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F2" w:rsidRPr="00501574" w:rsidRDefault="00975FF2">
      <w:pPr>
        <w:widowControl w:val="0"/>
        <w:pBdr>
          <w:top w:val="nil"/>
          <w:left w:val="nil"/>
          <w:bottom w:val="nil"/>
          <w:right w:val="nil"/>
          <w:between w:val="nil"/>
        </w:pBdr>
        <w:spacing w:after="100"/>
        <w:rPr>
          <w:rFonts w:eastAsia="Times"/>
          <w:b/>
          <w:sz w:val="24"/>
          <w:szCs w:val="24"/>
        </w:rPr>
      </w:pPr>
    </w:p>
    <w:p w:rsidR="00975FF2" w:rsidRPr="00501574" w:rsidRDefault="00C96768">
      <w:pPr>
        <w:widowControl w:val="0"/>
        <w:pBdr>
          <w:top w:val="nil"/>
          <w:left w:val="nil"/>
          <w:bottom w:val="nil"/>
          <w:right w:val="nil"/>
          <w:between w:val="nil"/>
        </w:pBdr>
        <w:spacing w:after="100"/>
        <w:rPr>
          <w:rFonts w:eastAsia="Times"/>
          <w:color w:val="000000"/>
          <w:sz w:val="24"/>
          <w:szCs w:val="24"/>
        </w:rPr>
      </w:pPr>
      <w:r w:rsidRPr="00501574">
        <w:rPr>
          <w:rFonts w:eastAsia="Times"/>
          <w:b/>
          <w:color w:val="000000"/>
          <w:sz w:val="24"/>
          <w:szCs w:val="24"/>
        </w:rPr>
        <w:t>General Overview:</w:t>
      </w:r>
      <w:r w:rsidRPr="00501574">
        <w:rPr>
          <w:rFonts w:eastAsia="Times"/>
          <w:color w:val="000000"/>
          <w:sz w:val="24"/>
          <w:szCs w:val="24"/>
        </w:rPr>
        <w:t xml:space="preserve"> </w:t>
      </w:r>
    </w:p>
    <w:p w:rsidR="00975FF2" w:rsidRPr="00501574" w:rsidRDefault="00C96768">
      <w:pPr>
        <w:widowControl w:val="0"/>
        <w:pBdr>
          <w:top w:val="nil"/>
          <w:left w:val="nil"/>
          <w:bottom w:val="nil"/>
          <w:right w:val="nil"/>
          <w:between w:val="nil"/>
        </w:pBdr>
        <w:spacing w:after="100" w:line="240" w:lineRule="auto"/>
        <w:rPr>
          <w:rFonts w:eastAsia="Times"/>
          <w:color w:val="000000"/>
          <w:sz w:val="24"/>
          <w:szCs w:val="24"/>
        </w:rPr>
      </w:pPr>
      <w:r w:rsidRPr="00501574">
        <w:rPr>
          <w:rFonts w:eastAsia="Times"/>
          <w:color w:val="000000"/>
          <w:sz w:val="24"/>
          <w:szCs w:val="24"/>
        </w:rPr>
        <w:t>Boys &amp;</w:t>
      </w:r>
      <w:r w:rsidRPr="00501574">
        <w:rPr>
          <w:rFonts w:eastAsia="Times"/>
          <w:color w:val="000000"/>
          <w:sz w:val="24"/>
          <w:szCs w:val="24"/>
        </w:rPr>
        <w:t xml:space="preserve"> Girls Clubs of San Francisco seeks to provide financial support for members who have made the commitment to academic success and service to their Club/Camp and community. It is through generous donations that we are able to offer multiple scholarships to </w:t>
      </w:r>
      <w:r w:rsidRPr="00501574">
        <w:rPr>
          <w:rFonts w:eastAsia="Times"/>
          <w:color w:val="000000"/>
          <w:sz w:val="24"/>
          <w:szCs w:val="24"/>
        </w:rPr>
        <w:t>members who wish to pursue a post-secondary education. Please read through the descriptions and eligibility requirements for each scholarship fund. Once you have determined which scholarship(s) you are eligible for, please fill out the online scholarship a</w:t>
      </w:r>
      <w:r w:rsidRPr="00501574">
        <w:rPr>
          <w:rFonts w:eastAsia="Times"/>
          <w:color w:val="000000"/>
          <w:sz w:val="24"/>
          <w:szCs w:val="24"/>
        </w:rPr>
        <w:t>pplication.</w:t>
      </w: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b/>
          <w:color w:val="000000"/>
          <w:sz w:val="24"/>
          <w:szCs w:val="24"/>
        </w:rPr>
      </w:pPr>
      <w:r w:rsidRPr="00501574">
        <w:rPr>
          <w:rFonts w:eastAsia="Times"/>
          <w:b/>
          <w:color w:val="000000"/>
          <w:sz w:val="24"/>
          <w:szCs w:val="24"/>
        </w:rPr>
        <w:t>General Requirements:</w:t>
      </w:r>
    </w:p>
    <w:p w:rsidR="00975FF2" w:rsidRPr="00501574" w:rsidRDefault="00C96768">
      <w:pPr>
        <w:widowControl w:val="0"/>
        <w:numPr>
          <w:ilvl w:val="0"/>
          <w:numId w:val="6"/>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BGCSF Application must be submitted online by 11:59pm on December 19, 2018</w:t>
      </w:r>
    </w:p>
    <w:p w:rsidR="00975FF2" w:rsidRPr="00501574" w:rsidRDefault="00C96768">
      <w:pPr>
        <w:widowControl w:val="0"/>
        <w:numPr>
          <w:ilvl w:val="0"/>
          <w:numId w:val="6"/>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Applications must be complete – including upload of HS transcript</w:t>
      </w:r>
    </w:p>
    <w:p w:rsidR="00975FF2" w:rsidRPr="00501574" w:rsidRDefault="00C96768">
      <w:pPr>
        <w:widowControl w:val="0"/>
        <w:numPr>
          <w:ilvl w:val="0"/>
          <w:numId w:val="6"/>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Selected applicants will be scheduled for an in-person interview at the BGCSF Ad</w:t>
      </w:r>
      <w:r w:rsidRPr="00501574">
        <w:rPr>
          <w:rFonts w:eastAsia="Times"/>
          <w:color w:val="000000"/>
          <w:sz w:val="24"/>
          <w:szCs w:val="24"/>
        </w:rPr>
        <w:t>min Office at 380 Fulton Street</w:t>
      </w:r>
    </w:p>
    <w:p w:rsidR="00975FF2" w:rsidRPr="00501574" w:rsidRDefault="00C96768">
      <w:pPr>
        <w:widowControl w:val="0"/>
        <w:numPr>
          <w:ilvl w:val="0"/>
          <w:numId w:val="6"/>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Awardees must attend a Scholarship Orientation and Financial Counseling workshop with the Citywide Director of Education</w:t>
      </w:r>
    </w:p>
    <w:p w:rsidR="00501574" w:rsidRPr="00501574" w:rsidRDefault="00501574">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b/>
          <w:sz w:val="24"/>
          <w:szCs w:val="24"/>
        </w:rPr>
      </w:pPr>
      <w:r w:rsidRPr="00501574">
        <w:rPr>
          <w:rFonts w:eastAsia="Times"/>
          <w:b/>
          <w:color w:val="000000"/>
          <w:sz w:val="24"/>
          <w:szCs w:val="24"/>
        </w:rPr>
        <w:t>2019 BGCSF Scholarships*</w:t>
      </w:r>
    </w:p>
    <w:p w:rsidR="00975FF2" w:rsidRDefault="00975FF2">
      <w:pPr>
        <w:widowControl w:val="0"/>
        <w:pBdr>
          <w:top w:val="nil"/>
          <w:left w:val="nil"/>
          <w:bottom w:val="nil"/>
          <w:right w:val="nil"/>
          <w:between w:val="nil"/>
        </w:pBdr>
        <w:spacing w:after="100"/>
        <w:rPr>
          <w:rFonts w:eastAsia="Times"/>
          <w:b/>
          <w:sz w:val="24"/>
          <w:szCs w:val="24"/>
        </w:rPr>
      </w:pPr>
    </w:p>
    <w:p w:rsidR="00501574" w:rsidRPr="00501574" w:rsidRDefault="00501574" w:rsidP="00501574">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u w:val="single"/>
        </w:rPr>
        <w:t>BGCSF Scholar Award</w:t>
      </w:r>
      <w:r w:rsidRPr="00501574">
        <w:rPr>
          <w:rFonts w:eastAsia="Times"/>
          <w:color w:val="000000"/>
          <w:sz w:val="24"/>
          <w:szCs w:val="24"/>
        </w:rPr>
        <w:t xml:space="preserve"> </w:t>
      </w:r>
    </w:p>
    <w:p w:rsidR="00501574" w:rsidRPr="00501574" w:rsidRDefault="00501574" w:rsidP="00501574">
      <w:pPr>
        <w:widowControl w:val="0"/>
        <w:pBdr>
          <w:top w:val="nil"/>
          <w:left w:val="nil"/>
          <w:bottom w:val="nil"/>
          <w:right w:val="nil"/>
          <w:between w:val="nil"/>
        </w:pBdr>
        <w:spacing w:after="100" w:line="240" w:lineRule="auto"/>
        <w:rPr>
          <w:rFonts w:eastAsia="Times"/>
          <w:color w:val="000000"/>
          <w:sz w:val="24"/>
          <w:szCs w:val="24"/>
        </w:rPr>
      </w:pPr>
      <w:r w:rsidRPr="00501574">
        <w:rPr>
          <w:rFonts w:eastAsia="Times"/>
          <w:color w:val="000000"/>
          <w:sz w:val="24"/>
          <w:szCs w:val="24"/>
        </w:rPr>
        <w:t>The Boys &amp; Girls Clubs of San Francisco has established these awards to recognize members from across the city that have been active and engaged members in our programs. These scholarships will recognize dedication and across any of BGCSF Program areas - including Teen Programs, Academics, Health &amp; Fitness, Arts, Teen Staff/LITs, Community Service and Athletics.</w:t>
      </w:r>
    </w:p>
    <w:p w:rsidR="00501574" w:rsidRPr="00501574" w:rsidRDefault="00501574" w:rsidP="00501574">
      <w:pPr>
        <w:widowControl w:val="0"/>
        <w:pBdr>
          <w:top w:val="nil"/>
          <w:left w:val="nil"/>
          <w:bottom w:val="nil"/>
          <w:right w:val="nil"/>
          <w:between w:val="nil"/>
        </w:pBdr>
        <w:spacing w:after="100"/>
        <w:rPr>
          <w:rFonts w:eastAsia="Times"/>
          <w:sz w:val="24"/>
          <w:szCs w:val="24"/>
        </w:rPr>
      </w:pPr>
    </w:p>
    <w:p w:rsidR="00501574" w:rsidRPr="00501574" w:rsidRDefault="00501574" w:rsidP="00501574">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rPr>
        <w:t>Applicants must meet the following requirements to be eligible for a scholarship:</w:t>
      </w:r>
    </w:p>
    <w:p w:rsidR="00501574" w:rsidRPr="00501574" w:rsidRDefault="00501574" w:rsidP="00501574">
      <w:pPr>
        <w:widowControl w:val="0"/>
        <w:numPr>
          <w:ilvl w:val="0"/>
          <w:numId w:val="4"/>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 high school junior or senior</w:t>
      </w:r>
    </w:p>
    <w:p w:rsidR="00501574" w:rsidRPr="00501574" w:rsidRDefault="00501574" w:rsidP="00501574">
      <w:pPr>
        <w:widowControl w:val="0"/>
        <w:numPr>
          <w:ilvl w:val="0"/>
          <w:numId w:val="4"/>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an active member of the Boys &amp; Girls Clubs of San Francisco</w:t>
      </w:r>
    </w:p>
    <w:p w:rsidR="00501574" w:rsidRPr="00501574" w:rsidRDefault="00501574" w:rsidP="00501574">
      <w:pPr>
        <w:widowControl w:val="0"/>
        <w:numPr>
          <w:ilvl w:val="0"/>
          <w:numId w:val="4"/>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Plan to attend an accredited two-year or four-year college or university or a vocational training program</w:t>
      </w:r>
    </w:p>
    <w:p w:rsidR="00501574" w:rsidRPr="00501574" w:rsidRDefault="00501574">
      <w:pPr>
        <w:widowControl w:val="0"/>
        <w:pBdr>
          <w:top w:val="nil"/>
          <w:left w:val="nil"/>
          <w:bottom w:val="nil"/>
          <w:right w:val="nil"/>
          <w:between w:val="nil"/>
        </w:pBdr>
        <w:spacing w:after="100"/>
        <w:rPr>
          <w:rFonts w:eastAsia="Times"/>
          <w:b/>
          <w:sz w:val="24"/>
          <w:szCs w:val="24"/>
        </w:rPr>
      </w:pPr>
    </w:p>
    <w:p w:rsidR="00975FF2" w:rsidRPr="00501574" w:rsidRDefault="00C96768">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u w:val="single"/>
        </w:rPr>
        <w:t>DeShawn Dawson Scholarship</w:t>
      </w:r>
      <w:r w:rsidRPr="00501574">
        <w:rPr>
          <w:rFonts w:eastAsia="Times"/>
          <w:color w:val="000000"/>
          <w:sz w:val="24"/>
          <w:szCs w:val="24"/>
        </w:rPr>
        <w:t xml:space="preserve"> </w:t>
      </w:r>
    </w:p>
    <w:p w:rsidR="00501574" w:rsidRDefault="00C96768">
      <w:pPr>
        <w:widowControl w:val="0"/>
        <w:pBdr>
          <w:top w:val="nil"/>
          <w:left w:val="nil"/>
          <w:bottom w:val="nil"/>
          <w:right w:val="nil"/>
          <w:between w:val="nil"/>
        </w:pBdr>
        <w:spacing w:after="100" w:line="240" w:lineRule="auto"/>
        <w:rPr>
          <w:rFonts w:eastAsia="Times"/>
          <w:color w:val="000000"/>
          <w:sz w:val="24"/>
          <w:szCs w:val="24"/>
        </w:rPr>
      </w:pPr>
      <w:r w:rsidRPr="00501574">
        <w:rPr>
          <w:rFonts w:eastAsia="Times"/>
          <w:color w:val="000000"/>
          <w:sz w:val="24"/>
          <w:szCs w:val="24"/>
        </w:rPr>
        <w:t>The DeShawn Dawson Scholarship is named in memory of an outstanding young man who was known for</w:t>
      </w:r>
      <w:proofErr w:type="gramStart"/>
      <w:r w:rsidRPr="00501574">
        <w:rPr>
          <w:rFonts w:eastAsia="Times"/>
          <w:color w:val="000000"/>
          <w:sz w:val="24"/>
          <w:szCs w:val="24"/>
        </w:rPr>
        <w:t>,“</w:t>
      </w:r>
      <w:proofErr w:type="gramEnd"/>
      <w:r w:rsidRPr="00501574">
        <w:rPr>
          <w:rFonts w:eastAsia="Times"/>
          <w:color w:val="000000"/>
          <w:sz w:val="24"/>
          <w:szCs w:val="24"/>
        </w:rPr>
        <w:t xml:space="preserve"> always willing to help others with a smile.” Through his teen leadership positions at Boys &amp; Girls Clubs of San Francisco, Sunnydale Clubhouse,</w:t>
      </w:r>
    </w:p>
    <w:p w:rsidR="00501574" w:rsidRDefault="00501574">
      <w:pPr>
        <w:widowControl w:val="0"/>
        <w:pBdr>
          <w:top w:val="nil"/>
          <w:left w:val="nil"/>
          <w:bottom w:val="nil"/>
          <w:right w:val="nil"/>
          <w:between w:val="nil"/>
        </w:pBdr>
        <w:spacing w:after="100" w:line="240" w:lineRule="auto"/>
        <w:rPr>
          <w:rFonts w:eastAsia="Times"/>
          <w:color w:val="000000"/>
          <w:sz w:val="24"/>
          <w:szCs w:val="24"/>
        </w:rPr>
      </w:pPr>
    </w:p>
    <w:p w:rsidR="00975FF2" w:rsidRPr="00501574" w:rsidRDefault="00C96768">
      <w:pPr>
        <w:widowControl w:val="0"/>
        <w:pBdr>
          <w:top w:val="nil"/>
          <w:left w:val="nil"/>
          <w:bottom w:val="nil"/>
          <w:right w:val="nil"/>
          <w:between w:val="nil"/>
        </w:pBdr>
        <w:spacing w:after="100" w:line="240" w:lineRule="auto"/>
        <w:rPr>
          <w:rFonts w:eastAsia="Times"/>
          <w:color w:val="000000"/>
          <w:sz w:val="24"/>
          <w:szCs w:val="24"/>
        </w:rPr>
      </w:pPr>
      <w:r w:rsidRPr="00501574">
        <w:rPr>
          <w:rFonts w:eastAsia="Times"/>
          <w:color w:val="000000"/>
          <w:sz w:val="24"/>
          <w:szCs w:val="24"/>
        </w:rPr>
        <w:t>DeShawn always</w:t>
      </w:r>
      <w:r w:rsidRPr="00501574">
        <w:rPr>
          <w:rFonts w:eastAsia="Times"/>
          <w:color w:val="000000"/>
          <w:sz w:val="24"/>
          <w:szCs w:val="24"/>
        </w:rPr>
        <w:t xml:space="preserve"> displayed a zeal and thirst for life, the Club, family and friends. He was a straight-A student at Balboa High School and one could regularly find him after-school at BGCSF, Sunnydale Clubhouse tutoring </w:t>
      </w:r>
      <w:proofErr w:type="gramStart"/>
      <w:r w:rsidRPr="00501574">
        <w:rPr>
          <w:rFonts w:eastAsia="Times"/>
          <w:color w:val="000000"/>
          <w:sz w:val="24"/>
          <w:szCs w:val="24"/>
        </w:rPr>
        <w:t>the</w:t>
      </w:r>
      <w:proofErr w:type="gramEnd"/>
      <w:r w:rsidRPr="00501574">
        <w:rPr>
          <w:rFonts w:eastAsia="Times"/>
          <w:color w:val="000000"/>
          <w:sz w:val="24"/>
          <w:szCs w:val="24"/>
        </w:rPr>
        <w:t xml:space="preserve"> younger members, as well as his peers. He was ac</w:t>
      </w:r>
      <w:r w:rsidRPr="00501574">
        <w:rPr>
          <w:rFonts w:eastAsia="Times"/>
          <w:color w:val="000000"/>
          <w:sz w:val="24"/>
          <w:szCs w:val="24"/>
        </w:rPr>
        <w:t>tively involved in the Club, always participating in community service and Club projects. Because of his great spirit, Boys &amp; Girls Clubs of San Francisco seeks to share and commemorate his peaceful and loving ways with others. It is through the kind and g</w:t>
      </w:r>
      <w:r w:rsidRPr="00501574">
        <w:rPr>
          <w:rFonts w:eastAsia="Times"/>
          <w:color w:val="000000"/>
          <w:sz w:val="24"/>
          <w:szCs w:val="24"/>
        </w:rPr>
        <w:t xml:space="preserve">enerous donation of Rick </w:t>
      </w:r>
      <w:proofErr w:type="spellStart"/>
      <w:r w:rsidRPr="00501574">
        <w:rPr>
          <w:rFonts w:eastAsia="Times"/>
          <w:color w:val="000000"/>
          <w:sz w:val="24"/>
          <w:szCs w:val="24"/>
        </w:rPr>
        <w:t>Beleson</w:t>
      </w:r>
      <w:proofErr w:type="spellEnd"/>
      <w:r w:rsidRPr="00501574">
        <w:rPr>
          <w:rFonts w:eastAsia="Times"/>
          <w:color w:val="000000"/>
          <w:sz w:val="24"/>
          <w:szCs w:val="24"/>
        </w:rPr>
        <w:t xml:space="preserve"> and Capital Group that this scholarship is available to assist Boys &amp; Girls Clubs of San Francisco members who are also High School students realize their full potential, as well as honor DeShawn.</w:t>
      </w: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rPr>
        <w:t xml:space="preserve">Applicants must meet the </w:t>
      </w:r>
      <w:r w:rsidRPr="00501574">
        <w:rPr>
          <w:rFonts w:eastAsia="Times"/>
          <w:color w:val="000000"/>
          <w:sz w:val="24"/>
          <w:szCs w:val="24"/>
        </w:rPr>
        <w:t>following requirements to be eligible for a scholarship:</w:t>
      </w:r>
    </w:p>
    <w:p w:rsidR="00975FF2" w:rsidRPr="00501574" w:rsidRDefault="00C96768">
      <w:pPr>
        <w:widowControl w:val="0"/>
        <w:numPr>
          <w:ilvl w:val="0"/>
          <w:numId w:val="5"/>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 graduating High School senior</w:t>
      </w:r>
    </w:p>
    <w:p w:rsidR="00501574" w:rsidRPr="00501574" w:rsidRDefault="00C96768" w:rsidP="00501574">
      <w:pPr>
        <w:widowControl w:val="0"/>
        <w:numPr>
          <w:ilvl w:val="0"/>
          <w:numId w:val="5"/>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an active member of Boys &amp; Girls Clubs of San Francisco</w:t>
      </w:r>
    </w:p>
    <w:p w:rsidR="00975FF2" w:rsidRPr="00501574" w:rsidRDefault="00C96768">
      <w:pPr>
        <w:widowControl w:val="0"/>
        <w:numPr>
          <w:ilvl w:val="0"/>
          <w:numId w:val="5"/>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 xml:space="preserve">Plan to attend an accredited two-year or four-year </w:t>
      </w:r>
      <w:proofErr w:type="gramStart"/>
      <w:r w:rsidRPr="00501574">
        <w:rPr>
          <w:rFonts w:eastAsia="Times"/>
          <w:color w:val="000000"/>
          <w:sz w:val="24"/>
          <w:szCs w:val="24"/>
        </w:rPr>
        <w:t>college</w:t>
      </w:r>
      <w:proofErr w:type="gramEnd"/>
      <w:r w:rsidRPr="00501574">
        <w:rPr>
          <w:rFonts w:eastAsia="Times"/>
          <w:color w:val="000000"/>
          <w:sz w:val="24"/>
          <w:szCs w:val="24"/>
        </w:rPr>
        <w:t xml:space="preserve"> or university or a vocational training program in the U.S.</w:t>
      </w: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color w:val="212121"/>
          <w:sz w:val="24"/>
          <w:szCs w:val="24"/>
        </w:rPr>
      </w:pPr>
      <w:r w:rsidRPr="00501574">
        <w:rPr>
          <w:rFonts w:eastAsia="Times"/>
          <w:color w:val="212121"/>
          <w:sz w:val="24"/>
          <w:szCs w:val="24"/>
          <w:u w:val="single"/>
        </w:rPr>
        <w:t>The David &amp; Suzy Cumming Scholarship</w:t>
      </w:r>
      <w:r w:rsidRPr="00501574">
        <w:rPr>
          <w:rFonts w:eastAsia="Times"/>
          <w:color w:val="212121"/>
          <w:sz w:val="24"/>
          <w:szCs w:val="24"/>
        </w:rPr>
        <w:t xml:space="preserve"> </w:t>
      </w:r>
    </w:p>
    <w:p w:rsidR="00975FF2" w:rsidRPr="00501574" w:rsidRDefault="00C96768">
      <w:pPr>
        <w:widowControl w:val="0"/>
        <w:pBdr>
          <w:top w:val="nil"/>
          <w:left w:val="nil"/>
          <w:bottom w:val="nil"/>
          <w:right w:val="nil"/>
          <w:between w:val="nil"/>
        </w:pBdr>
        <w:spacing w:after="100" w:line="240" w:lineRule="auto"/>
        <w:rPr>
          <w:rFonts w:eastAsia="Times"/>
          <w:color w:val="212121"/>
          <w:sz w:val="24"/>
          <w:szCs w:val="24"/>
        </w:rPr>
      </w:pPr>
      <w:r w:rsidRPr="00501574">
        <w:rPr>
          <w:rFonts w:eastAsia="Times"/>
          <w:color w:val="212121"/>
          <w:sz w:val="24"/>
          <w:szCs w:val="24"/>
        </w:rPr>
        <w:t>David and Suzy Cumming have been active supporters for the Boys &amp;</w:t>
      </w:r>
      <w:r w:rsidRPr="00501574">
        <w:rPr>
          <w:rFonts w:eastAsia="Times"/>
          <w:color w:val="212121"/>
          <w:sz w:val="24"/>
          <w:szCs w:val="24"/>
        </w:rPr>
        <w:t xml:space="preserve"> Girls Clubs of San Francisco for many years. David has sat on the Board of Directors for over 25 years. During that time he and Suzy have lent time and energy to support the Guardsmen and Camp Mendocino and are strong advocates for youth and BGCSF staff. </w:t>
      </w:r>
      <w:r w:rsidRPr="00501574">
        <w:rPr>
          <w:rFonts w:eastAsia="Times"/>
          <w:color w:val="212121"/>
          <w:sz w:val="24"/>
          <w:szCs w:val="24"/>
        </w:rPr>
        <w:t>They are passionate about their work with BGCSF and are well-known to youth and staff alike. The David &amp; Suzy Cumming Scholarship will award two graduating seniors that have shown a commitment to the BGCSF and are prepared and motivated to succeed in colle</w:t>
      </w:r>
      <w:r w:rsidRPr="00501574">
        <w:rPr>
          <w:rFonts w:eastAsia="Times"/>
          <w:color w:val="212121"/>
          <w:sz w:val="24"/>
          <w:szCs w:val="24"/>
        </w:rPr>
        <w:t>ge and beyond.</w:t>
      </w: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rPr>
        <w:t>Applicants must meet the following requirements to be eligible for a scholarship:</w:t>
      </w:r>
    </w:p>
    <w:p w:rsidR="00975FF2" w:rsidRPr="00501574" w:rsidRDefault="00C96768">
      <w:pPr>
        <w:widowControl w:val="0"/>
        <w:numPr>
          <w:ilvl w:val="0"/>
          <w:numId w:val="3"/>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 graduating high school senior</w:t>
      </w:r>
    </w:p>
    <w:p w:rsidR="00975FF2" w:rsidRPr="00501574" w:rsidRDefault="00C96768">
      <w:pPr>
        <w:widowControl w:val="0"/>
        <w:numPr>
          <w:ilvl w:val="0"/>
          <w:numId w:val="3"/>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an active member of Boys &amp; Girls Clubs of San Francisco</w:t>
      </w:r>
    </w:p>
    <w:p w:rsidR="00975FF2" w:rsidRPr="00501574" w:rsidRDefault="00C96768">
      <w:pPr>
        <w:widowControl w:val="0"/>
        <w:numPr>
          <w:ilvl w:val="0"/>
          <w:numId w:val="3"/>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Plan to attend an accredited two-year or four-year college or university or a vocational training program</w:t>
      </w:r>
    </w:p>
    <w:p w:rsidR="00501574" w:rsidRDefault="00501574">
      <w:pPr>
        <w:widowControl w:val="0"/>
        <w:pBdr>
          <w:top w:val="nil"/>
          <w:left w:val="nil"/>
          <w:bottom w:val="nil"/>
          <w:right w:val="nil"/>
          <w:between w:val="nil"/>
        </w:pBdr>
        <w:spacing w:after="100"/>
      </w:pPr>
    </w:p>
    <w:p w:rsidR="00501574" w:rsidRPr="00501574" w:rsidRDefault="00501574" w:rsidP="00501574">
      <w:pPr>
        <w:widowControl w:val="0"/>
        <w:pBdr>
          <w:top w:val="nil"/>
          <w:left w:val="nil"/>
          <w:bottom w:val="nil"/>
          <w:right w:val="nil"/>
          <w:between w:val="nil"/>
        </w:pBdr>
        <w:spacing w:after="100"/>
        <w:rPr>
          <w:rFonts w:eastAsia="Times"/>
          <w:color w:val="000000"/>
          <w:sz w:val="24"/>
          <w:szCs w:val="24"/>
          <w:u w:val="single"/>
        </w:rPr>
      </w:pPr>
      <w:r w:rsidRPr="00501574">
        <w:rPr>
          <w:rFonts w:eastAsia="Times"/>
          <w:color w:val="000000"/>
          <w:sz w:val="24"/>
          <w:szCs w:val="24"/>
          <w:u w:val="single"/>
        </w:rPr>
        <w:t xml:space="preserve">Bob &amp; Gladys O’Leary Scholarship </w:t>
      </w:r>
    </w:p>
    <w:p w:rsidR="00501574" w:rsidRDefault="00501574" w:rsidP="00501574">
      <w:pPr>
        <w:widowControl w:val="0"/>
        <w:pBdr>
          <w:top w:val="nil"/>
          <w:left w:val="nil"/>
          <w:bottom w:val="nil"/>
          <w:right w:val="nil"/>
          <w:between w:val="nil"/>
        </w:pBdr>
        <w:spacing w:after="100" w:line="240" w:lineRule="auto"/>
        <w:rPr>
          <w:rFonts w:eastAsia="Times"/>
          <w:color w:val="000000"/>
          <w:sz w:val="24"/>
          <w:szCs w:val="24"/>
        </w:rPr>
      </w:pPr>
      <w:r w:rsidRPr="00501574">
        <w:rPr>
          <w:rFonts w:eastAsia="Times"/>
          <w:color w:val="000000"/>
          <w:sz w:val="24"/>
          <w:szCs w:val="24"/>
        </w:rPr>
        <w:t>The Bob &amp; Gladys O’Leary Scholarship has been established to honor the memory of Michael O'Leary's parents who were both born and raised in the Mission District of San Francisco. Gladys O'Leary was the youngest of nine children growing-up in a low income but stable family environment. However, Bob O'Leary’s father was an alcoholic and never provided a stable environment for his children and at the age of fourteen years old Bob O'Leary, with the help of his oldest sister, provided for himself. But in</w:t>
      </w:r>
    </w:p>
    <w:p w:rsidR="00501574" w:rsidRDefault="00501574" w:rsidP="00501574">
      <w:pPr>
        <w:widowControl w:val="0"/>
        <w:pBdr>
          <w:top w:val="nil"/>
          <w:left w:val="nil"/>
          <w:bottom w:val="nil"/>
          <w:right w:val="nil"/>
          <w:between w:val="nil"/>
        </w:pBdr>
        <w:spacing w:after="100" w:line="240" w:lineRule="auto"/>
        <w:rPr>
          <w:rFonts w:eastAsia="Times"/>
          <w:color w:val="000000"/>
          <w:sz w:val="24"/>
          <w:szCs w:val="24"/>
        </w:rPr>
      </w:pPr>
    </w:p>
    <w:p w:rsidR="00501574" w:rsidRPr="00501574" w:rsidRDefault="00501574" w:rsidP="00501574">
      <w:pPr>
        <w:widowControl w:val="0"/>
        <w:pBdr>
          <w:top w:val="nil"/>
          <w:left w:val="nil"/>
          <w:bottom w:val="nil"/>
          <w:right w:val="nil"/>
          <w:between w:val="nil"/>
        </w:pBdr>
        <w:spacing w:after="100" w:line="240" w:lineRule="auto"/>
        <w:rPr>
          <w:rFonts w:eastAsia="Times"/>
          <w:color w:val="000000"/>
          <w:sz w:val="24"/>
          <w:szCs w:val="24"/>
        </w:rPr>
      </w:pPr>
      <w:proofErr w:type="gramStart"/>
      <w:r w:rsidRPr="00501574">
        <w:rPr>
          <w:rFonts w:eastAsia="Times"/>
          <w:color w:val="000000"/>
          <w:sz w:val="24"/>
          <w:szCs w:val="24"/>
        </w:rPr>
        <w:t>spite</w:t>
      </w:r>
      <w:proofErr w:type="gramEnd"/>
      <w:r w:rsidRPr="00501574">
        <w:rPr>
          <w:rFonts w:eastAsia="Times"/>
          <w:color w:val="000000"/>
          <w:sz w:val="24"/>
          <w:szCs w:val="24"/>
        </w:rPr>
        <w:t xml:space="preserve"> of a very unstable upbringing Bob O'Leary overcame the adversity of his situation and became a productive, family oriented and involved member of his community. This college scholarship will be awarded to a Mission District youth who demonstrates the motivation, fortitude, and persistence to overcome adversity in order to complete their high school education and earn the ability to go to college.</w:t>
      </w:r>
    </w:p>
    <w:p w:rsidR="00501574" w:rsidRPr="00501574" w:rsidRDefault="00501574" w:rsidP="00501574">
      <w:pPr>
        <w:widowControl w:val="0"/>
        <w:pBdr>
          <w:top w:val="nil"/>
          <w:left w:val="nil"/>
          <w:bottom w:val="nil"/>
          <w:right w:val="nil"/>
          <w:between w:val="nil"/>
        </w:pBdr>
        <w:spacing w:after="100"/>
        <w:rPr>
          <w:rFonts w:eastAsia="Times"/>
          <w:sz w:val="24"/>
          <w:szCs w:val="24"/>
        </w:rPr>
      </w:pPr>
    </w:p>
    <w:p w:rsidR="00501574" w:rsidRPr="00501574" w:rsidRDefault="00501574" w:rsidP="00501574">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rPr>
        <w:t>Applicants must meet the following requirements to be eligible for a scholarship:</w:t>
      </w:r>
    </w:p>
    <w:p w:rsidR="00501574" w:rsidRPr="00501574" w:rsidRDefault="00501574" w:rsidP="00501574">
      <w:pPr>
        <w:widowControl w:val="0"/>
        <w:numPr>
          <w:ilvl w:val="0"/>
          <w:numId w:val="1"/>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 graduating high school senior</w:t>
      </w:r>
    </w:p>
    <w:p w:rsidR="00501574" w:rsidRPr="00501574" w:rsidRDefault="00501574" w:rsidP="00501574">
      <w:pPr>
        <w:widowControl w:val="0"/>
        <w:numPr>
          <w:ilvl w:val="0"/>
          <w:numId w:val="1"/>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an active member of either Columbia Park or Mission C</w:t>
      </w:r>
      <w:r w:rsidRPr="00501574">
        <w:rPr>
          <w:rFonts w:eastAsia="Times"/>
          <w:sz w:val="24"/>
          <w:szCs w:val="24"/>
        </w:rPr>
        <w:t>lub or</w:t>
      </w:r>
      <w:r w:rsidRPr="00501574">
        <w:rPr>
          <w:rFonts w:eastAsia="Times"/>
          <w:color w:val="000000"/>
          <w:sz w:val="24"/>
          <w:szCs w:val="24"/>
        </w:rPr>
        <w:t xml:space="preserve"> a resident of the Mission District</w:t>
      </w:r>
    </w:p>
    <w:p w:rsidR="00501574" w:rsidRPr="00501574" w:rsidRDefault="00501574" w:rsidP="00501574">
      <w:pPr>
        <w:widowControl w:val="0"/>
        <w:numPr>
          <w:ilvl w:val="0"/>
          <w:numId w:val="1"/>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Plan to attend an accredited two-year or four-year college or university or a vocational training program</w:t>
      </w:r>
    </w:p>
    <w:p w:rsidR="00501574" w:rsidRDefault="00501574">
      <w:pPr>
        <w:widowControl w:val="0"/>
        <w:pBdr>
          <w:top w:val="nil"/>
          <w:left w:val="nil"/>
          <w:bottom w:val="nil"/>
          <w:right w:val="nil"/>
          <w:between w:val="nil"/>
        </w:pBdr>
        <w:spacing w:after="100"/>
      </w:pPr>
    </w:p>
    <w:p w:rsidR="00975FF2" w:rsidRPr="00501574" w:rsidRDefault="00C96768">
      <w:pPr>
        <w:widowControl w:val="0"/>
        <w:pBdr>
          <w:top w:val="nil"/>
          <w:left w:val="nil"/>
          <w:bottom w:val="nil"/>
          <w:right w:val="nil"/>
          <w:between w:val="nil"/>
        </w:pBdr>
        <w:spacing w:after="100"/>
      </w:pPr>
      <w:bookmarkStart w:id="0" w:name="_GoBack"/>
      <w:bookmarkEnd w:id="0"/>
      <w:r w:rsidRPr="00501574">
        <w:rPr>
          <w:rFonts w:eastAsia="Times"/>
          <w:color w:val="000000"/>
          <w:sz w:val="24"/>
          <w:szCs w:val="24"/>
          <w:u w:val="single"/>
        </w:rPr>
        <w:t>Twitter Scholarship</w:t>
      </w:r>
      <w:r w:rsidRPr="00501574">
        <w:rPr>
          <w:rFonts w:eastAsia="Times"/>
          <w:color w:val="000000"/>
          <w:sz w:val="24"/>
          <w:szCs w:val="24"/>
        </w:rPr>
        <w:t xml:space="preserve"> </w:t>
      </w:r>
    </w:p>
    <w:p w:rsidR="00975FF2" w:rsidRPr="00501574" w:rsidRDefault="00C96768">
      <w:pPr>
        <w:widowControl w:val="0"/>
        <w:pBdr>
          <w:top w:val="nil"/>
          <w:left w:val="nil"/>
          <w:bottom w:val="nil"/>
          <w:right w:val="nil"/>
          <w:between w:val="nil"/>
        </w:pBdr>
        <w:spacing w:after="100" w:line="240" w:lineRule="auto"/>
        <w:rPr>
          <w:rFonts w:eastAsia="Times"/>
          <w:color w:val="000000"/>
          <w:sz w:val="24"/>
          <w:szCs w:val="24"/>
        </w:rPr>
      </w:pPr>
      <w:r w:rsidRPr="00501574">
        <w:rPr>
          <w:rFonts w:eastAsia="Times"/>
          <w:color w:val="000000"/>
          <w:sz w:val="24"/>
          <w:szCs w:val="24"/>
        </w:rPr>
        <w:t>The Twitter Scholarship is awarded to two members from the Tenderloin Clubhouse. This scholarship is for Tenderloin Clubhouse me</w:t>
      </w:r>
      <w:r w:rsidRPr="00501574">
        <w:rPr>
          <w:rFonts w:eastAsia="Times"/>
          <w:color w:val="000000"/>
          <w:sz w:val="24"/>
          <w:szCs w:val="24"/>
        </w:rPr>
        <w:t>mbers who truly demonstrate an outstanding work ethic and an interest in pursuing a higher education. Twitter has shown great support of the TL Club and extends that support to the individuals selected for this scholarship.</w:t>
      </w: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color w:val="000000"/>
          <w:sz w:val="24"/>
          <w:szCs w:val="24"/>
        </w:rPr>
      </w:pPr>
      <w:r w:rsidRPr="00501574">
        <w:rPr>
          <w:rFonts w:eastAsia="Times"/>
          <w:color w:val="000000"/>
          <w:sz w:val="24"/>
          <w:szCs w:val="24"/>
        </w:rPr>
        <w:t>Applicants must meet the follow</w:t>
      </w:r>
      <w:r w:rsidRPr="00501574">
        <w:rPr>
          <w:rFonts w:eastAsia="Times"/>
          <w:color w:val="000000"/>
          <w:sz w:val="24"/>
          <w:szCs w:val="24"/>
        </w:rPr>
        <w:t>ing requirements to be eligible for a scholarship:</w:t>
      </w:r>
    </w:p>
    <w:p w:rsidR="00975FF2" w:rsidRPr="00501574" w:rsidRDefault="00C96768">
      <w:pPr>
        <w:widowControl w:val="0"/>
        <w:numPr>
          <w:ilvl w:val="0"/>
          <w:numId w:val="2"/>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 high school senior</w:t>
      </w:r>
    </w:p>
    <w:p w:rsidR="00975FF2" w:rsidRPr="00501574" w:rsidRDefault="00C96768">
      <w:pPr>
        <w:widowControl w:val="0"/>
        <w:numPr>
          <w:ilvl w:val="0"/>
          <w:numId w:val="2"/>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Be an active member of the Boys &amp; Girls Clubs of San Francisco and a member at the Tenderloin Club</w:t>
      </w:r>
    </w:p>
    <w:p w:rsidR="00975FF2" w:rsidRPr="00501574" w:rsidRDefault="00C96768">
      <w:pPr>
        <w:widowControl w:val="0"/>
        <w:numPr>
          <w:ilvl w:val="0"/>
          <w:numId w:val="2"/>
        </w:numPr>
        <w:pBdr>
          <w:top w:val="nil"/>
          <w:left w:val="nil"/>
          <w:bottom w:val="nil"/>
          <w:right w:val="nil"/>
          <w:between w:val="nil"/>
        </w:pBdr>
        <w:spacing w:after="100"/>
        <w:contextualSpacing/>
        <w:rPr>
          <w:rFonts w:eastAsia="Times"/>
          <w:color w:val="000000"/>
          <w:sz w:val="24"/>
          <w:szCs w:val="24"/>
        </w:rPr>
      </w:pPr>
      <w:r w:rsidRPr="00501574">
        <w:rPr>
          <w:rFonts w:eastAsia="Times"/>
          <w:color w:val="000000"/>
          <w:sz w:val="24"/>
          <w:szCs w:val="24"/>
        </w:rPr>
        <w:t>Plan to attend an accredited two-year or four-year college or university or a vocational training program</w:t>
      </w: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975FF2">
      <w:pPr>
        <w:widowControl w:val="0"/>
        <w:pBdr>
          <w:top w:val="nil"/>
          <w:left w:val="nil"/>
          <w:bottom w:val="nil"/>
          <w:right w:val="nil"/>
          <w:between w:val="nil"/>
        </w:pBdr>
        <w:spacing w:after="100"/>
        <w:rPr>
          <w:rFonts w:eastAsia="Times"/>
          <w:sz w:val="24"/>
          <w:szCs w:val="24"/>
        </w:rPr>
      </w:pPr>
    </w:p>
    <w:p w:rsidR="00975FF2" w:rsidRPr="00501574" w:rsidRDefault="00C96768">
      <w:pPr>
        <w:widowControl w:val="0"/>
        <w:pBdr>
          <w:top w:val="nil"/>
          <w:left w:val="nil"/>
          <w:bottom w:val="nil"/>
          <w:right w:val="nil"/>
          <w:between w:val="nil"/>
        </w:pBdr>
        <w:spacing w:after="100"/>
        <w:rPr>
          <w:rFonts w:eastAsia="Times"/>
          <w:i/>
          <w:color w:val="000000"/>
          <w:sz w:val="24"/>
          <w:szCs w:val="24"/>
        </w:rPr>
      </w:pPr>
      <w:r w:rsidRPr="00501574">
        <w:rPr>
          <w:rFonts w:eastAsia="Times"/>
          <w:i/>
          <w:color w:val="000000"/>
          <w:sz w:val="24"/>
          <w:szCs w:val="24"/>
        </w:rPr>
        <w:t>*These are the scholarships BGCSF expects to award in 2019. Scholarships are subject to change based on the availability of funds.</w:t>
      </w:r>
    </w:p>
    <w:sectPr w:rsidR="00975FF2" w:rsidRPr="0050157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68" w:rsidRDefault="00C96768">
      <w:pPr>
        <w:spacing w:line="240" w:lineRule="auto"/>
      </w:pPr>
      <w:r>
        <w:separator/>
      </w:r>
    </w:p>
  </w:endnote>
  <w:endnote w:type="continuationSeparator" w:id="0">
    <w:p w:rsidR="00C96768" w:rsidRDefault="00C96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68" w:rsidRDefault="00C96768">
      <w:pPr>
        <w:spacing w:line="240" w:lineRule="auto"/>
      </w:pPr>
      <w:r>
        <w:separator/>
      </w:r>
    </w:p>
  </w:footnote>
  <w:footnote w:type="continuationSeparator" w:id="0">
    <w:p w:rsidR="00C96768" w:rsidRDefault="00C967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F2" w:rsidRDefault="00975FF2"/>
  <w:p w:rsidR="00975FF2" w:rsidRDefault="00975FF2"/>
  <w:p w:rsidR="00975FF2" w:rsidRDefault="00975FF2"/>
  <w:p w:rsidR="00975FF2" w:rsidRDefault="00C96768">
    <w:pPr>
      <w:jc w:val="center"/>
      <w:rPr>
        <w:rFonts w:ascii="Calibri" w:eastAsia="Calibri" w:hAnsi="Calibri" w:cs="Calibri"/>
        <w:sz w:val="48"/>
        <w:szCs w:val="48"/>
      </w:rPr>
    </w:pPr>
    <w:r>
      <w:rPr>
        <w:rFonts w:ascii="Calibri" w:eastAsia="Calibri" w:hAnsi="Calibri" w:cs="Calibri"/>
        <w:sz w:val="48"/>
        <w:szCs w:val="48"/>
      </w:rPr>
      <w:t>2019 BGCSF Scholarship Descriptions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C5D"/>
    <w:multiLevelType w:val="multilevel"/>
    <w:tmpl w:val="5DBC5E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D7192B"/>
    <w:multiLevelType w:val="multilevel"/>
    <w:tmpl w:val="5B3EF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32A4274"/>
    <w:multiLevelType w:val="multilevel"/>
    <w:tmpl w:val="1F8455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DDB70ED"/>
    <w:multiLevelType w:val="multilevel"/>
    <w:tmpl w:val="E924CF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8420C25"/>
    <w:multiLevelType w:val="multilevel"/>
    <w:tmpl w:val="0E483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7BA002C"/>
    <w:multiLevelType w:val="multilevel"/>
    <w:tmpl w:val="AFAE1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5FF2"/>
    <w:rsid w:val="00501574"/>
    <w:rsid w:val="00975FF2"/>
    <w:rsid w:val="00C9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Cailin Stockdale</cp:lastModifiedBy>
  <cp:revision>2</cp:revision>
  <dcterms:created xsi:type="dcterms:W3CDTF">2018-12-03T13:20:00Z</dcterms:created>
  <dcterms:modified xsi:type="dcterms:W3CDTF">2018-12-03T13:23:00Z</dcterms:modified>
</cp:coreProperties>
</file>