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7C1E" w14:textId="77777777" w:rsidR="00AA27C3" w:rsidRPr="00480D4B" w:rsidRDefault="00684A9A" w:rsidP="00684A9A">
      <w:pPr>
        <w:pStyle w:val="Title"/>
        <w:ind w:hanging="1134"/>
        <w:rPr>
          <w:rFonts w:ascii="Biotif Light" w:hAnsi="Biotif Light" w:cs="Arial"/>
        </w:rPr>
      </w:pPr>
      <w:r w:rsidRPr="00480D4B">
        <w:rPr>
          <w:rFonts w:ascii="Biotif Light" w:hAnsi="Biotif Light" w:cs="Arial"/>
          <w:noProof/>
          <w:lang w:val="en-GB" w:eastAsia="en-GB"/>
        </w:rPr>
        <w:drawing>
          <wp:inline distT="0" distB="0" distL="0" distR="0" wp14:anchorId="3488F3FD" wp14:editId="54CC69ED">
            <wp:extent cx="1988714" cy="13836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YM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70" cy="139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20AA" w14:textId="2799E6DB" w:rsidR="00684A9A" w:rsidRPr="00480D4B" w:rsidRDefault="0093780E" w:rsidP="00D00BB5">
      <w:pPr>
        <w:pStyle w:val="Title"/>
        <w:ind w:left="-567" w:firstLine="1985"/>
        <w:rPr>
          <w:rFonts w:ascii="Biotif Light" w:hAnsi="Biotif Light" w:cs="Arial"/>
          <w:color w:val="171717" w:themeColor="background2" w:themeShade="1A"/>
          <w:sz w:val="24"/>
          <w:szCs w:val="24"/>
        </w:rPr>
      </w:pPr>
      <w:r w:rsidRPr="00480D4B">
        <w:rPr>
          <w:rFonts w:ascii="Biotif Light" w:hAnsi="Biotif Light" w:cs="Arial"/>
          <w:color w:val="171717" w:themeColor="background2" w:themeShade="1A"/>
        </w:rPr>
        <w:t>Administrator</w:t>
      </w:r>
    </w:p>
    <w:p w14:paraId="5BF43EF4" w14:textId="337898C1" w:rsidR="00684A9A" w:rsidRPr="00480D4B" w:rsidRDefault="00684A9A" w:rsidP="004C14FA">
      <w:pPr>
        <w:ind w:left="-540"/>
        <w:rPr>
          <w:rFonts w:ascii="Biotif Light" w:hAnsi="Biotif Light" w:cs="Arial"/>
          <w:b/>
          <w:color w:val="171717" w:themeColor="background2" w:themeShade="1A"/>
          <w:sz w:val="22"/>
          <w:szCs w:val="22"/>
        </w:rPr>
      </w:pPr>
    </w:p>
    <w:p w14:paraId="441FFA85" w14:textId="77777777" w:rsidR="00684A9A" w:rsidRPr="00480D4B" w:rsidRDefault="00684A9A" w:rsidP="004C14FA">
      <w:pPr>
        <w:ind w:left="-540"/>
        <w:rPr>
          <w:rFonts w:ascii="Biotif Light" w:hAnsi="Biotif Light" w:cs="Arial"/>
          <w:b/>
          <w:color w:val="171717" w:themeColor="background2" w:themeShade="1A"/>
          <w:sz w:val="22"/>
          <w:szCs w:val="22"/>
        </w:rPr>
      </w:pPr>
    </w:p>
    <w:p w14:paraId="0396ECEE" w14:textId="539938B8" w:rsidR="001137F4" w:rsidRPr="00480D4B" w:rsidRDefault="001137F4" w:rsidP="00684A9A">
      <w:pPr>
        <w:ind w:hanging="567"/>
        <w:rPr>
          <w:rFonts w:ascii="Biotif Light" w:hAnsi="Biotif Light" w:cs="Arial"/>
          <w:color w:val="171717" w:themeColor="background2" w:themeShade="1A"/>
          <w:sz w:val="22"/>
          <w:szCs w:val="22"/>
        </w:rPr>
      </w:pPr>
      <w:r w:rsidRPr="00480D4B">
        <w:rPr>
          <w:rFonts w:ascii="Biotif Light" w:hAnsi="Biotif Light" w:cs="Arial"/>
          <w:b/>
          <w:color w:val="171717" w:themeColor="background2" w:themeShade="1A"/>
          <w:sz w:val="22"/>
          <w:szCs w:val="22"/>
        </w:rPr>
        <w:t>Based:</w:t>
      </w:r>
      <w:r w:rsidR="004C14FA"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ab/>
      </w:r>
      <w:r w:rsidR="004C14FA"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ab/>
      </w:r>
      <w:r w:rsidR="0093780E"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 xml:space="preserve">Central London </w:t>
      </w:r>
    </w:p>
    <w:p w14:paraId="57634DA2" w14:textId="0D580C38" w:rsidR="00BE11BE" w:rsidRPr="00480D4B" w:rsidRDefault="0093780E" w:rsidP="0093780E">
      <w:pPr>
        <w:tabs>
          <w:tab w:val="left" w:pos="7710"/>
        </w:tabs>
        <w:jc w:val="both"/>
        <w:rPr>
          <w:rFonts w:ascii="Biotif Light" w:hAnsi="Biotif Light" w:cs="Arial"/>
          <w:color w:val="171717" w:themeColor="background2" w:themeShade="1A"/>
          <w:sz w:val="22"/>
          <w:szCs w:val="22"/>
        </w:rPr>
      </w:pPr>
      <w:r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ab/>
      </w:r>
    </w:p>
    <w:p w14:paraId="55B4B588" w14:textId="606DB16E" w:rsidR="00121F74" w:rsidRPr="00480D4B" w:rsidRDefault="001137F4" w:rsidP="00BE11BE">
      <w:pPr>
        <w:ind w:left="-567"/>
        <w:jc w:val="both"/>
        <w:rPr>
          <w:rFonts w:ascii="Biotif Light" w:hAnsi="Biotif Light" w:cs="Arial"/>
          <w:color w:val="171717" w:themeColor="background2" w:themeShade="1A"/>
          <w:sz w:val="22"/>
          <w:szCs w:val="22"/>
          <w:lang w:val="en-GB"/>
        </w:rPr>
      </w:pPr>
      <w:r w:rsidRPr="00480D4B">
        <w:rPr>
          <w:rFonts w:ascii="Biotif Light" w:hAnsi="Biotif Light" w:cs="Arial"/>
          <w:b/>
          <w:color w:val="171717" w:themeColor="background2" w:themeShade="1A"/>
          <w:sz w:val="22"/>
          <w:szCs w:val="22"/>
        </w:rPr>
        <w:t>Reports to:</w:t>
      </w:r>
      <w:r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ab/>
      </w:r>
      <w:r w:rsidR="00557C5C"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ab/>
      </w:r>
      <w:r w:rsidR="0093780E"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>Administration Manager</w:t>
      </w:r>
    </w:p>
    <w:p w14:paraId="159801B8" w14:textId="4364FC42" w:rsidR="00684A9A" w:rsidRPr="00480D4B" w:rsidRDefault="00521739" w:rsidP="004B3815">
      <w:pPr>
        <w:spacing w:after="120"/>
        <w:ind w:left="-567"/>
        <w:jc w:val="both"/>
        <w:rPr>
          <w:rFonts w:ascii="Biotif Light" w:hAnsi="Biotif Light" w:cs="Arial"/>
          <w:color w:val="171717" w:themeColor="background2" w:themeShade="1A"/>
          <w:sz w:val="22"/>
          <w:szCs w:val="22"/>
        </w:rPr>
      </w:pPr>
      <w:r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 xml:space="preserve"> </w:t>
      </w:r>
      <w:r w:rsidR="001A01D1" w:rsidRPr="00480D4B">
        <w:rPr>
          <w:rFonts w:ascii="Biotif Light" w:hAnsi="Biotif Light" w:cs="Arial"/>
          <w:color w:val="171717" w:themeColor="background2" w:themeShade="1A"/>
          <w:sz w:val="22"/>
          <w:szCs w:val="22"/>
        </w:rPr>
        <w:t xml:space="preserve"> </w:t>
      </w:r>
    </w:p>
    <w:p w14:paraId="61BDF53B" w14:textId="77777777" w:rsidR="00684A9A" w:rsidRPr="00480D4B" w:rsidRDefault="00684A9A" w:rsidP="00692F1E">
      <w:pPr>
        <w:spacing w:after="120"/>
        <w:ind w:left="-540"/>
        <w:rPr>
          <w:rFonts w:ascii="Biotif Light" w:hAnsi="Biotif Light" w:cs="Arial"/>
          <w:sz w:val="22"/>
          <w:szCs w:val="22"/>
        </w:rPr>
      </w:pPr>
    </w:p>
    <w:p w14:paraId="1A40B67A" w14:textId="096AE599" w:rsidR="007B08D5" w:rsidRPr="00480D4B" w:rsidRDefault="007B08D5" w:rsidP="004B3815">
      <w:pPr>
        <w:spacing w:after="120"/>
        <w:ind w:left="1440" w:hanging="2007"/>
        <w:rPr>
          <w:rFonts w:ascii="Biotif Light" w:hAnsi="Biotif Light" w:cs="Arial"/>
          <w:b/>
          <w:sz w:val="22"/>
          <w:szCs w:val="22"/>
        </w:rPr>
      </w:pPr>
      <w:r w:rsidRPr="00480D4B">
        <w:rPr>
          <w:rFonts w:ascii="Biotif Light" w:hAnsi="Biotif Light" w:cs="Arial"/>
          <w:b/>
          <w:sz w:val="22"/>
          <w:szCs w:val="22"/>
        </w:rPr>
        <w:t>About the group…</w:t>
      </w:r>
    </w:p>
    <w:p w14:paraId="6AB6E678" w14:textId="656529B9" w:rsidR="00684A9A" w:rsidRPr="00480D4B" w:rsidRDefault="00367AD6" w:rsidP="004B3815">
      <w:pPr>
        <w:spacing w:after="120"/>
        <w:ind w:left="1440" w:hanging="2007"/>
        <w:rPr>
          <w:rFonts w:ascii="Biotif Light" w:hAnsi="Biotif Light" w:cs="Arial"/>
          <w:sz w:val="22"/>
          <w:szCs w:val="22"/>
        </w:rPr>
      </w:pPr>
      <w:r w:rsidRPr="00480D4B">
        <w:rPr>
          <w:rFonts w:ascii="Biotif Light" w:hAnsi="Biotif Light" w:cs="Arial"/>
          <w:sz w:val="22"/>
          <w:szCs w:val="22"/>
        </w:rPr>
        <w:tab/>
      </w:r>
      <w:r w:rsidR="00684A9A" w:rsidRPr="00480D4B">
        <w:rPr>
          <w:rFonts w:ascii="Biotif Light" w:hAnsi="Biotif Light" w:cs="Arial"/>
          <w:color w:val="000000"/>
          <w:sz w:val="22"/>
          <w:szCs w:val="22"/>
          <w:shd w:val="clear" w:color="auto" w:fill="FFFFFF"/>
        </w:rPr>
        <w:t>A leading management and professional services company based out of the UK and US, YMU provides a portfolio of services to a wide range of clients</w:t>
      </w:r>
      <w:r w:rsidR="00684A9A" w:rsidRPr="00480D4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684A9A" w:rsidRPr="00480D4B">
        <w:rPr>
          <w:rFonts w:ascii="Biotif Light" w:hAnsi="Biotif Light" w:cs="Arial"/>
          <w:color w:val="000000"/>
          <w:sz w:val="22"/>
          <w:szCs w:val="22"/>
          <w:shd w:val="clear" w:color="auto" w:fill="FFFFFF"/>
        </w:rPr>
        <w:t>consisting of leaders in entertainment, film, music, radio, television and sport, including athletes, authors, digital influencers, media rights holders, musicians, producers, TV personalities and voiceover artists.</w:t>
      </w:r>
    </w:p>
    <w:p w14:paraId="0125BD14" w14:textId="77777777" w:rsidR="007B08D5" w:rsidRPr="00480D4B" w:rsidRDefault="007B08D5" w:rsidP="00CB764B">
      <w:pPr>
        <w:spacing w:before="100" w:beforeAutospacing="1" w:after="120"/>
        <w:ind w:left="1440" w:hanging="2007"/>
        <w:rPr>
          <w:rFonts w:ascii="Biotif Light" w:hAnsi="Biotif Light" w:cs="Arial"/>
          <w:b/>
          <w:color w:val="000000"/>
          <w:sz w:val="22"/>
          <w:szCs w:val="22"/>
        </w:rPr>
      </w:pPr>
      <w:r w:rsidRPr="00480D4B">
        <w:rPr>
          <w:rFonts w:ascii="Biotif Light" w:hAnsi="Biotif Light" w:cs="Arial"/>
          <w:b/>
          <w:color w:val="000000"/>
          <w:sz w:val="22"/>
          <w:szCs w:val="22"/>
        </w:rPr>
        <w:t>About the job…</w:t>
      </w:r>
    </w:p>
    <w:p w14:paraId="34BDCB5D" w14:textId="364903DD" w:rsidR="00A37F1B" w:rsidRPr="00480D4B" w:rsidRDefault="00480D4B" w:rsidP="00A37F1B">
      <w:pPr>
        <w:ind w:left="1440"/>
        <w:rPr>
          <w:rFonts w:ascii="Biotif Light" w:hAnsi="Biotif Light" w:cs="Arial"/>
          <w:b/>
        </w:rPr>
      </w:pPr>
      <w:r>
        <w:rPr>
          <w:rFonts w:ascii="Biotif Light" w:hAnsi="Biotif Light" w:cs="Arial"/>
        </w:rPr>
        <w:t xml:space="preserve">An exciting opportunity has </w:t>
      </w:r>
      <w:proofErr w:type="spellStart"/>
      <w:r>
        <w:rPr>
          <w:rFonts w:ascii="Biotif Light" w:hAnsi="Biotif Light" w:cs="Arial"/>
        </w:rPr>
        <w:t>arisin</w:t>
      </w:r>
      <w:proofErr w:type="spellEnd"/>
      <w:r>
        <w:rPr>
          <w:rFonts w:ascii="Biotif Light" w:hAnsi="Biotif Light" w:cs="Arial"/>
        </w:rPr>
        <w:t xml:space="preserve"> within our business management division for an </w:t>
      </w:r>
      <w:proofErr w:type="spellStart"/>
      <w:r>
        <w:rPr>
          <w:rFonts w:ascii="Biotif Light" w:hAnsi="Biotif Light" w:cs="Arial"/>
        </w:rPr>
        <w:t>Administratior</w:t>
      </w:r>
      <w:proofErr w:type="spellEnd"/>
      <w:r>
        <w:rPr>
          <w:rFonts w:ascii="Biotif Light" w:hAnsi="Biotif Light" w:cs="Arial"/>
        </w:rPr>
        <w:t xml:space="preserve"> to join the team. </w:t>
      </w:r>
      <w:bookmarkStart w:id="0" w:name="_GoBack"/>
      <w:bookmarkEnd w:id="0"/>
      <w:r w:rsidR="00A37F1B" w:rsidRPr="00480D4B">
        <w:rPr>
          <w:rFonts w:ascii="Biotif Light" w:hAnsi="Biotif Light" w:cs="Arial"/>
        </w:rPr>
        <w:t>Reporting to the Administration Manager, the Administrator’s role is to</w:t>
      </w:r>
      <w:r w:rsidR="00A37F1B" w:rsidRPr="00480D4B">
        <w:rPr>
          <w:rFonts w:ascii="Biotif Light" w:hAnsi="Biotif Light" w:cs="Arial"/>
          <w:b/>
        </w:rPr>
        <w:t xml:space="preserve"> </w:t>
      </w:r>
      <w:r w:rsidR="00A37F1B" w:rsidRPr="00480D4B">
        <w:rPr>
          <w:rFonts w:ascii="Biotif Light" w:hAnsi="Biotif Light" w:cs="Arial"/>
        </w:rPr>
        <w:t xml:space="preserve">assist the Accounting teams with administrative and support services to ensure that they fully </w:t>
      </w:r>
      <w:proofErr w:type="spellStart"/>
      <w:r w:rsidR="00A37F1B" w:rsidRPr="00480D4B">
        <w:rPr>
          <w:rFonts w:ascii="Biotif Light" w:hAnsi="Biotif Light" w:cs="Arial"/>
        </w:rPr>
        <w:t>utilise</w:t>
      </w:r>
      <w:proofErr w:type="spellEnd"/>
      <w:r w:rsidR="00A37F1B" w:rsidRPr="00480D4B">
        <w:rPr>
          <w:rFonts w:ascii="Biotif Light" w:hAnsi="Biotif Light" w:cs="Arial"/>
        </w:rPr>
        <w:t xml:space="preserve"> their time effectively. </w:t>
      </w:r>
    </w:p>
    <w:p w14:paraId="797B8B53" w14:textId="5A75A460" w:rsidR="0093780E" w:rsidRPr="00480D4B" w:rsidRDefault="007B08D5" w:rsidP="0093780E">
      <w:pPr>
        <w:spacing w:before="100" w:beforeAutospacing="1" w:after="120"/>
        <w:ind w:left="1440" w:hanging="2007"/>
        <w:rPr>
          <w:rFonts w:ascii="Biotif Light" w:hAnsi="Biotif Light" w:cs="Arial"/>
          <w:b/>
          <w:sz w:val="22"/>
          <w:szCs w:val="22"/>
        </w:rPr>
      </w:pPr>
      <w:r w:rsidRPr="00480D4B">
        <w:rPr>
          <w:rFonts w:ascii="Biotif Light" w:hAnsi="Biotif Light" w:cs="Arial"/>
          <w:b/>
          <w:sz w:val="22"/>
          <w:szCs w:val="22"/>
        </w:rPr>
        <w:t>Key Responsibilities…</w:t>
      </w:r>
      <w:r w:rsidR="0093780E" w:rsidRPr="00480D4B">
        <w:rPr>
          <w:rFonts w:ascii="Calibri" w:hAnsi="Calibri" w:cs="Calibri"/>
          <w:sz w:val="21"/>
          <w:szCs w:val="21"/>
        </w:rPr>
        <w:t> </w:t>
      </w:r>
      <w:r w:rsidR="0093780E" w:rsidRPr="00480D4B">
        <w:rPr>
          <w:rFonts w:ascii="Biotif Light" w:hAnsi="Biotif Light" w:cs="Arial"/>
          <w:sz w:val="21"/>
          <w:szCs w:val="21"/>
        </w:rPr>
        <w:t xml:space="preserve"> </w:t>
      </w:r>
    </w:p>
    <w:p w14:paraId="139CD74E" w14:textId="77777777" w:rsidR="0093780E" w:rsidRPr="00480D4B" w:rsidRDefault="0093780E" w:rsidP="0093780E">
      <w:p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</w:p>
    <w:p w14:paraId="02FC9166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Scanning and maintaining filing systems and records</w:t>
      </w:r>
    </w:p>
    <w:p w14:paraId="2E62A32A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Creating engagement letters and dealing with correspondence</w:t>
      </w:r>
    </w:p>
    <w:p w14:paraId="191A4313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Updating Company audit system with client information</w:t>
      </w:r>
    </w:p>
    <w:p w14:paraId="1F8BFEF4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Dealing with and creating correspondence</w:t>
      </w:r>
    </w:p>
    <w:p w14:paraId="58C0A251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Liaising with clients, suppliers and bankers</w:t>
      </w:r>
    </w:p>
    <w:p w14:paraId="711FE8CC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Preparing paperwork for opening bank accounts, making payments and sending </w:t>
      </w:r>
      <w:proofErr w:type="spellStart"/>
      <w:r w:rsidRPr="00480D4B">
        <w:rPr>
          <w:rFonts w:ascii="Biotif Light" w:hAnsi="Biotif Light" w:cs="Arial"/>
          <w:sz w:val="21"/>
          <w:szCs w:val="21"/>
        </w:rPr>
        <w:t>cheques</w:t>
      </w:r>
      <w:proofErr w:type="spellEnd"/>
      <w:r w:rsidRPr="00480D4B">
        <w:rPr>
          <w:rFonts w:ascii="Biotif Light" w:hAnsi="Biotif Light" w:cs="Arial"/>
          <w:sz w:val="21"/>
          <w:szCs w:val="21"/>
        </w:rPr>
        <w:t xml:space="preserve"> and remittance advices</w:t>
      </w:r>
    </w:p>
    <w:p w14:paraId="7032BF1C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Undertaking any other tasks/duties as may reasonably be required</w:t>
      </w:r>
    </w:p>
    <w:p w14:paraId="65DA8FAD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Archiving storage</w:t>
      </w:r>
    </w:p>
    <w:p w14:paraId="4AA49966" w14:textId="0A3D1CAF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Booking couriers </w:t>
      </w:r>
    </w:p>
    <w:p w14:paraId="279DC289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Ordering office stationary</w:t>
      </w:r>
    </w:p>
    <w:p w14:paraId="6A3CCB7F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Sorting and distribution of the post daily </w:t>
      </w:r>
    </w:p>
    <w:p w14:paraId="101E2D1A" w14:textId="52A88B0C" w:rsidR="00224A01" w:rsidRPr="00480D4B" w:rsidRDefault="00224A01" w:rsidP="0093780E">
      <w:p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</w:p>
    <w:p w14:paraId="1C0C8C68" w14:textId="4B220A02" w:rsidR="001137F4" w:rsidRPr="00480D4B" w:rsidRDefault="007B08D5" w:rsidP="0093780E">
      <w:pPr>
        <w:spacing w:after="160" w:line="259" w:lineRule="auto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About You…</w:t>
      </w:r>
      <w:r w:rsidR="004B3815" w:rsidRPr="00480D4B">
        <w:rPr>
          <w:rFonts w:ascii="Biotif Light" w:hAnsi="Biotif Light" w:cs="Arial"/>
          <w:sz w:val="21"/>
          <w:szCs w:val="21"/>
        </w:rPr>
        <w:t xml:space="preserve"> </w:t>
      </w:r>
    </w:p>
    <w:p w14:paraId="1BA219D3" w14:textId="7808A524" w:rsidR="00613609" w:rsidRPr="00480D4B" w:rsidRDefault="00613609" w:rsidP="0093780E">
      <w:pPr>
        <w:spacing w:after="160" w:line="259" w:lineRule="auto"/>
        <w:contextualSpacing/>
        <w:rPr>
          <w:rFonts w:ascii="Biotif Light" w:hAnsi="Biotif Light" w:cs="Arial"/>
          <w:sz w:val="21"/>
          <w:szCs w:val="21"/>
        </w:rPr>
      </w:pPr>
    </w:p>
    <w:p w14:paraId="51A8FAE3" w14:textId="160731CE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1-2 years previous experience in a data entry or office administration position </w:t>
      </w:r>
    </w:p>
    <w:p w14:paraId="5AADB194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Strong verbal and written communication skills </w:t>
      </w:r>
    </w:p>
    <w:p w14:paraId="54824FCF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Team working skills </w:t>
      </w:r>
    </w:p>
    <w:p w14:paraId="263C9842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 xml:space="preserve">High attention to detail </w:t>
      </w:r>
    </w:p>
    <w:p w14:paraId="7DA9F091" w14:textId="77777777" w:rsidR="0093780E" w:rsidRPr="00480D4B" w:rsidRDefault="0093780E" w:rsidP="0093780E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lastRenderedPageBreak/>
        <w:t xml:space="preserve">Strong </w:t>
      </w:r>
      <w:proofErr w:type="spellStart"/>
      <w:r w:rsidRPr="00480D4B">
        <w:rPr>
          <w:rFonts w:ascii="Biotif Light" w:hAnsi="Biotif Light" w:cs="Arial"/>
          <w:sz w:val="21"/>
          <w:szCs w:val="21"/>
        </w:rPr>
        <w:t>organisational</w:t>
      </w:r>
      <w:proofErr w:type="spellEnd"/>
      <w:r w:rsidRPr="00480D4B">
        <w:rPr>
          <w:rFonts w:ascii="Biotif Light" w:hAnsi="Biotif Light" w:cs="Arial"/>
          <w:sz w:val="21"/>
          <w:szCs w:val="21"/>
        </w:rPr>
        <w:t xml:space="preserve"> skills </w:t>
      </w:r>
    </w:p>
    <w:p w14:paraId="6B826C94" w14:textId="2D0E683B" w:rsidR="00A51797" w:rsidRPr="00480D4B" w:rsidRDefault="00A51797" w:rsidP="00A51797">
      <w:pPr>
        <w:spacing w:after="160" w:line="259" w:lineRule="auto"/>
        <w:contextualSpacing/>
        <w:rPr>
          <w:rFonts w:ascii="Biotif Light" w:hAnsi="Biotif Light" w:cs="Arial"/>
        </w:rPr>
      </w:pPr>
    </w:p>
    <w:p w14:paraId="1CC16259" w14:textId="77777777" w:rsidR="0093780E" w:rsidRPr="00480D4B" w:rsidRDefault="0093780E" w:rsidP="00A51797">
      <w:pPr>
        <w:spacing w:after="160" w:line="259" w:lineRule="auto"/>
        <w:contextualSpacing/>
        <w:rPr>
          <w:rFonts w:ascii="Biotif Light" w:hAnsi="Biotif Light" w:cs="Arial"/>
        </w:rPr>
      </w:pPr>
    </w:p>
    <w:p w14:paraId="76C46119" w14:textId="4954E04B" w:rsidR="00A51797" w:rsidRPr="00480D4B" w:rsidRDefault="00A51797" w:rsidP="00A51797">
      <w:pPr>
        <w:spacing w:after="160" w:line="259" w:lineRule="auto"/>
        <w:ind w:left="-567"/>
        <w:contextualSpacing/>
        <w:rPr>
          <w:rFonts w:ascii="Biotif Light" w:hAnsi="Biotif Light" w:cs="Arial"/>
          <w:b/>
          <w:sz w:val="22"/>
          <w:szCs w:val="22"/>
        </w:rPr>
      </w:pPr>
      <w:r w:rsidRPr="00480D4B">
        <w:rPr>
          <w:rFonts w:ascii="Biotif Light" w:hAnsi="Biotif Light" w:cs="Arial"/>
          <w:b/>
          <w:sz w:val="22"/>
          <w:szCs w:val="22"/>
        </w:rPr>
        <w:t xml:space="preserve">What we </w:t>
      </w:r>
      <w:r w:rsidR="0093780E" w:rsidRPr="00480D4B">
        <w:rPr>
          <w:rFonts w:ascii="Biotif Light" w:hAnsi="Biotif Light" w:cs="Arial"/>
          <w:b/>
          <w:sz w:val="22"/>
          <w:szCs w:val="22"/>
        </w:rPr>
        <w:t>o</w:t>
      </w:r>
      <w:r w:rsidRPr="00480D4B">
        <w:rPr>
          <w:rFonts w:ascii="Biotif Light" w:hAnsi="Biotif Light" w:cs="Arial"/>
          <w:b/>
          <w:sz w:val="22"/>
          <w:szCs w:val="22"/>
        </w:rPr>
        <w:t>ffer…</w:t>
      </w:r>
    </w:p>
    <w:p w14:paraId="34BD2161" w14:textId="56B64E9E" w:rsidR="007B08D5" w:rsidRPr="00480D4B" w:rsidRDefault="007B08D5" w:rsidP="00A51797">
      <w:pPr>
        <w:spacing w:after="160" w:line="259" w:lineRule="auto"/>
        <w:ind w:left="-567"/>
        <w:contextualSpacing/>
        <w:rPr>
          <w:rFonts w:ascii="Biotif Light" w:hAnsi="Biotif Light" w:cs="Arial"/>
          <w:b/>
          <w:sz w:val="22"/>
          <w:szCs w:val="22"/>
        </w:rPr>
      </w:pPr>
    </w:p>
    <w:p w14:paraId="7E34EA1B" w14:textId="65B57A56" w:rsidR="007B08D5" w:rsidRPr="00480D4B" w:rsidRDefault="007B08D5" w:rsidP="007B08D5">
      <w:pPr>
        <w:pStyle w:val="Default"/>
        <w:rPr>
          <w:rFonts w:ascii="Biotif Light" w:hAnsi="Biotif Light" w:cs="Arial"/>
          <w:sz w:val="22"/>
          <w:szCs w:val="22"/>
        </w:rPr>
      </w:pPr>
      <w:r w:rsidRPr="00480D4B">
        <w:rPr>
          <w:rFonts w:ascii="Biotif Light" w:hAnsi="Biotif Light" w:cs="Arial"/>
          <w:sz w:val="22"/>
          <w:szCs w:val="22"/>
        </w:rPr>
        <w:t xml:space="preserve">We offer a wide variety of benefits including: </w:t>
      </w:r>
    </w:p>
    <w:p w14:paraId="7E232794" w14:textId="77777777" w:rsidR="007B08D5" w:rsidRPr="00480D4B" w:rsidRDefault="007B08D5" w:rsidP="007B08D5">
      <w:pPr>
        <w:pStyle w:val="Default"/>
        <w:rPr>
          <w:rFonts w:ascii="Biotif Light" w:hAnsi="Biotif Light" w:cs="Arial"/>
          <w:sz w:val="22"/>
          <w:szCs w:val="22"/>
        </w:rPr>
      </w:pPr>
    </w:p>
    <w:p w14:paraId="1C7AC5F3" w14:textId="77777777" w:rsidR="00D32308" w:rsidRPr="00480D4B" w:rsidRDefault="00D32308" w:rsidP="00FE70BC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Unlimited holiday</w:t>
      </w:r>
    </w:p>
    <w:p w14:paraId="1CBA05B1" w14:textId="2D08B520" w:rsidR="00FE70BC" w:rsidRPr="00480D4B" w:rsidRDefault="00902E45" w:rsidP="00FE70BC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Access to flexi</w:t>
      </w:r>
      <w:r w:rsidR="00FE70BC" w:rsidRPr="00480D4B">
        <w:rPr>
          <w:rFonts w:ascii="Biotif Light" w:hAnsi="Biotif Light" w:cs="Arial"/>
          <w:sz w:val="21"/>
          <w:szCs w:val="21"/>
        </w:rPr>
        <w:t>ble working conditions -  we believe with performance comes freedom</w:t>
      </w:r>
    </w:p>
    <w:p w14:paraId="64CB96DB" w14:textId="77777777" w:rsidR="00D32308" w:rsidRPr="00480D4B" w:rsidRDefault="00D32308" w:rsidP="00FE70BC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Generous bonus scheme</w:t>
      </w:r>
    </w:p>
    <w:p w14:paraId="6B9BD61C" w14:textId="7361C0D9" w:rsidR="00FE70BC" w:rsidRPr="00480D4B" w:rsidRDefault="00FE70BC" w:rsidP="00FE70BC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Private medical and life Insurance after 12 months' service</w:t>
      </w:r>
    </w:p>
    <w:p w14:paraId="08304736" w14:textId="2D888E02" w:rsidR="00FE70BC" w:rsidRPr="00480D4B" w:rsidRDefault="00FE70BC" w:rsidP="00FE70BC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Enhanced parental leave</w:t>
      </w:r>
    </w:p>
    <w:p w14:paraId="6ABCBFDC" w14:textId="26132C20" w:rsidR="00FE70BC" w:rsidRPr="00480D4B" w:rsidRDefault="00FE70BC" w:rsidP="00FE70BC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r w:rsidRPr="00480D4B">
        <w:rPr>
          <w:rFonts w:ascii="Biotif Light" w:hAnsi="Biotif Light" w:cs="Arial"/>
          <w:sz w:val="21"/>
          <w:szCs w:val="21"/>
        </w:rPr>
        <w:t>Staff equality share and bonus scheme</w:t>
      </w:r>
    </w:p>
    <w:p w14:paraId="2AF2EF12" w14:textId="120C7763" w:rsidR="007B08D5" w:rsidRPr="00480D4B" w:rsidRDefault="00FE70BC" w:rsidP="0036326F">
      <w:pPr>
        <w:numPr>
          <w:ilvl w:val="0"/>
          <w:numId w:val="18"/>
        </w:numPr>
        <w:spacing w:after="160" w:line="259" w:lineRule="auto"/>
        <w:ind w:left="1380"/>
        <w:contextualSpacing/>
        <w:rPr>
          <w:rFonts w:ascii="Biotif Light" w:hAnsi="Biotif Light" w:cs="Arial"/>
          <w:sz w:val="21"/>
          <w:szCs w:val="21"/>
        </w:rPr>
      </w:pPr>
      <w:proofErr w:type="spellStart"/>
      <w:r w:rsidRPr="00480D4B">
        <w:rPr>
          <w:rFonts w:ascii="Biotif Light" w:hAnsi="Biotif Light" w:cs="Arial"/>
          <w:sz w:val="21"/>
          <w:szCs w:val="21"/>
        </w:rPr>
        <w:t>Perkbox</w:t>
      </w:r>
      <w:proofErr w:type="spellEnd"/>
      <w:r w:rsidRPr="00480D4B">
        <w:rPr>
          <w:rFonts w:ascii="Biotif Light" w:hAnsi="Biotif Light" w:cs="Arial"/>
          <w:sz w:val="21"/>
          <w:szCs w:val="21"/>
        </w:rPr>
        <w:t xml:space="preserve"> employee benefit platform</w:t>
      </w:r>
    </w:p>
    <w:sectPr w:rsidR="007B08D5" w:rsidRPr="00480D4B" w:rsidSect="00AA27C3">
      <w:headerReference w:type="default" r:id="rId9"/>
      <w:footerReference w:type="default" r:id="rId10"/>
      <w:footerReference w:type="first" r:id="rId11"/>
      <w:pgSz w:w="12240" w:h="15840"/>
      <w:pgMar w:top="12" w:right="1270" w:bottom="709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D664" w14:textId="77777777" w:rsidR="00AC2352" w:rsidRDefault="00AC2352" w:rsidP="00C72E7E">
      <w:r>
        <w:separator/>
      </w:r>
    </w:p>
  </w:endnote>
  <w:endnote w:type="continuationSeparator" w:id="0">
    <w:p w14:paraId="02CA1BFD" w14:textId="77777777" w:rsidR="00AC2352" w:rsidRDefault="00AC2352" w:rsidP="00C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otif Light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D201" w14:textId="5DC00A86" w:rsidR="00250459" w:rsidRPr="00C72E7E" w:rsidRDefault="00250459" w:rsidP="00C72E7E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www.ymugroup.com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E36C" w14:textId="0AD19045" w:rsidR="00250459" w:rsidRDefault="00250459">
    <w:pPr>
      <w:pStyle w:val="Footer"/>
    </w:pPr>
    <w:r>
      <w:rPr>
        <w:rFonts w:ascii="Calibri" w:hAnsi="Calibri" w:cs="Calibri"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498646F" wp14:editId="1AA6726D">
          <wp:simplePos x="0" y="0"/>
          <wp:positionH relativeFrom="column">
            <wp:posOffset>2366010</wp:posOffset>
          </wp:positionH>
          <wp:positionV relativeFrom="paragraph">
            <wp:posOffset>-349885</wp:posOffset>
          </wp:positionV>
          <wp:extent cx="1245870" cy="1094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&amp; white YM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A358" w14:textId="77777777" w:rsidR="00AC2352" w:rsidRDefault="00AC2352" w:rsidP="00C72E7E">
      <w:r>
        <w:separator/>
      </w:r>
    </w:p>
  </w:footnote>
  <w:footnote w:type="continuationSeparator" w:id="0">
    <w:p w14:paraId="5D66AC14" w14:textId="77777777" w:rsidR="00AC2352" w:rsidRDefault="00AC2352" w:rsidP="00C7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6C9C" w14:textId="69746012" w:rsidR="0020347E" w:rsidRDefault="0020347E">
    <w:pPr>
      <w:pStyle w:val="Header"/>
    </w:pPr>
  </w:p>
  <w:p w14:paraId="3096711A" w14:textId="77777777" w:rsidR="00D32308" w:rsidRDefault="00D32308">
    <w:pPr>
      <w:pStyle w:val="Header"/>
    </w:pPr>
  </w:p>
  <w:p w14:paraId="47F49C79" w14:textId="77777777" w:rsidR="0020347E" w:rsidRDefault="0020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827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1"/>
        </w:tabs>
        <w:ind w:left="361" w:firstLine="464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183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2835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3841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4846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5852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6857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7863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8868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8EA2E24"/>
    <w:multiLevelType w:val="multilevel"/>
    <w:tmpl w:val="D44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520F5"/>
    <w:multiLevelType w:val="hybridMultilevel"/>
    <w:tmpl w:val="2818A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5737"/>
    <w:multiLevelType w:val="multilevel"/>
    <w:tmpl w:val="3C18C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2076D"/>
    <w:multiLevelType w:val="hybridMultilevel"/>
    <w:tmpl w:val="439E936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634E"/>
    <w:multiLevelType w:val="multilevel"/>
    <w:tmpl w:val="E2C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8727D"/>
    <w:multiLevelType w:val="hybridMultilevel"/>
    <w:tmpl w:val="EDB26A46"/>
    <w:lvl w:ilvl="0" w:tplc="08090001">
      <w:start w:val="1"/>
      <w:numFmt w:val="bullet"/>
      <w:lvlText w:val=""/>
      <w:lvlJc w:val="left"/>
      <w:pPr>
        <w:ind w:left="-4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8" w15:restartNumberingAfterBreak="0">
    <w:nsid w:val="1B082CF5"/>
    <w:multiLevelType w:val="hybridMultilevel"/>
    <w:tmpl w:val="E958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F02A3"/>
    <w:multiLevelType w:val="multilevel"/>
    <w:tmpl w:val="A846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46784"/>
    <w:multiLevelType w:val="hybridMultilevel"/>
    <w:tmpl w:val="13F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3E2E"/>
    <w:multiLevelType w:val="hybridMultilevel"/>
    <w:tmpl w:val="26AE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720"/>
    <w:multiLevelType w:val="multilevel"/>
    <w:tmpl w:val="A13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D2901"/>
    <w:multiLevelType w:val="hybridMultilevel"/>
    <w:tmpl w:val="8D4C39C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51453E9"/>
    <w:multiLevelType w:val="hybridMultilevel"/>
    <w:tmpl w:val="A414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4C3"/>
    <w:multiLevelType w:val="hybridMultilevel"/>
    <w:tmpl w:val="13B8D1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458B2"/>
    <w:multiLevelType w:val="hybridMultilevel"/>
    <w:tmpl w:val="DF1E1D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C622213"/>
    <w:multiLevelType w:val="hybridMultilevel"/>
    <w:tmpl w:val="F0FE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CA4441"/>
    <w:multiLevelType w:val="multilevel"/>
    <w:tmpl w:val="7B8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A3FF3"/>
    <w:multiLevelType w:val="multilevel"/>
    <w:tmpl w:val="2BB6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2262D"/>
    <w:multiLevelType w:val="hybridMultilevel"/>
    <w:tmpl w:val="A6F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965A5"/>
    <w:multiLevelType w:val="multilevel"/>
    <w:tmpl w:val="8D1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243F0"/>
    <w:multiLevelType w:val="multilevel"/>
    <w:tmpl w:val="309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92991"/>
    <w:multiLevelType w:val="hybridMultilevel"/>
    <w:tmpl w:val="94AE41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83650F"/>
    <w:multiLevelType w:val="hybridMultilevel"/>
    <w:tmpl w:val="76BC7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8"/>
  </w:num>
  <w:num w:numId="7">
    <w:abstractNumId w:val="2"/>
  </w:num>
  <w:num w:numId="8">
    <w:abstractNumId w:val="12"/>
  </w:num>
  <w:num w:numId="9">
    <w:abstractNumId w:val="2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  <w:num w:numId="20">
    <w:abstractNumId w:val="8"/>
  </w:num>
  <w:num w:numId="21">
    <w:abstractNumId w:val="20"/>
  </w:num>
  <w:num w:numId="22">
    <w:abstractNumId w:val="15"/>
  </w:num>
  <w:num w:numId="23">
    <w:abstractNumId w:val="1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5"/>
    <w:rsid w:val="00002A1B"/>
    <w:rsid w:val="00023999"/>
    <w:rsid w:val="00025757"/>
    <w:rsid w:val="0005520D"/>
    <w:rsid w:val="000604FA"/>
    <w:rsid w:val="00061C30"/>
    <w:rsid w:val="00081EE5"/>
    <w:rsid w:val="000952A5"/>
    <w:rsid w:val="000A33E9"/>
    <w:rsid w:val="000A6EE9"/>
    <w:rsid w:val="000B53CA"/>
    <w:rsid w:val="000B5A1A"/>
    <w:rsid w:val="000F3440"/>
    <w:rsid w:val="00104C9E"/>
    <w:rsid w:val="00110BFE"/>
    <w:rsid w:val="001117F3"/>
    <w:rsid w:val="001137F4"/>
    <w:rsid w:val="001167FE"/>
    <w:rsid w:val="00121F74"/>
    <w:rsid w:val="00123E3D"/>
    <w:rsid w:val="001428C4"/>
    <w:rsid w:val="0015632D"/>
    <w:rsid w:val="0016206B"/>
    <w:rsid w:val="00162F52"/>
    <w:rsid w:val="001A01D1"/>
    <w:rsid w:val="001B1D85"/>
    <w:rsid w:val="001C06F3"/>
    <w:rsid w:val="001D01B8"/>
    <w:rsid w:val="001E7ACF"/>
    <w:rsid w:val="001F0658"/>
    <w:rsid w:val="0020089F"/>
    <w:rsid w:val="0020347E"/>
    <w:rsid w:val="00204648"/>
    <w:rsid w:val="002048BB"/>
    <w:rsid w:val="002200D4"/>
    <w:rsid w:val="00224A01"/>
    <w:rsid w:val="002305EA"/>
    <w:rsid w:val="00250459"/>
    <w:rsid w:val="00297182"/>
    <w:rsid w:val="002A1B06"/>
    <w:rsid w:val="002A20E6"/>
    <w:rsid w:val="002C352B"/>
    <w:rsid w:val="002F276C"/>
    <w:rsid w:val="003256F9"/>
    <w:rsid w:val="00355414"/>
    <w:rsid w:val="0035679B"/>
    <w:rsid w:val="00357204"/>
    <w:rsid w:val="00365991"/>
    <w:rsid w:val="00367AD6"/>
    <w:rsid w:val="0037301B"/>
    <w:rsid w:val="003A1574"/>
    <w:rsid w:val="003A3617"/>
    <w:rsid w:val="003C4301"/>
    <w:rsid w:val="003C6A27"/>
    <w:rsid w:val="003E053A"/>
    <w:rsid w:val="003E5196"/>
    <w:rsid w:val="003E530B"/>
    <w:rsid w:val="00400792"/>
    <w:rsid w:val="004147B8"/>
    <w:rsid w:val="00440675"/>
    <w:rsid w:val="00466202"/>
    <w:rsid w:val="00480D4B"/>
    <w:rsid w:val="004914BF"/>
    <w:rsid w:val="00492817"/>
    <w:rsid w:val="004B27C9"/>
    <w:rsid w:val="004B347A"/>
    <w:rsid w:val="004B3815"/>
    <w:rsid w:val="004C14FA"/>
    <w:rsid w:val="004C47BD"/>
    <w:rsid w:val="004E29FC"/>
    <w:rsid w:val="00510C5A"/>
    <w:rsid w:val="00511225"/>
    <w:rsid w:val="0051422A"/>
    <w:rsid w:val="00521739"/>
    <w:rsid w:val="00557C5C"/>
    <w:rsid w:val="00560488"/>
    <w:rsid w:val="005766FF"/>
    <w:rsid w:val="005A0301"/>
    <w:rsid w:val="005C7671"/>
    <w:rsid w:val="005E2A90"/>
    <w:rsid w:val="005E37A6"/>
    <w:rsid w:val="005F55E4"/>
    <w:rsid w:val="00600B69"/>
    <w:rsid w:val="00613609"/>
    <w:rsid w:val="00614686"/>
    <w:rsid w:val="00675121"/>
    <w:rsid w:val="00684A9A"/>
    <w:rsid w:val="00690E28"/>
    <w:rsid w:val="0069148F"/>
    <w:rsid w:val="00692F1E"/>
    <w:rsid w:val="006A3621"/>
    <w:rsid w:val="006B794C"/>
    <w:rsid w:val="00702BC5"/>
    <w:rsid w:val="00712016"/>
    <w:rsid w:val="00721079"/>
    <w:rsid w:val="00740791"/>
    <w:rsid w:val="007433BA"/>
    <w:rsid w:val="007457CA"/>
    <w:rsid w:val="00757976"/>
    <w:rsid w:val="00787935"/>
    <w:rsid w:val="007B08D5"/>
    <w:rsid w:val="007D5BC2"/>
    <w:rsid w:val="007E0C1B"/>
    <w:rsid w:val="007E5553"/>
    <w:rsid w:val="007F7E57"/>
    <w:rsid w:val="008230B0"/>
    <w:rsid w:val="00826F13"/>
    <w:rsid w:val="008356BE"/>
    <w:rsid w:val="00867F02"/>
    <w:rsid w:val="008706A8"/>
    <w:rsid w:val="008806C6"/>
    <w:rsid w:val="008853B1"/>
    <w:rsid w:val="00890BD2"/>
    <w:rsid w:val="0089109F"/>
    <w:rsid w:val="00894877"/>
    <w:rsid w:val="008B4A3E"/>
    <w:rsid w:val="008B5797"/>
    <w:rsid w:val="008E54B0"/>
    <w:rsid w:val="009006CB"/>
    <w:rsid w:val="00900A46"/>
    <w:rsid w:val="00902E45"/>
    <w:rsid w:val="00904BC9"/>
    <w:rsid w:val="00931560"/>
    <w:rsid w:val="0093780E"/>
    <w:rsid w:val="0095548E"/>
    <w:rsid w:val="009623A0"/>
    <w:rsid w:val="009647E1"/>
    <w:rsid w:val="009B289D"/>
    <w:rsid w:val="009C26FD"/>
    <w:rsid w:val="009E333F"/>
    <w:rsid w:val="009F375B"/>
    <w:rsid w:val="009F7CEA"/>
    <w:rsid w:val="00A0585E"/>
    <w:rsid w:val="00A17BC8"/>
    <w:rsid w:val="00A37F1B"/>
    <w:rsid w:val="00A4156B"/>
    <w:rsid w:val="00A51797"/>
    <w:rsid w:val="00A7303B"/>
    <w:rsid w:val="00A85315"/>
    <w:rsid w:val="00A905B7"/>
    <w:rsid w:val="00A94983"/>
    <w:rsid w:val="00A96646"/>
    <w:rsid w:val="00AA27C3"/>
    <w:rsid w:val="00AA7E0C"/>
    <w:rsid w:val="00AC2352"/>
    <w:rsid w:val="00AE4E57"/>
    <w:rsid w:val="00AE6CFE"/>
    <w:rsid w:val="00B02EE0"/>
    <w:rsid w:val="00B11500"/>
    <w:rsid w:val="00B26265"/>
    <w:rsid w:val="00B42EC7"/>
    <w:rsid w:val="00B62875"/>
    <w:rsid w:val="00B647D9"/>
    <w:rsid w:val="00B8141C"/>
    <w:rsid w:val="00BA1C8B"/>
    <w:rsid w:val="00BE11BE"/>
    <w:rsid w:val="00BE1525"/>
    <w:rsid w:val="00C04055"/>
    <w:rsid w:val="00C06453"/>
    <w:rsid w:val="00C239BA"/>
    <w:rsid w:val="00C63A47"/>
    <w:rsid w:val="00C72E7E"/>
    <w:rsid w:val="00C7741F"/>
    <w:rsid w:val="00C9035B"/>
    <w:rsid w:val="00CB2019"/>
    <w:rsid w:val="00CB764B"/>
    <w:rsid w:val="00CB7B2C"/>
    <w:rsid w:val="00CC4DD2"/>
    <w:rsid w:val="00CD5EDA"/>
    <w:rsid w:val="00CE2778"/>
    <w:rsid w:val="00CE7024"/>
    <w:rsid w:val="00D00BB5"/>
    <w:rsid w:val="00D07EA1"/>
    <w:rsid w:val="00D1294B"/>
    <w:rsid w:val="00D32308"/>
    <w:rsid w:val="00D37FD4"/>
    <w:rsid w:val="00D50C17"/>
    <w:rsid w:val="00D838EE"/>
    <w:rsid w:val="00D903EB"/>
    <w:rsid w:val="00D93E6F"/>
    <w:rsid w:val="00DC2CA1"/>
    <w:rsid w:val="00DC440B"/>
    <w:rsid w:val="00DD4AA9"/>
    <w:rsid w:val="00DE0943"/>
    <w:rsid w:val="00DF358B"/>
    <w:rsid w:val="00DF6916"/>
    <w:rsid w:val="00E01224"/>
    <w:rsid w:val="00E0739F"/>
    <w:rsid w:val="00E10BE2"/>
    <w:rsid w:val="00E24598"/>
    <w:rsid w:val="00E25DDF"/>
    <w:rsid w:val="00E3625D"/>
    <w:rsid w:val="00E43CEC"/>
    <w:rsid w:val="00E6132C"/>
    <w:rsid w:val="00E659BE"/>
    <w:rsid w:val="00EA0F0E"/>
    <w:rsid w:val="00EB39CC"/>
    <w:rsid w:val="00EB6A61"/>
    <w:rsid w:val="00EE748F"/>
    <w:rsid w:val="00F14DF4"/>
    <w:rsid w:val="00F34970"/>
    <w:rsid w:val="00F436F9"/>
    <w:rsid w:val="00F614C6"/>
    <w:rsid w:val="00F66E3A"/>
    <w:rsid w:val="00F75179"/>
    <w:rsid w:val="00F82373"/>
    <w:rsid w:val="00FA070D"/>
    <w:rsid w:val="00FA32D5"/>
    <w:rsid w:val="00FC03F8"/>
    <w:rsid w:val="00FC6255"/>
    <w:rsid w:val="00FE388D"/>
    <w:rsid w:val="00FE70BC"/>
    <w:rsid w:val="00FF0845"/>
    <w:rsid w:val="00FF0C6A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131777"/>
  <w15:chartTrackingRefBased/>
  <w15:docId w15:val="{1074B371-65AF-F24D-BD08-11A88D1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4DD2"/>
    <w:rPr>
      <w:color w:val="0000FF"/>
      <w:u w:val="single"/>
    </w:rPr>
  </w:style>
  <w:style w:type="paragraph" w:styleId="BalloonText">
    <w:name w:val="Balloon Text"/>
    <w:basedOn w:val="Normal"/>
    <w:semiHidden/>
    <w:rsid w:val="00A17B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67AD6"/>
    <w:rPr>
      <w:b/>
      <w:bCs/>
    </w:rPr>
  </w:style>
  <w:style w:type="character" w:styleId="Emphasis">
    <w:name w:val="Emphasis"/>
    <w:uiPriority w:val="20"/>
    <w:qFormat/>
    <w:rsid w:val="00367AD6"/>
    <w:rPr>
      <w:i/>
      <w:iCs/>
    </w:rPr>
  </w:style>
  <w:style w:type="paragraph" w:styleId="Header">
    <w:name w:val="header"/>
    <w:basedOn w:val="Normal"/>
    <w:link w:val="HeaderChar"/>
    <w:rsid w:val="00C72E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2E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72E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72E7E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806C6"/>
    <w:pPr>
      <w:spacing w:after="120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806C6"/>
  </w:style>
  <w:style w:type="paragraph" w:styleId="NormalWeb">
    <w:name w:val="Normal (Web)"/>
    <w:basedOn w:val="Normal"/>
    <w:uiPriority w:val="99"/>
    <w:unhideWhenUsed/>
    <w:rsid w:val="00511225"/>
    <w:pPr>
      <w:spacing w:before="100" w:beforeAutospacing="1" w:after="100" w:afterAutospacing="1"/>
    </w:pPr>
    <w:rPr>
      <w:color w:val="232629"/>
      <w:lang w:val="en-GB" w:eastAsia="en-GB"/>
    </w:rPr>
  </w:style>
  <w:style w:type="paragraph" w:customStyle="1" w:styleId="Body">
    <w:name w:val="Body"/>
    <w:rsid w:val="00DC2CA1"/>
    <w:rPr>
      <w:rFonts w:ascii="Helvetica" w:eastAsia="ヒラギノ角ゴ Pro W3" w:hAnsi="Helvetica"/>
      <w:color w:val="000000"/>
      <w:sz w:val="24"/>
      <w:lang w:val="en-US" w:eastAsia="zh-CN"/>
    </w:rPr>
  </w:style>
  <w:style w:type="paragraph" w:customStyle="1" w:styleId="BodyText1">
    <w:name w:val="Body Text1"/>
    <w:rsid w:val="00DC2CA1"/>
    <w:pPr>
      <w:widowControl w:val="0"/>
      <w:ind w:left="824" w:hanging="360"/>
    </w:pPr>
    <w:rPr>
      <w:rFonts w:ascii="Lucida Grande" w:eastAsia="ヒラギノ角ゴ Pro W3" w:hAnsi="Lucida Grande"/>
      <w:color w:val="000000"/>
      <w:sz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684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84A9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1428C4"/>
    <w:pPr>
      <w:ind w:left="720"/>
      <w:contextualSpacing/>
    </w:pPr>
  </w:style>
  <w:style w:type="paragraph" w:customStyle="1" w:styleId="Default">
    <w:name w:val="Default"/>
    <w:rsid w:val="007B08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30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03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80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B409-7C21-4C30-B622-898BC6C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Formation Group PLC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lshaughnessy</dc:creator>
  <cp:keywords/>
  <cp:lastModifiedBy>Shinmayan Ahtheesan</cp:lastModifiedBy>
  <cp:revision>3</cp:revision>
  <cp:lastPrinted>2019-05-10T10:46:00Z</cp:lastPrinted>
  <dcterms:created xsi:type="dcterms:W3CDTF">2019-12-03T21:51:00Z</dcterms:created>
  <dcterms:modified xsi:type="dcterms:W3CDTF">2019-12-04T10:21:00Z</dcterms:modified>
</cp:coreProperties>
</file>