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77" w:rsidRPr="00B02C33" w:rsidRDefault="00BB7FA5">
      <w:pPr>
        <w:jc w:val="center"/>
        <w:rPr>
          <w:b/>
          <w:i/>
          <w:sz w:val="32"/>
          <w:szCs w:val="28"/>
        </w:rPr>
      </w:pPr>
      <w:bookmarkStart w:id="0" w:name="_GoBack"/>
      <w:bookmarkEnd w:id="0"/>
      <w:r>
        <w:rPr>
          <w:rFonts w:cs="Times New Roman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BFCF4B9" wp14:editId="224529F0">
            <wp:simplePos x="0" y="0"/>
            <wp:positionH relativeFrom="column">
              <wp:posOffset>4799330</wp:posOffset>
            </wp:positionH>
            <wp:positionV relativeFrom="paragraph">
              <wp:posOffset>-152400</wp:posOffset>
            </wp:positionV>
            <wp:extent cx="2176145" cy="16719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8A" w:rsidRPr="00B02C33">
        <w:rPr>
          <w:b/>
          <w:i/>
          <w:sz w:val="32"/>
          <w:szCs w:val="28"/>
        </w:rPr>
        <w:t>School Readiness Check-In</w:t>
      </w:r>
    </w:p>
    <w:p w:rsidR="00B02C33" w:rsidRDefault="00A16964" w:rsidP="00B02C33">
      <w:pPr>
        <w:jc w:val="center"/>
        <w:rPr>
          <w:i/>
          <w:sz w:val="32"/>
          <w:szCs w:val="28"/>
        </w:rPr>
      </w:pPr>
      <w:r w:rsidRPr="00BE00B7">
        <w:rPr>
          <w:i/>
          <w:sz w:val="32"/>
          <w:szCs w:val="28"/>
        </w:rPr>
        <w:t xml:space="preserve">Welcome to the new school year! </w:t>
      </w:r>
    </w:p>
    <w:p w:rsidR="008B6677" w:rsidRPr="00BE00B7" w:rsidRDefault="00B02C33" w:rsidP="00B02C33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We’re checking in </w:t>
      </w:r>
      <w:r w:rsidR="00BE00B7" w:rsidRPr="00BE00B7">
        <w:rPr>
          <w:i/>
          <w:sz w:val="32"/>
          <w:szCs w:val="28"/>
        </w:rPr>
        <w:t>with you to learn about your student</w:t>
      </w:r>
      <w:r w:rsidR="00B8305D">
        <w:rPr>
          <w:i/>
          <w:sz w:val="32"/>
          <w:szCs w:val="28"/>
        </w:rPr>
        <w:t>’</w:t>
      </w:r>
      <w:r>
        <w:rPr>
          <w:i/>
          <w:sz w:val="32"/>
          <w:szCs w:val="28"/>
        </w:rPr>
        <w:t xml:space="preserve">s strengths </w:t>
      </w:r>
      <w:r w:rsidR="00BE00B7" w:rsidRPr="00BE00B7">
        <w:rPr>
          <w:i/>
          <w:sz w:val="32"/>
          <w:szCs w:val="28"/>
        </w:rPr>
        <w:t xml:space="preserve">and needs for support at school. </w:t>
      </w:r>
      <w:r w:rsidR="00B8305D">
        <w:rPr>
          <w:i/>
          <w:sz w:val="32"/>
          <w:szCs w:val="28"/>
        </w:rPr>
        <w:t xml:space="preserve">                       </w:t>
      </w:r>
      <w:r>
        <w:rPr>
          <w:i/>
          <w:sz w:val="32"/>
          <w:szCs w:val="28"/>
        </w:rPr>
        <w:t xml:space="preserve">                 </w:t>
      </w:r>
      <w:r w:rsidR="00BE00B7" w:rsidRPr="00BE00B7">
        <w:rPr>
          <w:i/>
          <w:sz w:val="32"/>
          <w:szCs w:val="28"/>
        </w:rPr>
        <w:t xml:space="preserve">By answering these questions, </w:t>
      </w:r>
      <w:r>
        <w:rPr>
          <w:i/>
          <w:sz w:val="32"/>
          <w:szCs w:val="28"/>
        </w:rPr>
        <w:t xml:space="preserve">                                              </w:t>
      </w:r>
      <w:r w:rsidR="00BE00B7" w:rsidRPr="00BE00B7">
        <w:rPr>
          <w:i/>
          <w:sz w:val="32"/>
          <w:szCs w:val="28"/>
        </w:rPr>
        <w:t xml:space="preserve">you can help </w:t>
      </w:r>
      <w:r w:rsidR="004B6085" w:rsidRPr="00BE00B7">
        <w:rPr>
          <w:i/>
          <w:sz w:val="32"/>
          <w:szCs w:val="28"/>
        </w:rPr>
        <w:t>us start the year off right!</w:t>
      </w:r>
    </w:p>
    <w:p w:rsidR="00A16964" w:rsidRPr="004B6085" w:rsidRDefault="00A16964" w:rsidP="00A16964">
      <w:pPr>
        <w:jc w:val="center"/>
      </w:pPr>
    </w:p>
    <w:p w:rsidR="008B6677" w:rsidRPr="004B6085" w:rsidRDefault="00247B0E" w:rsidP="00834593">
      <w:pPr>
        <w:pStyle w:val="ListParagraph"/>
        <w:ind w:left="0"/>
      </w:pPr>
      <w:r w:rsidRPr="004B6085">
        <w:rPr>
          <w:b/>
        </w:rPr>
        <w:tab/>
      </w:r>
      <w:r w:rsidR="00E00E78" w:rsidRPr="004B6085">
        <w:rPr>
          <w:b/>
        </w:rPr>
        <w:tab/>
      </w:r>
      <w:r w:rsidR="00E00E78" w:rsidRPr="004B6085">
        <w:rPr>
          <w:b/>
        </w:rPr>
        <w:tab/>
      </w: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1332"/>
        <w:gridCol w:w="1332"/>
        <w:gridCol w:w="1332"/>
        <w:gridCol w:w="1332"/>
      </w:tblGrid>
      <w:tr w:rsidR="00AA6FF7" w:rsidRPr="00A16964" w:rsidTr="00BB7FA5">
        <w:trPr>
          <w:trHeight w:val="552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</w:tcPr>
          <w:p w:rsidR="00050C4E" w:rsidRPr="00B8305D" w:rsidRDefault="002C0918" w:rsidP="00B8305D">
            <w:pPr>
              <w:pStyle w:val="ListParagraph"/>
              <w:ind w:left="0"/>
              <w:rPr>
                <w:rFonts w:ascii="Goudy Old Style" w:hAnsi="Goudy Old Style"/>
                <w:b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2"/>
                <w:szCs w:val="32"/>
              </w:rPr>
              <w:t xml:space="preserve">Please rate </w:t>
            </w:r>
            <w:r w:rsidR="00050C4E" w:rsidRPr="00B8305D">
              <w:rPr>
                <w:rFonts w:ascii="Goudy Old Style" w:hAnsi="Goudy Old Style"/>
                <w:b/>
                <w:sz w:val="32"/>
                <w:szCs w:val="32"/>
              </w:rPr>
              <w:t xml:space="preserve">your </w:t>
            </w:r>
            <w:r w:rsidR="00B8305D" w:rsidRPr="00B8305D">
              <w:rPr>
                <w:rFonts w:ascii="Goudy Old Style" w:hAnsi="Goudy Old Style"/>
                <w:b/>
                <w:sz w:val="32"/>
                <w:szCs w:val="32"/>
              </w:rPr>
              <w:t>student</w:t>
            </w:r>
          </w:p>
          <w:p w:rsidR="00050C4E" w:rsidRPr="00A16964" w:rsidRDefault="00050C4E" w:rsidP="00B8305D">
            <w:pPr>
              <w:pStyle w:val="ListParagraph"/>
              <w:ind w:left="0"/>
            </w:pPr>
            <w:r w:rsidRPr="00B8305D">
              <w:rPr>
                <w:rFonts w:ascii="Goudy Old Style" w:hAnsi="Goudy Old Style"/>
                <w:b/>
                <w:sz w:val="32"/>
                <w:szCs w:val="32"/>
              </w:rPr>
              <w:t>in the following areas:</w:t>
            </w:r>
            <w:r w:rsidRPr="00B8305D">
              <w:rPr>
                <w:b/>
                <w:sz w:val="32"/>
                <w:szCs w:val="32"/>
              </w:rPr>
              <w:tab/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t xml:space="preserve">Doing Great </w:t>
            </w:r>
          </w:p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sym w:font="Wingdings" w:char="F04A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t xml:space="preserve">Some Concern </w:t>
            </w:r>
          </w:p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sym w:font="Wingdings" w:char="F04B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t>Serious Concern</w:t>
            </w:r>
          </w:p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t xml:space="preserve"> </w:t>
            </w:r>
            <w:r w:rsidRPr="00A16964">
              <w:rPr>
                <w:b/>
              </w:rPr>
              <w:sym w:font="Wingdings" w:char="F04C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E" w:rsidRPr="00A16964" w:rsidRDefault="00050C4E" w:rsidP="00B8305D">
            <w:pPr>
              <w:pStyle w:val="ListParagraph"/>
              <w:ind w:left="0"/>
              <w:jc w:val="center"/>
              <w:rPr>
                <w:b/>
              </w:rPr>
            </w:pPr>
            <w:r w:rsidRPr="00A16964">
              <w:rPr>
                <w:b/>
              </w:rPr>
              <w:t>Need Support?</w:t>
            </w:r>
          </w:p>
        </w:tc>
      </w:tr>
      <w:tr w:rsidR="00AA6FF7" w:rsidRPr="00A16964" w:rsidTr="00BB7FA5">
        <w:trPr>
          <w:trHeight w:val="421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Cooperating with adults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21"/>
        </w:trPr>
        <w:tc>
          <w:tcPr>
            <w:tcW w:w="5688" w:type="dxa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Behaving well at school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30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Getting</w:t>
            </w:r>
            <w:r w:rsidRPr="00A16964">
              <w:rPr>
                <w:rFonts w:ascii="Goudy Old Style" w:hAnsi="Goudy Old Style"/>
                <w:sz w:val="26"/>
                <w:szCs w:val="26"/>
              </w:rPr>
              <w:t xml:space="preserve"> grades that are appropriate for his/her skills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75"/>
        </w:trPr>
        <w:tc>
          <w:tcPr>
            <w:tcW w:w="5688" w:type="dxa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Having good relationships with other students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21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Following classroom rules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502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Focusing and stay</w:t>
            </w:r>
            <w:r w:rsidR="00B8305D">
              <w:rPr>
                <w:rFonts w:ascii="Goudy Old Style" w:hAnsi="Goudy Old Style" w:cs="Times New Roman"/>
                <w:sz w:val="26"/>
                <w:szCs w:val="26"/>
              </w:rPr>
              <w:t>ing</w:t>
            </w: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 xml:space="preserve"> on task in class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48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Completing homework and assignments on time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552"/>
        </w:trPr>
        <w:tc>
          <w:tcPr>
            <w:tcW w:w="5688" w:type="dxa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Showing up on time to school or other activities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93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Avoiding tasks that seem difficult or challenging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30"/>
        </w:trPr>
        <w:tc>
          <w:tcPr>
            <w:tcW w:w="5688" w:type="dxa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Spending time with students who break school rules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03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>Getting depressed, anxious</w:t>
            </w:r>
            <w:r w:rsidR="00B8305D">
              <w:rPr>
                <w:rFonts w:ascii="Goudy Old Style" w:hAnsi="Goudy Old Style" w:cs="Times New Roman"/>
                <w:sz w:val="26"/>
                <w:szCs w:val="26"/>
              </w:rPr>
              <w:t>,</w:t>
            </w:r>
            <w:r w:rsidRPr="00A16964">
              <w:rPr>
                <w:rFonts w:ascii="Goudy Old Style" w:hAnsi="Goudy Old Style" w:cs="Times New Roman"/>
                <w:sz w:val="26"/>
                <w:szCs w:val="26"/>
              </w:rPr>
              <w:t xml:space="preserve"> or irritable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jc w:val="center"/>
              <w:rPr>
                <w:rFonts w:cs="Times New Roman"/>
              </w:rPr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493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Getting easily distracted by other kids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520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Needing structure and supervision to stay on task       and behave well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  <w:tr w:rsidR="00AA6FF7" w:rsidRPr="00A16964" w:rsidTr="00BB7FA5">
        <w:trPr>
          <w:trHeight w:val="552"/>
        </w:trPr>
        <w:tc>
          <w:tcPr>
            <w:tcW w:w="56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000000"/>
            </w:tcBorders>
            <w:vAlign w:val="center"/>
          </w:tcPr>
          <w:p w:rsidR="00050C4E" w:rsidRPr="00A16964" w:rsidRDefault="00050C4E" w:rsidP="00FC3D71">
            <w:pPr>
              <w:pStyle w:val="ListParagraph"/>
              <w:ind w:left="0"/>
              <w:rPr>
                <w:rFonts w:ascii="Goudy Old Style" w:hAnsi="Goudy Old Style"/>
                <w:sz w:val="26"/>
                <w:szCs w:val="26"/>
              </w:rPr>
            </w:pPr>
            <w:r w:rsidRPr="00A16964">
              <w:rPr>
                <w:rFonts w:ascii="Goudy Old Style" w:hAnsi="Goudy Old Style"/>
                <w:sz w:val="26"/>
                <w:szCs w:val="26"/>
              </w:rPr>
              <w:t>Liking attending school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C4E" w:rsidRPr="00A16964" w:rsidRDefault="00050C4E" w:rsidP="00FC3D71">
            <w:pPr>
              <w:pStyle w:val="ListParagraph"/>
              <w:ind w:left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E" w:rsidRPr="00A16964" w:rsidRDefault="00E3651E" w:rsidP="00FC3D71">
            <w:pPr>
              <w:pStyle w:val="ListParagraph"/>
              <w:ind w:left="0"/>
              <w:jc w:val="center"/>
            </w:pPr>
            <w:r w:rsidRPr="002B088A">
              <w:rPr>
                <w:rFonts w:cs="Times New Roman"/>
                <w:sz w:val="40"/>
              </w:rPr>
              <w:t>□</w:t>
            </w:r>
          </w:p>
        </w:tc>
      </w:tr>
    </w:tbl>
    <w:p w:rsidR="00DC17D8" w:rsidRPr="00902E7A" w:rsidRDefault="00DC17D8" w:rsidP="00BB7FA5">
      <w:pPr>
        <w:ind w:left="360"/>
        <w:rPr>
          <w:i/>
        </w:rPr>
      </w:pPr>
    </w:p>
    <w:p w:rsidR="00B8305D" w:rsidRDefault="00BB7FA5" w:rsidP="00BB7FA5">
      <w:pPr>
        <w:ind w:left="63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13BCB70E" wp14:editId="49C754D3">
            <wp:simplePos x="0" y="0"/>
            <wp:positionH relativeFrom="column">
              <wp:posOffset>-276225</wp:posOffset>
            </wp:positionH>
            <wp:positionV relativeFrom="paragraph">
              <wp:posOffset>382905</wp:posOffset>
            </wp:positionV>
            <wp:extent cx="895985" cy="182880"/>
            <wp:effectExtent l="0" t="5397" r="0" b="0"/>
            <wp:wrapTight wrapText="bothSides">
              <wp:wrapPolygon edited="0">
                <wp:start x="21730" y="9638"/>
                <wp:lineTo x="21271" y="9638"/>
                <wp:lineTo x="14382" y="5138"/>
                <wp:lineTo x="13923" y="5138"/>
                <wp:lineTo x="7034" y="9637"/>
                <wp:lineTo x="6575" y="9637"/>
                <wp:lineTo x="605" y="637"/>
                <wp:lineTo x="605" y="11887"/>
                <wp:lineTo x="6575" y="9637"/>
                <wp:lineTo x="7034" y="9637"/>
                <wp:lineTo x="13923" y="18638"/>
                <wp:lineTo x="21730" y="18638"/>
                <wp:lineTo x="21730" y="9638"/>
              </wp:wrapPolygon>
            </wp:wrapTight>
            <wp:docPr id="6" name="Picture 6" descr="C:\Documents and Settings\klsweeney\Local Settings\Temporary Internet Files\Content.IE5\DK29CYYK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lsweeney\Local Settings\Temporary Internet Files\Content.IE5\DK29CYYK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9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B7">
        <w:rPr>
          <w:i/>
          <w:sz w:val="28"/>
          <w:szCs w:val="28"/>
        </w:rPr>
        <w:t xml:space="preserve">Our school has a </w:t>
      </w:r>
      <w:r w:rsidR="004B6085" w:rsidRPr="00902E7A">
        <w:rPr>
          <w:b/>
          <w:i/>
          <w:sz w:val="28"/>
          <w:szCs w:val="28"/>
        </w:rPr>
        <w:t>Family Resource Center</w:t>
      </w:r>
      <w:r w:rsidR="004B6085" w:rsidRPr="00902E7A">
        <w:rPr>
          <w:i/>
          <w:sz w:val="28"/>
          <w:szCs w:val="28"/>
        </w:rPr>
        <w:t xml:space="preserve"> as well as </w:t>
      </w:r>
      <w:r w:rsidR="00902E7A" w:rsidRPr="001573A0">
        <w:rPr>
          <w:b/>
          <w:i/>
          <w:sz w:val="28"/>
          <w:szCs w:val="28"/>
        </w:rPr>
        <w:t xml:space="preserve">Family Support </w:t>
      </w:r>
      <w:r w:rsidR="001573A0">
        <w:rPr>
          <w:b/>
          <w:i/>
          <w:sz w:val="28"/>
          <w:szCs w:val="28"/>
        </w:rPr>
        <w:t>Team</w:t>
      </w:r>
      <w:r w:rsidR="00902E7A" w:rsidRPr="00902E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that is </w:t>
      </w:r>
      <w:r w:rsidR="004B6085" w:rsidRPr="00902E7A">
        <w:rPr>
          <w:i/>
          <w:sz w:val="28"/>
          <w:szCs w:val="28"/>
        </w:rPr>
        <w:t xml:space="preserve">able to help provide </w:t>
      </w:r>
      <w:r w:rsidR="001573A0">
        <w:rPr>
          <w:i/>
          <w:sz w:val="28"/>
          <w:szCs w:val="28"/>
        </w:rPr>
        <w:t xml:space="preserve">additional </w:t>
      </w:r>
      <w:r w:rsidR="004B6085" w:rsidRPr="00902E7A">
        <w:rPr>
          <w:i/>
          <w:sz w:val="28"/>
          <w:szCs w:val="28"/>
        </w:rPr>
        <w:t>support for students and their parents</w:t>
      </w:r>
      <w:r w:rsidR="00B8305D">
        <w:rPr>
          <w:i/>
          <w:sz w:val="28"/>
          <w:szCs w:val="28"/>
        </w:rPr>
        <w:t xml:space="preserve">! </w:t>
      </w:r>
      <w:r w:rsidR="004B6085" w:rsidRPr="00902E7A">
        <w:rPr>
          <w:i/>
          <w:sz w:val="28"/>
          <w:szCs w:val="28"/>
        </w:rPr>
        <w:t xml:space="preserve"> </w:t>
      </w:r>
    </w:p>
    <w:p w:rsidR="00B8305D" w:rsidRPr="00D46861" w:rsidRDefault="00B8305D" w:rsidP="00BB7FA5">
      <w:pPr>
        <w:ind w:left="360"/>
        <w:rPr>
          <w:i/>
          <w:sz w:val="20"/>
        </w:rPr>
      </w:pPr>
    </w:p>
    <w:p w:rsidR="00A16964" w:rsidRPr="00902E7A" w:rsidRDefault="004B6085" w:rsidP="00D46861">
      <w:pPr>
        <w:ind w:left="630"/>
        <w:rPr>
          <w:b/>
          <w:i/>
          <w:sz w:val="28"/>
          <w:szCs w:val="28"/>
        </w:rPr>
      </w:pPr>
      <w:r w:rsidRPr="00902E7A">
        <w:rPr>
          <w:b/>
          <w:i/>
          <w:sz w:val="28"/>
          <w:szCs w:val="28"/>
        </w:rPr>
        <w:t>Would you like to be contacted by someone about additional support available through our school?</w:t>
      </w:r>
      <w:r w:rsidRPr="00902E7A">
        <w:rPr>
          <w:i/>
          <w:sz w:val="28"/>
          <w:szCs w:val="28"/>
        </w:rPr>
        <w:t xml:space="preserve"> </w:t>
      </w:r>
      <w:r w:rsidRPr="00902E7A">
        <w:rPr>
          <w:b/>
          <w:i/>
          <w:sz w:val="28"/>
          <w:szCs w:val="28"/>
        </w:rPr>
        <w:t xml:space="preserve">  </w:t>
      </w:r>
      <w:r w:rsidR="00902E7A" w:rsidRPr="00B8305D">
        <w:rPr>
          <w:b/>
          <w:i/>
          <w:sz w:val="28"/>
          <w:szCs w:val="28"/>
        </w:rPr>
        <w:t xml:space="preserve"> </w:t>
      </w:r>
      <w:r w:rsidR="00902E7A" w:rsidRPr="00B8305D">
        <w:rPr>
          <w:rFonts w:cs="Times New Roman"/>
          <w:b/>
          <w:sz w:val="28"/>
          <w:szCs w:val="28"/>
        </w:rPr>
        <w:t>□</w:t>
      </w:r>
      <w:r w:rsidR="00902E7A" w:rsidRPr="00902E7A">
        <w:rPr>
          <w:b/>
          <w:i/>
          <w:sz w:val="28"/>
          <w:szCs w:val="28"/>
        </w:rPr>
        <w:t xml:space="preserve">   </w:t>
      </w:r>
      <w:r w:rsidRPr="00902E7A">
        <w:rPr>
          <w:b/>
          <w:i/>
          <w:sz w:val="28"/>
          <w:szCs w:val="28"/>
        </w:rPr>
        <w:t xml:space="preserve">Yes  </w:t>
      </w:r>
      <w:r w:rsidR="00902E7A" w:rsidRPr="00902E7A">
        <w:rPr>
          <w:b/>
          <w:i/>
          <w:sz w:val="28"/>
          <w:szCs w:val="28"/>
        </w:rPr>
        <w:t xml:space="preserve">  </w:t>
      </w:r>
      <w:r w:rsidR="00902E7A" w:rsidRPr="00B8305D">
        <w:rPr>
          <w:rFonts w:cs="Times New Roman"/>
          <w:b/>
          <w:sz w:val="28"/>
          <w:szCs w:val="28"/>
        </w:rPr>
        <w:t>□</w:t>
      </w:r>
      <w:r w:rsidR="00902E7A" w:rsidRPr="00902E7A">
        <w:rPr>
          <w:b/>
          <w:i/>
          <w:sz w:val="28"/>
          <w:szCs w:val="28"/>
        </w:rPr>
        <w:t xml:space="preserve"> </w:t>
      </w:r>
      <w:r w:rsidRPr="00902E7A">
        <w:rPr>
          <w:b/>
          <w:i/>
          <w:sz w:val="28"/>
          <w:szCs w:val="28"/>
        </w:rPr>
        <w:t xml:space="preserve"> </w:t>
      </w:r>
      <w:r w:rsidR="00902E7A" w:rsidRPr="00902E7A">
        <w:rPr>
          <w:b/>
          <w:i/>
          <w:sz w:val="28"/>
          <w:szCs w:val="28"/>
        </w:rPr>
        <w:t xml:space="preserve"> </w:t>
      </w:r>
      <w:r w:rsidRPr="00902E7A">
        <w:rPr>
          <w:b/>
          <w:i/>
          <w:sz w:val="28"/>
          <w:szCs w:val="28"/>
        </w:rPr>
        <w:t>No</w:t>
      </w:r>
    </w:p>
    <w:p w:rsidR="004B6085" w:rsidRPr="00902E7A" w:rsidRDefault="004B6085" w:rsidP="00D46861">
      <w:pPr>
        <w:spacing w:before="240"/>
        <w:rPr>
          <w:sz w:val="28"/>
          <w:szCs w:val="28"/>
        </w:rPr>
      </w:pPr>
      <w:r w:rsidRPr="00902E7A">
        <w:rPr>
          <w:sz w:val="28"/>
          <w:szCs w:val="28"/>
        </w:rPr>
        <w:t xml:space="preserve">Student </w:t>
      </w:r>
      <w:proofErr w:type="gramStart"/>
      <w:r w:rsidRPr="00902E7A">
        <w:rPr>
          <w:sz w:val="28"/>
          <w:szCs w:val="28"/>
        </w:rPr>
        <w:t>Name:</w:t>
      </w:r>
      <w:r w:rsidR="00902E7A">
        <w:rPr>
          <w:sz w:val="28"/>
          <w:szCs w:val="28"/>
        </w:rPr>
        <w:t>_</w:t>
      </w:r>
      <w:proofErr w:type="gramEnd"/>
      <w:r w:rsidR="00902E7A">
        <w:rPr>
          <w:sz w:val="28"/>
          <w:szCs w:val="28"/>
        </w:rPr>
        <w:t>___________________________</w:t>
      </w:r>
      <w:r w:rsidR="00BE00B7">
        <w:rPr>
          <w:sz w:val="28"/>
          <w:szCs w:val="28"/>
        </w:rPr>
        <w:t xml:space="preserve">   Email:</w:t>
      </w:r>
      <w:r w:rsidR="00350A4F">
        <w:rPr>
          <w:sz w:val="28"/>
          <w:szCs w:val="28"/>
        </w:rPr>
        <w:t xml:space="preserve"> </w:t>
      </w:r>
      <w:r w:rsidR="00BE00B7">
        <w:rPr>
          <w:sz w:val="28"/>
          <w:szCs w:val="28"/>
        </w:rPr>
        <w:t>____________</w:t>
      </w:r>
      <w:r w:rsidR="00350A4F">
        <w:rPr>
          <w:sz w:val="28"/>
          <w:szCs w:val="28"/>
        </w:rPr>
        <w:t>_______</w:t>
      </w:r>
      <w:r w:rsidR="00BE00B7">
        <w:rPr>
          <w:sz w:val="28"/>
          <w:szCs w:val="28"/>
        </w:rPr>
        <w:t>________</w:t>
      </w:r>
    </w:p>
    <w:p w:rsidR="00FC3D71" w:rsidRDefault="004B6085" w:rsidP="00DC17D8">
      <w:pPr>
        <w:rPr>
          <w:sz w:val="28"/>
          <w:szCs w:val="28"/>
        </w:rPr>
      </w:pPr>
      <w:r w:rsidRPr="00902E7A">
        <w:rPr>
          <w:sz w:val="28"/>
          <w:szCs w:val="28"/>
        </w:rPr>
        <w:t xml:space="preserve">Parent </w:t>
      </w:r>
      <w:proofErr w:type="gramStart"/>
      <w:r w:rsidRPr="00902E7A">
        <w:rPr>
          <w:sz w:val="28"/>
          <w:szCs w:val="28"/>
        </w:rPr>
        <w:t>Name:_</w:t>
      </w:r>
      <w:proofErr w:type="gramEnd"/>
      <w:r w:rsidRPr="00902E7A">
        <w:rPr>
          <w:sz w:val="28"/>
          <w:szCs w:val="28"/>
        </w:rPr>
        <w:t>__________________________</w:t>
      </w:r>
      <w:r w:rsidR="00902E7A" w:rsidRPr="00902E7A">
        <w:rPr>
          <w:sz w:val="28"/>
          <w:szCs w:val="28"/>
        </w:rPr>
        <w:t xml:space="preserve">__ </w:t>
      </w:r>
      <w:r w:rsidR="00FC3D71">
        <w:rPr>
          <w:sz w:val="28"/>
          <w:szCs w:val="28"/>
        </w:rPr>
        <w:t xml:space="preserve">  </w:t>
      </w:r>
      <w:r w:rsidR="00350A4F">
        <w:rPr>
          <w:sz w:val="28"/>
          <w:szCs w:val="28"/>
        </w:rPr>
        <w:t>Phone</w:t>
      </w:r>
      <w:r w:rsidR="00902E7A" w:rsidRPr="00902E7A">
        <w:rPr>
          <w:sz w:val="28"/>
          <w:szCs w:val="28"/>
        </w:rPr>
        <w:t>: ___________________</w:t>
      </w:r>
      <w:r w:rsidR="00350A4F">
        <w:rPr>
          <w:sz w:val="28"/>
          <w:szCs w:val="28"/>
        </w:rPr>
        <w:t>_______</w:t>
      </w:r>
      <w:r w:rsidR="00902E7A" w:rsidRPr="00902E7A">
        <w:rPr>
          <w:sz w:val="28"/>
          <w:szCs w:val="28"/>
        </w:rPr>
        <w:t>_</w:t>
      </w:r>
    </w:p>
    <w:p w:rsidR="00FC3D71" w:rsidRPr="00D46861" w:rsidRDefault="00FC3D71" w:rsidP="00DC17D8">
      <w:pPr>
        <w:rPr>
          <w:sz w:val="14"/>
          <w:szCs w:val="28"/>
        </w:rPr>
      </w:pPr>
    </w:p>
    <w:p w:rsidR="00FC3D71" w:rsidRDefault="00FC3D71" w:rsidP="00D46861">
      <w:pPr>
        <w:spacing w:line="276" w:lineRule="auto"/>
        <w:rPr>
          <w:sz w:val="28"/>
        </w:rPr>
      </w:pPr>
      <w:r>
        <w:rPr>
          <w:sz w:val="28"/>
        </w:rPr>
        <w:t xml:space="preserve">Grade:        6        7        </w:t>
      </w:r>
      <w:r w:rsidRPr="00FC3D71">
        <w:rPr>
          <w:sz w:val="28"/>
        </w:rPr>
        <w:t>8</w:t>
      </w:r>
    </w:p>
    <w:p w:rsidR="004B6085" w:rsidRDefault="00DB2C73" w:rsidP="00D46861">
      <w:pPr>
        <w:spacing w:after="240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368" wp14:editId="3FFEA023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2741930" cy="237490"/>
                <wp:effectExtent l="0" t="0" r="127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C73" w:rsidRPr="00C12A86" w:rsidRDefault="00DB2C73" w:rsidP="00C12A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2A86">
                              <w:rPr>
                                <w:sz w:val="20"/>
                                <w:szCs w:val="20"/>
                              </w:rPr>
                              <w:t>Positive Family Support V 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A5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47pt;width:215.9pt;height:18.7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" filled="f" stroked="f">
                <v:textbox style="mso-fit-shape-to-text:t">
                  <w:txbxContent>
                    <w:p w:rsidR="00DB2C73" w:rsidRPr="00C12A86" w:rsidRDefault="00DB2C73" w:rsidP="00C12A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2A86">
                        <w:rPr>
                          <w:sz w:val="20"/>
                          <w:szCs w:val="20"/>
                        </w:rPr>
                        <w:t>Positive Family Support V 3.0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861">
        <w:rPr>
          <w:noProof/>
          <w:sz w:val="28"/>
          <w:lang w:eastAsia="en-US"/>
        </w:rPr>
        <w:t>Crew</w:t>
      </w:r>
      <w:r w:rsidR="00FC3D71">
        <w:rPr>
          <w:sz w:val="28"/>
        </w:rPr>
        <w:t xml:space="preserve"> Teacher: _________________________</w:t>
      </w:r>
    </w:p>
    <w:p w:rsidR="00D46861" w:rsidRPr="00D46861" w:rsidRDefault="00D46861" w:rsidP="00D4686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C.S. PORTER MIDDLE SCHOOL   2510 WEST CENTRAL AVENUE    MISSOULA, MT  59804     (406)542-4060   (406)542-4098 fax</w:t>
      </w:r>
    </w:p>
    <w:sectPr w:rsidR="00D46861" w:rsidRPr="00D46861" w:rsidSect="00D46861">
      <w:pgSz w:w="12240" w:h="15840"/>
      <w:pgMar w:top="720" w:right="720" w:bottom="432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4020202020204"/>
    <w:charset w:val="00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C4228A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6"/>
    <w:rsid w:val="00050C4E"/>
    <w:rsid w:val="00120B5E"/>
    <w:rsid w:val="001573A0"/>
    <w:rsid w:val="00200F6D"/>
    <w:rsid w:val="00247B0E"/>
    <w:rsid w:val="00255281"/>
    <w:rsid w:val="002971AB"/>
    <w:rsid w:val="002B088A"/>
    <w:rsid w:val="002C0918"/>
    <w:rsid w:val="00350A4F"/>
    <w:rsid w:val="00381117"/>
    <w:rsid w:val="00440588"/>
    <w:rsid w:val="00452048"/>
    <w:rsid w:val="00461B46"/>
    <w:rsid w:val="004B6085"/>
    <w:rsid w:val="0050286B"/>
    <w:rsid w:val="00614F50"/>
    <w:rsid w:val="00664D92"/>
    <w:rsid w:val="006E191A"/>
    <w:rsid w:val="007152C0"/>
    <w:rsid w:val="00774630"/>
    <w:rsid w:val="00816138"/>
    <w:rsid w:val="00834593"/>
    <w:rsid w:val="008B6677"/>
    <w:rsid w:val="00902E7A"/>
    <w:rsid w:val="00A16964"/>
    <w:rsid w:val="00A27E02"/>
    <w:rsid w:val="00A472D3"/>
    <w:rsid w:val="00A61A57"/>
    <w:rsid w:val="00A77175"/>
    <w:rsid w:val="00AA6FF7"/>
    <w:rsid w:val="00B02C33"/>
    <w:rsid w:val="00B8305D"/>
    <w:rsid w:val="00B9410C"/>
    <w:rsid w:val="00BB7FA5"/>
    <w:rsid w:val="00BE00B7"/>
    <w:rsid w:val="00C07760"/>
    <w:rsid w:val="00C13530"/>
    <w:rsid w:val="00C2472A"/>
    <w:rsid w:val="00C52DC7"/>
    <w:rsid w:val="00D26C84"/>
    <w:rsid w:val="00D46861"/>
    <w:rsid w:val="00D56728"/>
    <w:rsid w:val="00D71B7F"/>
    <w:rsid w:val="00DB2C73"/>
    <w:rsid w:val="00DC17D8"/>
    <w:rsid w:val="00DF3C68"/>
    <w:rsid w:val="00E00E78"/>
    <w:rsid w:val="00E10F0E"/>
    <w:rsid w:val="00E3651E"/>
    <w:rsid w:val="00E90EAE"/>
    <w:rsid w:val="00F272EF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B1B62E-F837-D247-A8CC-4D01864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30"/>
    <w:pPr>
      <w:suppressAutoHyphens/>
    </w:pPr>
    <w:rPr>
      <w:rFonts w:eastAsia="DejaVu Sans" w:cs="Calibri"/>
      <w:kern w:val="1"/>
      <w:sz w:val="24"/>
      <w:szCs w:val="24"/>
      <w:lang w:eastAsia="ar-SA"/>
    </w:rPr>
  </w:style>
  <w:style w:type="paragraph" w:styleId="Heading6">
    <w:name w:val="heading 6"/>
    <w:basedOn w:val="Normal"/>
    <w:next w:val="BodyText"/>
    <w:qFormat/>
    <w:rsid w:val="00C13530"/>
    <w:pPr>
      <w:tabs>
        <w:tab w:val="num" w:pos="1152"/>
      </w:tabs>
      <w:suppressAutoHyphens w:val="0"/>
      <w:spacing w:before="280" w:after="280"/>
      <w:ind w:left="1152" w:hanging="1152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0">
    <w:name w:val="WW8Num17z0"/>
    <w:rsid w:val="00C13530"/>
    <w:rPr>
      <w:rFonts w:ascii="Symbol" w:hAnsi="Symbol"/>
      <w:sz w:val="20"/>
    </w:rPr>
  </w:style>
  <w:style w:type="character" w:customStyle="1" w:styleId="WW8Num17z1">
    <w:name w:val="WW8Num17z1"/>
    <w:rsid w:val="00C13530"/>
    <w:rPr>
      <w:rFonts w:ascii="Courier New" w:hAnsi="Courier New"/>
      <w:sz w:val="20"/>
    </w:rPr>
  </w:style>
  <w:style w:type="character" w:customStyle="1" w:styleId="WW8Num17z2">
    <w:name w:val="WW8Num17z2"/>
    <w:rsid w:val="00C13530"/>
    <w:rPr>
      <w:rFonts w:ascii="Wingdings" w:hAnsi="Wingdings"/>
      <w:sz w:val="20"/>
    </w:rPr>
  </w:style>
  <w:style w:type="character" w:customStyle="1" w:styleId="WW-DefaultParagraphFont">
    <w:name w:val="WW-Default Paragraph Font"/>
    <w:rsid w:val="00C13530"/>
  </w:style>
  <w:style w:type="character" w:customStyle="1" w:styleId="Heading6Char">
    <w:name w:val="Heading 6 Char"/>
    <w:basedOn w:val="DefaultParagraphFont"/>
    <w:rsid w:val="00C13530"/>
    <w:rPr>
      <w:b/>
      <w:bCs/>
      <w:sz w:val="15"/>
      <w:szCs w:val="15"/>
    </w:rPr>
  </w:style>
  <w:style w:type="character" w:customStyle="1" w:styleId="NumberingSymbols">
    <w:name w:val="Numbering Symbols"/>
    <w:rsid w:val="00C13530"/>
  </w:style>
  <w:style w:type="paragraph" w:customStyle="1" w:styleId="Heading">
    <w:name w:val="Heading"/>
    <w:basedOn w:val="Normal"/>
    <w:next w:val="BodyText"/>
    <w:rsid w:val="00C13530"/>
    <w:pPr>
      <w:keepNext/>
      <w:spacing w:before="240" w:after="120"/>
    </w:pPr>
    <w:rPr>
      <w:rFonts w:ascii="Arial" w:eastAsia="Hiragino Mincho Pro W3" w:hAnsi="Arial" w:cs="Arial"/>
      <w:sz w:val="28"/>
      <w:szCs w:val="28"/>
    </w:rPr>
  </w:style>
  <w:style w:type="paragraph" w:styleId="BodyText">
    <w:name w:val="Body Text"/>
    <w:basedOn w:val="Normal"/>
    <w:rsid w:val="00C13530"/>
    <w:pPr>
      <w:spacing w:after="120"/>
    </w:pPr>
  </w:style>
  <w:style w:type="paragraph" w:styleId="List">
    <w:name w:val="List"/>
    <w:basedOn w:val="BodyText"/>
    <w:rsid w:val="00C13530"/>
    <w:rPr>
      <w:rFonts w:cs="Arial"/>
    </w:rPr>
  </w:style>
  <w:style w:type="paragraph" w:styleId="Caption">
    <w:name w:val="caption"/>
    <w:basedOn w:val="Normal"/>
    <w:qFormat/>
    <w:rsid w:val="00C1353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C13530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13530"/>
    <w:pPr>
      <w:ind w:left="720"/>
    </w:pPr>
  </w:style>
  <w:style w:type="paragraph" w:styleId="NormalWeb">
    <w:name w:val="Normal (Web)"/>
    <w:basedOn w:val="Normal"/>
    <w:rsid w:val="00C13530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copyright">
    <w:name w:val="copyright"/>
    <w:basedOn w:val="Normal"/>
    <w:rsid w:val="00C13530"/>
    <w:pPr>
      <w:suppressAutoHyphens w:val="0"/>
      <w:spacing w:before="280" w:after="28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3"/>
    <w:rPr>
      <w:rFonts w:ascii="Tahoma" w:eastAsia="DejaVu Sans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3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 PBIS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PBEELER</dc:creator>
  <cp:lastModifiedBy>Ilene Page</cp:lastModifiedBy>
  <cp:revision>2</cp:revision>
  <cp:lastPrinted>2013-08-20T01:37:00Z</cp:lastPrinted>
  <dcterms:created xsi:type="dcterms:W3CDTF">2018-10-04T19:52:00Z</dcterms:created>
  <dcterms:modified xsi:type="dcterms:W3CDTF">2018-10-04T19:52:00Z</dcterms:modified>
</cp:coreProperties>
</file>