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734050" cy="16287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28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tabs>
          <w:tab w:val="left" w:pos="84"/>
          <w:tab w:val="left" w:pos="146"/>
          <w:tab w:val="left" w:pos="301"/>
          <w:tab w:val="left" w:pos="377"/>
          <w:tab w:val="left" w:pos="531"/>
          <w:tab w:val="left" w:pos="761"/>
          <w:tab w:val="left" w:pos="991"/>
          <w:tab w:val="left" w:pos="1208"/>
          <w:tab w:val="left" w:pos="1439"/>
          <w:tab w:val="left" w:pos="1669"/>
          <w:tab w:val="left" w:pos="1898"/>
          <w:tab w:val="left" w:pos="2115"/>
          <w:tab w:val="left" w:pos="2346"/>
          <w:tab w:val="left" w:pos="2576"/>
          <w:tab w:val="left" w:pos="2807"/>
          <w:tab w:val="left" w:pos="3036"/>
          <w:tab w:val="left" w:pos="3253"/>
          <w:tab w:val="left" w:pos="3483"/>
          <w:tab w:val="left" w:pos="3714"/>
          <w:tab w:val="left" w:pos="3944"/>
          <w:tab w:val="left" w:pos="4160"/>
          <w:tab w:val="left" w:pos="4391"/>
          <w:tab w:val="left" w:pos="4621"/>
          <w:tab w:val="left" w:pos="4851"/>
          <w:tab w:val="left" w:pos="5068"/>
          <w:tab w:val="left" w:pos="5298"/>
          <w:tab w:val="left" w:pos="5528"/>
          <w:tab w:val="left" w:pos="5759"/>
          <w:tab w:val="left" w:pos="5975"/>
          <w:tab w:val="left" w:pos="6206"/>
        </w:tabs>
        <w:spacing w:after="150" w:lineRule="auto"/>
        <w:jc w:val="center"/>
        <w:rPr>
          <w:rFonts w:ascii="Roboto" w:cs="Roboto" w:eastAsia="Roboto" w:hAnsi="Roboto"/>
          <w:i w:val="0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tabs>
          <w:tab w:val="left" w:pos="84"/>
          <w:tab w:val="left" w:pos="146"/>
          <w:tab w:val="left" w:pos="301"/>
          <w:tab w:val="left" w:pos="377"/>
          <w:tab w:val="left" w:pos="531"/>
          <w:tab w:val="left" w:pos="761"/>
          <w:tab w:val="left" w:pos="991"/>
          <w:tab w:val="left" w:pos="1208"/>
          <w:tab w:val="left" w:pos="1439"/>
          <w:tab w:val="left" w:pos="1669"/>
          <w:tab w:val="left" w:pos="1898"/>
          <w:tab w:val="left" w:pos="2115"/>
          <w:tab w:val="left" w:pos="2346"/>
          <w:tab w:val="left" w:pos="2576"/>
          <w:tab w:val="left" w:pos="2807"/>
          <w:tab w:val="left" w:pos="3036"/>
          <w:tab w:val="left" w:pos="3253"/>
          <w:tab w:val="left" w:pos="3483"/>
          <w:tab w:val="left" w:pos="3714"/>
          <w:tab w:val="left" w:pos="3944"/>
          <w:tab w:val="left" w:pos="4160"/>
          <w:tab w:val="left" w:pos="4391"/>
          <w:tab w:val="left" w:pos="4621"/>
          <w:tab w:val="left" w:pos="4851"/>
          <w:tab w:val="left" w:pos="5068"/>
          <w:tab w:val="left" w:pos="5298"/>
          <w:tab w:val="left" w:pos="5528"/>
          <w:tab w:val="left" w:pos="5759"/>
          <w:tab w:val="left" w:pos="5975"/>
          <w:tab w:val="left" w:pos="6206"/>
        </w:tabs>
        <w:spacing w:after="150" w:lineRule="auto"/>
        <w:jc w:val="center"/>
        <w:rPr>
          <w:rFonts w:ascii="Roboto" w:cs="Roboto" w:eastAsia="Roboto" w:hAnsi="Roboto"/>
          <w:i w:val="0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tabs>
          <w:tab w:val="left" w:pos="84"/>
          <w:tab w:val="left" w:pos="146"/>
          <w:tab w:val="left" w:pos="301"/>
          <w:tab w:val="left" w:pos="377"/>
          <w:tab w:val="left" w:pos="531"/>
          <w:tab w:val="left" w:pos="761"/>
          <w:tab w:val="left" w:pos="991"/>
          <w:tab w:val="left" w:pos="1208"/>
          <w:tab w:val="left" w:pos="1439"/>
          <w:tab w:val="left" w:pos="1669"/>
          <w:tab w:val="left" w:pos="1898"/>
          <w:tab w:val="left" w:pos="2115"/>
          <w:tab w:val="left" w:pos="2346"/>
          <w:tab w:val="left" w:pos="2576"/>
          <w:tab w:val="left" w:pos="2807"/>
          <w:tab w:val="left" w:pos="3036"/>
          <w:tab w:val="left" w:pos="3253"/>
          <w:tab w:val="left" w:pos="3483"/>
          <w:tab w:val="left" w:pos="3714"/>
          <w:tab w:val="left" w:pos="3944"/>
          <w:tab w:val="left" w:pos="4160"/>
          <w:tab w:val="left" w:pos="4391"/>
          <w:tab w:val="left" w:pos="4621"/>
          <w:tab w:val="left" w:pos="4851"/>
          <w:tab w:val="left" w:pos="5068"/>
          <w:tab w:val="left" w:pos="5298"/>
          <w:tab w:val="left" w:pos="5528"/>
          <w:tab w:val="left" w:pos="5759"/>
          <w:tab w:val="left" w:pos="5975"/>
          <w:tab w:val="left" w:pos="6206"/>
        </w:tabs>
        <w:spacing w:after="150" w:lineRule="auto"/>
        <w:jc w:val="center"/>
        <w:rPr>
          <w:rFonts w:ascii="Roboto" w:cs="Roboto" w:eastAsia="Roboto" w:hAnsi="Roboto"/>
          <w:i w:val="0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tabs>
          <w:tab w:val="left" w:pos="84"/>
          <w:tab w:val="left" w:pos="146"/>
          <w:tab w:val="left" w:pos="301"/>
          <w:tab w:val="left" w:pos="377"/>
          <w:tab w:val="left" w:pos="531"/>
          <w:tab w:val="left" w:pos="761"/>
          <w:tab w:val="left" w:pos="991"/>
          <w:tab w:val="left" w:pos="1208"/>
          <w:tab w:val="left" w:pos="1439"/>
          <w:tab w:val="left" w:pos="1669"/>
          <w:tab w:val="left" w:pos="1898"/>
          <w:tab w:val="left" w:pos="2115"/>
          <w:tab w:val="left" w:pos="2346"/>
          <w:tab w:val="left" w:pos="2576"/>
          <w:tab w:val="left" w:pos="2807"/>
          <w:tab w:val="left" w:pos="3036"/>
          <w:tab w:val="left" w:pos="3253"/>
          <w:tab w:val="left" w:pos="3483"/>
          <w:tab w:val="left" w:pos="3714"/>
          <w:tab w:val="left" w:pos="3944"/>
          <w:tab w:val="left" w:pos="4160"/>
          <w:tab w:val="left" w:pos="4391"/>
          <w:tab w:val="left" w:pos="4621"/>
          <w:tab w:val="left" w:pos="4851"/>
          <w:tab w:val="left" w:pos="5068"/>
          <w:tab w:val="left" w:pos="5298"/>
          <w:tab w:val="left" w:pos="5528"/>
          <w:tab w:val="left" w:pos="5759"/>
          <w:tab w:val="left" w:pos="5975"/>
          <w:tab w:val="left" w:pos="6206"/>
        </w:tabs>
        <w:spacing w:after="150" w:lineRule="auto"/>
        <w:jc w:val="center"/>
        <w:rPr>
          <w:rFonts w:ascii="Roboto" w:cs="Roboto" w:eastAsia="Roboto" w:hAnsi="Roboto"/>
          <w:i w:val="0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tabs>
          <w:tab w:val="left" w:pos="84"/>
          <w:tab w:val="left" w:pos="146"/>
          <w:tab w:val="left" w:pos="301"/>
          <w:tab w:val="left" w:pos="377"/>
          <w:tab w:val="left" w:pos="531"/>
          <w:tab w:val="left" w:pos="761"/>
          <w:tab w:val="left" w:pos="991"/>
          <w:tab w:val="left" w:pos="1208"/>
          <w:tab w:val="left" w:pos="1439"/>
          <w:tab w:val="left" w:pos="1669"/>
          <w:tab w:val="left" w:pos="1898"/>
          <w:tab w:val="left" w:pos="2115"/>
          <w:tab w:val="left" w:pos="2346"/>
          <w:tab w:val="left" w:pos="2576"/>
          <w:tab w:val="left" w:pos="2807"/>
          <w:tab w:val="left" w:pos="3036"/>
          <w:tab w:val="left" w:pos="3253"/>
          <w:tab w:val="left" w:pos="3483"/>
          <w:tab w:val="left" w:pos="3714"/>
          <w:tab w:val="left" w:pos="3944"/>
          <w:tab w:val="left" w:pos="4160"/>
          <w:tab w:val="left" w:pos="4391"/>
          <w:tab w:val="left" w:pos="4621"/>
          <w:tab w:val="left" w:pos="4851"/>
          <w:tab w:val="left" w:pos="5068"/>
          <w:tab w:val="left" w:pos="5298"/>
          <w:tab w:val="left" w:pos="5528"/>
          <w:tab w:val="left" w:pos="5759"/>
          <w:tab w:val="left" w:pos="5975"/>
          <w:tab w:val="left" w:pos="6206"/>
        </w:tabs>
        <w:spacing w:after="150" w:lineRule="auto"/>
        <w:jc w:val="center"/>
        <w:rPr>
          <w:rFonts w:ascii="Roboto" w:cs="Roboto" w:eastAsia="Roboto" w:hAnsi="Roboto"/>
          <w:i w:val="0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tabs>
          <w:tab w:val="left" w:pos="84"/>
          <w:tab w:val="left" w:pos="146"/>
          <w:tab w:val="left" w:pos="301"/>
          <w:tab w:val="left" w:pos="377"/>
          <w:tab w:val="left" w:pos="531"/>
          <w:tab w:val="left" w:pos="761"/>
          <w:tab w:val="left" w:pos="991"/>
          <w:tab w:val="left" w:pos="1208"/>
          <w:tab w:val="left" w:pos="1439"/>
          <w:tab w:val="left" w:pos="1669"/>
          <w:tab w:val="left" w:pos="1898"/>
          <w:tab w:val="left" w:pos="2115"/>
          <w:tab w:val="left" w:pos="2346"/>
          <w:tab w:val="left" w:pos="2576"/>
          <w:tab w:val="left" w:pos="2807"/>
          <w:tab w:val="left" w:pos="3036"/>
          <w:tab w:val="left" w:pos="3253"/>
          <w:tab w:val="left" w:pos="3483"/>
          <w:tab w:val="left" w:pos="3714"/>
          <w:tab w:val="left" w:pos="3944"/>
          <w:tab w:val="left" w:pos="4160"/>
          <w:tab w:val="left" w:pos="4391"/>
          <w:tab w:val="left" w:pos="4621"/>
          <w:tab w:val="left" w:pos="4851"/>
          <w:tab w:val="left" w:pos="5068"/>
          <w:tab w:val="left" w:pos="5298"/>
          <w:tab w:val="left" w:pos="5528"/>
          <w:tab w:val="left" w:pos="5759"/>
          <w:tab w:val="left" w:pos="5975"/>
          <w:tab w:val="left" w:pos="6206"/>
        </w:tabs>
        <w:spacing w:after="150" w:lineRule="auto"/>
        <w:jc w:val="center"/>
        <w:rPr>
          <w:rFonts w:ascii="Roboto" w:cs="Roboto" w:eastAsia="Roboto" w:hAnsi="Roboto"/>
          <w:i w:val="0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tabs>
          <w:tab w:val="left" w:pos="84"/>
          <w:tab w:val="left" w:pos="146"/>
          <w:tab w:val="left" w:pos="301"/>
          <w:tab w:val="left" w:pos="377"/>
          <w:tab w:val="left" w:pos="531"/>
          <w:tab w:val="left" w:pos="761"/>
          <w:tab w:val="left" w:pos="991"/>
          <w:tab w:val="left" w:pos="1208"/>
          <w:tab w:val="left" w:pos="1439"/>
          <w:tab w:val="left" w:pos="1669"/>
          <w:tab w:val="left" w:pos="1898"/>
          <w:tab w:val="left" w:pos="2115"/>
          <w:tab w:val="left" w:pos="2346"/>
          <w:tab w:val="left" w:pos="2576"/>
          <w:tab w:val="left" w:pos="2807"/>
          <w:tab w:val="left" w:pos="3036"/>
          <w:tab w:val="left" w:pos="3253"/>
          <w:tab w:val="left" w:pos="3483"/>
          <w:tab w:val="left" w:pos="3714"/>
          <w:tab w:val="left" w:pos="3944"/>
          <w:tab w:val="left" w:pos="4160"/>
          <w:tab w:val="left" w:pos="4391"/>
          <w:tab w:val="left" w:pos="4621"/>
          <w:tab w:val="left" w:pos="4851"/>
          <w:tab w:val="left" w:pos="5068"/>
          <w:tab w:val="left" w:pos="5298"/>
          <w:tab w:val="left" w:pos="5528"/>
          <w:tab w:val="left" w:pos="5759"/>
          <w:tab w:val="left" w:pos="5975"/>
          <w:tab w:val="left" w:pos="6206"/>
        </w:tabs>
        <w:spacing w:after="150" w:lineRule="auto"/>
        <w:jc w:val="center"/>
        <w:rPr>
          <w:rFonts w:ascii="Roboto" w:cs="Roboto" w:eastAsia="Roboto" w:hAnsi="Roboto"/>
          <w:i w:val="0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tabs>
          <w:tab w:val="left" w:pos="84"/>
          <w:tab w:val="left" w:pos="146"/>
          <w:tab w:val="left" w:pos="301"/>
          <w:tab w:val="left" w:pos="377"/>
          <w:tab w:val="left" w:pos="531"/>
          <w:tab w:val="left" w:pos="761"/>
          <w:tab w:val="left" w:pos="991"/>
          <w:tab w:val="left" w:pos="1208"/>
          <w:tab w:val="left" w:pos="1439"/>
          <w:tab w:val="left" w:pos="1669"/>
          <w:tab w:val="left" w:pos="1898"/>
          <w:tab w:val="left" w:pos="2115"/>
          <w:tab w:val="left" w:pos="2346"/>
          <w:tab w:val="left" w:pos="2576"/>
          <w:tab w:val="left" w:pos="2807"/>
          <w:tab w:val="left" w:pos="3036"/>
          <w:tab w:val="left" w:pos="3253"/>
          <w:tab w:val="left" w:pos="3483"/>
          <w:tab w:val="left" w:pos="3714"/>
          <w:tab w:val="left" w:pos="3944"/>
          <w:tab w:val="left" w:pos="4160"/>
          <w:tab w:val="left" w:pos="4391"/>
          <w:tab w:val="left" w:pos="4621"/>
          <w:tab w:val="left" w:pos="4851"/>
          <w:tab w:val="left" w:pos="5068"/>
          <w:tab w:val="left" w:pos="5298"/>
          <w:tab w:val="left" w:pos="5528"/>
          <w:tab w:val="left" w:pos="5759"/>
          <w:tab w:val="left" w:pos="5975"/>
          <w:tab w:val="left" w:pos="6206"/>
        </w:tabs>
        <w:spacing w:after="150" w:lineRule="auto"/>
        <w:jc w:val="center"/>
        <w:rPr>
          <w:rFonts w:ascii="Roboto" w:cs="Roboto" w:eastAsia="Roboto" w:hAnsi="Roboto"/>
          <w:i w:val="0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84"/>
          <w:tab w:val="left" w:pos="146"/>
          <w:tab w:val="left" w:pos="301"/>
          <w:tab w:val="left" w:pos="377"/>
          <w:tab w:val="left" w:pos="531"/>
          <w:tab w:val="left" w:pos="761"/>
          <w:tab w:val="left" w:pos="991"/>
          <w:tab w:val="left" w:pos="1208"/>
          <w:tab w:val="left" w:pos="1439"/>
          <w:tab w:val="left" w:pos="1669"/>
          <w:tab w:val="left" w:pos="1898"/>
          <w:tab w:val="left" w:pos="2115"/>
          <w:tab w:val="left" w:pos="2346"/>
          <w:tab w:val="left" w:pos="2576"/>
          <w:tab w:val="left" w:pos="2807"/>
          <w:tab w:val="left" w:pos="3036"/>
          <w:tab w:val="left" w:pos="3253"/>
          <w:tab w:val="left" w:pos="3483"/>
          <w:tab w:val="left" w:pos="3714"/>
          <w:tab w:val="left" w:pos="3944"/>
          <w:tab w:val="left" w:pos="4160"/>
          <w:tab w:val="left" w:pos="4391"/>
          <w:tab w:val="left" w:pos="4621"/>
          <w:tab w:val="left" w:pos="4851"/>
          <w:tab w:val="left" w:pos="5068"/>
          <w:tab w:val="left" w:pos="5298"/>
          <w:tab w:val="left" w:pos="5528"/>
          <w:tab w:val="left" w:pos="5759"/>
          <w:tab w:val="left" w:pos="5975"/>
          <w:tab w:val="left" w:pos="620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84"/>
          <w:tab w:val="left" w:pos="146"/>
          <w:tab w:val="left" w:pos="301"/>
          <w:tab w:val="left" w:pos="377"/>
          <w:tab w:val="left" w:pos="531"/>
          <w:tab w:val="left" w:pos="761"/>
          <w:tab w:val="left" w:pos="991"/>
          <w:tab w:val="left" w:pos="1208"/>
          <w:tab w:val="left" w:pos="1439"/>
          <w:tab w:val="left" w:pos="1669"/>
          <w:tab w:val="left" w:pos="1898"/>
          <w:tab w:val="left" w:pos="2115"/>
          <w:tab w:val="left" w:pos="2346"/>
          <w:tab w:val="left" w:pos="2576"/>
          <w:tab w:val="left" w:pos="2807"/>
          <w:tab w:val="left" w:pos="3036"/>
          <w:tab w:val="left" w:pos="3253"/>
          <w:tab w:val="left" w:pos="3483"/>
          <w:tab w:val="left" w:pos="3714"/>
          <w:tab w:val="left" w:pos="3944"/>
          <w:tab w:val="left" w:pos="4160"/>
          <w:tab w:val="left" w:pos="4391"/>
          <w:tab w:val="left" w:pos="4621"/>
          <w:tab w:val="left" w:pos="4851"/>
          <w:tab w:val="left" w:pos="5068"/>
          <w:tab w:val="left" w:pos="5298"/>
          <w:tab w:val="left" w:pos="5528"/>
          <w:tab w:val="left" w:pos="5759"/>
          <w:tab w:val="left" w:pos="5975"/>
          <w:tab w:val="left" w:pos="620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tabs>
          <w:tab w:val="left" w:pos="84"/>
          <w:tab w:val="left" w:pos="146"/>
          <w:tab w:val="left" w:pos="301"/>
          <w:tab w:val="left" w:pos="377"/>
          <w:tab w:val="left" w:pos="531"/>
          <w:tab w:val="left" w:pos="761"/>
          <w:tab w:val="left" w:pos="991"/>
          <w:tab w:val="left" w:pos="1208"/>
          <w:tab w:val="left" w:pos="1439"/>
          <w:tab w:val="left" w:pos="1669"/>
          <w:tab w:val="left" w:pos="1898"/>
          <w:tab w:val="left" w:pos="2115"/>
          <w:tab w:val="left" w:pos="2346"/>
          <w:tab w:val="left" w:pos="2576"/>
          <w:tab w:val="left" w:pos="2807"/>
          <w:tab w:val="left" w:pos="3036"/>
          <w:tab w:val="left" w:pos="3253"/>
          <w:tab w:val="left" w:pos="3483"/>
          <w:tab w:val="left" w:pos="3714"/>
          <w:tab w:val="left" w:pos="3944"/>
          <w:tab w:val="left" w:pos="4160"/>
          <w:tab w:val="left" w:pos="4391"/>
          <w:tab w:val="left" w:pos="4621"/>
          <w:tab w:val="left" w:pos="4851"/>
          <w:tab w:val="left" w:pos="5068"/>
          <w:tab w:val="left" w:pos="5298"/>
          <w:tab w:val="left" w:pos="5528"/>
          <w:tab w:val="left" w:pos="5759"/>
          <w:tab w:val="left" w:pos="5975"/>
          <w:tab w:val="left" w:pos="6206"/>
        </w:tabs>
        <w:spacing w:after="150" w:lineRule="auto"/>
        <w:jc w:val="center"/>
        <w:rPr>
          <w:rFonts w:ascii="Roboto" w:cs="Roboto" w:eastAsia="Roboto" w:hAnsi="Roboto"/>
          <w:i w:val="0"/>
          <w:color w:val="333333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i w:val="0"/>
          <w:color w:val="333333"/>
          <w:sz w:val="32"/>
          <w:szCs w:val="32"/>
          <w:rtl w:val="0"/>
        </w:rPr>
        <w:t xml:space="preserve">Contrat de location-gérance</w:t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ENTRE LES SOUSSIGNÉS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left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Monsieur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(Nom, prénom et adresse)</w:t>
        <w:br w:type="textWrapping"/>
        <w:t xml:space="preserve">(Situation de famille)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Ci-après dénommé(e) le loueur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D’une part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Et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La société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(dénomination sociale)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SARL (ou : SA ; ou : 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au capital de euros</w:t>
        <w:br w:type="textWrapping"/>
        <w:t xml:space="preserve">Siège social  (adresse)</w:t>
        <w:br w:type="textWrapping"/>
        <w:t xml:space="preserve">RCS  (n° d’inscription et localité)</w:t>
        <w:br w:type="textWrapping"/>
        <w:t xml:space="preserve">Représentée par 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Ci-après dénommée le locataire-gérant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D’autre part,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IL EST PRÉALABLEMENT EXPOSE CE QUI SUIT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Propriétaire du fonds de commerce, objet des présentes, déclare avoir également la propriété des locaux d’exploitation aux termes d’un acte sous seing privé (ou : notarié, reçu en l’étude de maître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(nom)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notaire à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(ville)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enregistré le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à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(ville)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(Le loueur peut également n’être que locataire des locaux d’exploitation)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CECI EXPOSE, IL A ÉTÉ CONVENU ET ARRÊTÉ CE QUI SUIT</w:t>
      </w:r>
    </w:p>
    <w:p w:rsidR="00000000" w:rsidDel="00000000" w:rsidP="00000000" w:rsidRDefault="00000000" w:rsidRPr="00000000" w14:paraId="00000029">
      <w:pPr>
        <w:pStyle w:val="Heading3"/>
        <w:tabs>
          <w:tab w:val="left" w:pos="59"/>
          <w:tab w:val="left" w:pos="171"/>
          <w:tab w:val="left" w:pos="290"/>
          <w:tab w:val="left" w:pos="387"/>
          <w:tab w:val="left" w:pos="521"/>
          <w:tab w:val="left" w:pos="617"/>
          <w:tab w:val="left" w:pos="848"/>
          <w:tab w:val="left" w:pos="1079"/>
          <w:tab w:val="left" w:pos="1295"/>
          <w:tab w:val="left" w:pos="1525"/>
          <w:tab w:val="left" w:pos="1755"/>
          <w:tab w:val="left" w:pos="1986"/>
          <w:tab w:val="left" w:pos="2202"/>
          <w:tab w:val="left" w:pos="2432"/>
          <w:tab w:val="left" w:pos="2663"/>
          <w:tab w:val="left" w:pos="2893"/>
          <w:tab w:val="left" w:pos="3109"/>
          <w:tab w:val="left" w:pos="3339"/>
          <w:tab w:val="left" w:pos="3570"/>
          <w:tab w:val="left" w:pos="3800"/>
          <w:tab w:val="left" w:pos="4031"/>
          <w:tab w:val="left" w:pos="4247"/>
          <w:tab w:val="left" w:pos="4477"/>
          <w:tab w:val="left" w:pos="4707"/>
          <w:tab w:val="left" w:pos="4938"/>
          <w:tab w:val="left" w:pos="5154"/>
          <w:tab w:val="left" w:pos="5384"/>
          <w:tab w:val="left" w:pos="5615"/>
          <w:tab w:val="left" w:pos="5845"/>
          <w:tab w:val="left" w:pos="6062"/>
        </w:tabs>
        <w:spacing w:after="150" w:lineRule="auto"/>
        <w:jc w:val="both"/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rtl w:val="0"/>
        </w:rPr>
        <w:t xml:space="preserve">ARTICLE 1 : OBJET DU CONTRAT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(Nom du loueur)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donne en location-gérance, à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(nom du locataire-gérant)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, le fonds de commerce de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(ville)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lui appartenant sis à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(lieu)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et pour lequel il est immatriculé au registre du commerce et des sociétés de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(localité)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sous le numéro 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(...).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Ledit fonds de commerce comprend :</w:t>
      </w:r>
    </w:p>
    <w:p w:rsidR="00000000" w:rsidDel="00000000" w:rsidP="00000000" w:rsidRDefault="00000000" w:rsidRPr="00000000" w14:paraId="0000002C">
      <w:pPr>
        <w:widowControl w:val="1"/>
        <w:numPr>
          <w:ilvl w:val="0"/>
          <w:numId w:val="1"/>
        </w:numPr>
        <w:spacing w:after="0" w:before="280" w:lineRule="auto"/>
        <w:ind w:left="600" w:hanging="360"/>
        <w:jc w:val="both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L’enseigne, le nom commercial, la clientèle et l’achalandage y attachés ;</w:t>
      </w:r>
    </w:p>
    <w:p w:rsidR="00000000" w:rsidDel="00000000" w:rsidP="00000000" w:rsidRDefault="00000000" w:rsidRPr="00000000" w14:paraId="0000002D">
      <w:pPr>
        <w:widowControl w:val="1"/>
        <w:numPr>
          <w:ilvl w:val="0"/>
          <w:numId w:val="1"/>
        </w:numPr>
        <w:spacing w:after="0" w:before="0" w:lineRule="auto"/>
        <w:ind w:left="600" w:hanging="360"/>
        <w:jc w:val="both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Le mobilier commercial et le matériel d’exploitation ;</w:t>
      </w:r>
    </w:p>
    <w:p w:rsidR="00000000" w:rsidDel="00000000" w:rsidP="00000000" w:rsidRDefault="00000000" w:rsidRPr="00000000" w14:paraId="0000002E">
      <w:pPr>
        <w:widowControl w:val="1"/>
        <w:numPr>
          <w:ilvl w:val="0"/>
          <w:numId w:val="1"/>
        </w:numPr>
        <w:spacing w:after="280" w:before="0" w:lineRule="auto"/>
        <w:ind w:left="600" w:hanging="360"/>
        <w:jc w:val="both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La jouissance des locaux dans lesquels le fonds est exploité.</w:t>
      </w:r>
    </w:p>
    <w:p w:rsidR="00000000" w:rsidDel="00000000" w:rsidP="00000000" w:rsidRDefault="00000000" w:rsidRPr="00000000" w14:paraId="0000002F">
      <w:pPr>
        <w:pStyle w:val="Heading3"/>
        <w:tabs>
          <w:tab w:val="left" w:pos="59"/>
          <w:tab w:val="left" w:pos="171"/>
          <w:tab w:val="left" w:pos="290"/>
          <w:tab w:val="left" w:pos="387"/>
          <w:tab w:val="left" w:pos="521"/>
          <w:tab w:val="left" w:pos="617"/>
          <w:tab w:val="left" w:pos="848"/>
          <w:tab w:val="left" w:pos="1079"/>
          <w:tab w:val="left" w:pos="1295"/>
          <w:tab w:val="left" w:pos="1525"/>
          <w:tab w:val="left" w:pos="1755"/>
          <w:tab w:val="left" w:pos="1986"/>
          <w:tab w:val="left" w:pos="2202"/>
          <w:tab w:val="left" w:pos="2432"/>
          <w:tab w:val="left" w:pos="2663"/>
          <w:tab w:val="left" w:pos="2893"/>
          <w:tab w:val="left" w:pos="3109"/>
          <w:tab w:val="left" w:pos="3339"/>
          <w:tab w:val="left" w:pos="3570"/>
          <w:tab w:val="left" w:pos="3800"/>
          <w:tab w:val="left" w:pos="4031"/>
          <w:tab w:val="left" w:pos="4247"/>
          <w:tab w:val="left" w:pos="4477"/>
          <w:tab w:val="left" w:pos="4707"/>
          <w:tab w:val="left" w:pos="4938"/>
          <w:tab w:val="left" w:pos="5154"/>
          <w:tab w:val="left" w:pos="5384"/>
          <w:tab w:val="left" w:pos="5615"/>
          <w:tab w:val="left" w:pos="5845"/>
          <w:tab w:val="left" w:pos="6062"/>
        </w:tabs>
        <w:spacing w:after="150" w:lineRule="auto"/>
        <w:jc w:val="both"/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rtl w:val="0"/>
        </w:rPr>
        <w:t xml:space="preserve">ARTICLE 2 : DURÉE DU CONTRAT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Le présent contrat est conclu pour une durée de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(nombre)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années.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Il sera cependant renouvelable par tacite reconduction chaque année.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Chacune des parties aura la faculté d’y mettre fin à l’expiration de chaque période annuelle, sous réserve de prévenir l’autre partie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(nombre)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mois au moins à l’avance par lettre recommandée avec demande d’avis de réception.</w:t>
      </w:r>
    </w:p>
    <w:p w:rsidR="00000000" w:rsidDel="00000000" w:rsidP="00000000" w:rsidRDefault="00000000" w:rsidRPr="00000000" w14:paraId="00000033">
      <w:pPr>
        <w:pStyle w:val="Heading3"/>
        <w:tabs>
          <w:tab w:val="left" w:pos="59"/>
          <w:tab w:val="left" w:pos="171"/>
          <w:tab w:val="left" w:pos="290"/>
          <w:tab w:val="left" w:pos="387"/>
          <w:tab w:val="left" w:pos="521"/>
          <w:tab w:val="left" w:pos="617"/>
          <w:tab w:val="left" w:pos="848"/>
          <w:tab w:val="left" w:pos="1079"/>
          <w:tab w:val="left" w:pos="1295"/>
          <w:tab w:val="left" w:pos="1525"/>
          <w:tab w:val="left" w:pos="1755"/>
          <w:tab w:val="left" w:pos="1986"/>
          <w:tab w:val="left" w:pos="2202"/>
          <w:tab w:val="left" w:pos="2432"/>
          <w:tab w:val="left" w:pos="2663"/>
          <w:tab w:val="left" w:pos="2893"/>
          <w:tab w:val="left" w:pos="3109"/>
          <w:tab w:val="left" w:pos="3339"/>
          <w:tab w:val="left" w:pos="3570"/>
          <w:tab w:val="left" w:pos="3800"/>
          <w:tab w:val="left" w:pos="4031"/>
          <w:tab w:val="left" w:pos="4247"/>
          <w:tab w:val="left" w:pos="4477"/>
          <w:tab w:val="left" w:pos="4707"/>
          <w:tab w:val="left" w:pos="4938"/>
          <w:tab w:val="left" w:pos="5154"/>
          <w:tab w:val="left" w:pos="5384"/>
          <w:tab w:val="left" w:pos="5615"/>
          <w:tab w:val="left" w:pos="5845"/>
          <w:tab w:val="left" w:pos="6062"/>
        </w:tabs>
        <w:spacing w:after="150" w:lineRule="auto"/>
        <w:jc w:val="both"/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rtl w:val="0"/>
        </w:rPr>
        <w:t xml:space="preserve">ARTICLE 3 : DÉSIGNATION DES LOCAUX D’EXPLOITATION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Les locaux mis à la disposition du locataire-gérant et dans lesquels le fonds de commerce loué par les présentes est exploité, se composent de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(décrire les biens loués)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5">
      <w:pPr>
        <w:pStyle w:val="Heading3"/>
        <w:tabs>
          <w:tab w:val="left" w:pos="59"/>
          <w:tab w:val="left" w:pos="171"/>
          <w:tab w:val="left" w:pos="290"/>
          <w:tab w:val="left" w:pos="387"/>
          <w:tab w:val="left" w:pos="521"/>
          <w:tab w:val="left" w:pos="617"/>
          <w:tab w:val="left" w:pos="848"/>
          <w:tab w:val="left" w:pos="1079"/>
          <w:tab w:val="left" w:pos="1295"/>
          <w:tab w:val="left" w:pos="1525"/>
          <w:tab w:val="left" w:pos="1755"/>
          <w:tab w:val="left" w:pos="1986"/>
          <w:tab w:val="left" w:pos="2202"/>
          <w:tab w:val="left" w:pos="2432"/>
          <w:tab w:val="left" w:pos="2663"/>
          <w:tab w:val="left" w:pos="2893"/>
          <w:tab w:val="left" w:pos="3109"/>
          <w:tab w:val="left" w:pos="3339"/>
          <w:tab w:val="left" w:pos="3570"/>
          <w:tab w:val="left" w:pos="3800"/>
          <w:tab w:val="left" w:pos="4031"/>
          <w:tab w:val="left" w:pos="4247"/>
          <w:tab w:val="left" w:pos="4477"/>
          <w:tab w:val="left" w:pos="4707"/>
          <w:tab w:val="left" w:pos="4938"/>
          <w:tab w:val="left" w:pos="5154"/>
          <w:tab w:val="left" w:pos="5384"/>
          <w:tab w:val="left" w:pos="5615"/>
          <w:tab w:val="left" w:pos="5845"/>
          <w:tab w:val="left" w:pos="6062"/>
        </w:tabs>
        <w:spacing w:after="150" w:lineRule="auto"/>
        <w:jc w:val="both"/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rtl w:val="0"/>
        </w:rPr>
        <w:t xml:space="preserve">ARTICLE 4 : REDEVANCE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La présente location-gérance est consentie et acceptée moyennant paiement d’une redevance annuelle fixe de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(nombre)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euros H.T. payable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(indiquer la périodicité)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Ladite redevance est indexée annuellement par application de l’indice publié par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(nom)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, l’indice de base étant le dernier publié, à savoir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(indiquer le trimestre, l’année et le taux)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Tout retard de paiement de ladite redevance emportera résiliation de plein droit du présent contrat, trois mois après mise en demeure de payer faite par acte extrajudiciaire demeurée sans effet.</w:t>
      </w:r>
    </w:p>
    <w:p w:rsidR="00000000" w:rsidDel="00000000" w:rsidP="00000000" w:rsidRDefault="00000000" w:rsidRPr="00000000" w14:paraId="00000039">
      <w:pPr>
        <w:pStyle w:val="Heading3"/>
        <w:tabs>
          <w:tab w:val="left" w:pos="59"/>
          <w:tab w:val="left" w:pos="171"/>
          <w:tab w:val="left" w:pos="290"/>
          <w:tab w:val="left" w:pos="387"/>
          <w:tab w:val="left" w:pos="521"/>
          <w:tab w:val="left" w:pos="617"/>
          <w:tab w:val="left" w:pos="848"/>
          <w:tab w:val="left" w:pos="1079"/>
          <w:tab w:val="left" w:pos="1295"/>
          <w:tab w:val="left" w:pos="1525"/>
          <w:tab w:val="left" w:pos="1755"/>
          <w:tab w:val="left" w:pos="1986"/>
          <w:tab w:val="left" w:pos="2202"/>
          <w:tab w:val="left" w:pos="2432"/>
          <w:tab w:val="left" w:pos="2663"/>
          <w:tab w:val="left" w:pos="2893"/>
          <w:tab w:val="left" w:pos="3109"/>
          <w:tab w:val="left" w:pos="3339"/>
          <w:tab w:val="left" w:pos="3570"/>
          <w:tab w:val="left" w:pos="3800"/>
          <w:tab w:val="left" w:pos="4031"/>
          <w:tab w:val="left" w:pos="4247"/>
          <w:tab w:val="left" w:pos="4477"/>
          <w:tab w:val="left" w:pos="4707"/>
          <w:tab w:val="left" w:pos="4938"/>
          <w:tab w:val="left" w:pos="5154"/>
          <w:tab w:val="left" w:pos="5384"/>
          <w:tab w:val="left" w:pos="5615"/>
          <w:tab w:val="left" w:pos="5845"/>
          <w:tab w:val="left" w:pos="6062"/>
        </w:tabs>
        <w:spacing w:after="150" w:lineRule="auto"/>
        <w:jc w:val="both"/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rtl w:val="0"/>
        </w:rPr>
        <w:t xml:space="preserve">ARTICLE 5 : OBLIGATIONS DU LOCATAIRE-GÉRANT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Le locataire-gérant s’engage à prendre le fonds de commerce dans l’état où il se trouvera lors de l’entrée en jouissance des lieux. A cet effet, un état des lieux sera dressé contradictoirement entre les parties.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Il s’engage à tenir les locaux en bon état d’entretien, notamment en faisant effectuer à sa charge toute réparation nécessaire, et à les rendre dans le même état à la fin de la location-gérance.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Le locataire-gérant ne pourra en aucune façon faire d’adjonction ni de retranchement au commerce exercé.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Le locataire-gérant s’oblige, par les présentes, à exploiter le fonds de commerce en bon père de famille.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Il devra, en outre, maintenir le matériel et le mobilier commercial, tels qu’ils résultent de l’inventaire annexé aux présentes, en bon état d’entretien et à les rendre dans le même état en fin de location-gérance.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Il devra acquitter toutes les contributions et taxes relatives à l’exploitation du fonds de commerce, tant celles existantes à ce jour que celles créées ultérieurement.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Le locataire-gérant s’engage à faire son affaire personnelle de toute assurance portant sur le fonds et son exploitation et à en justifier sur demande du loueur.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Autres obligations : ….</w:t>
      </w:r>
    </w:p>
    <w:p w:rsidR="00000000" w:rsidDel="00000000" w:rsidP="00000000" w:rsidRDefault="00000000" w:rsidRPr="00000000" w14:paraId="00000042">
      <w:pPr>
        <w:pStyle w:val="Heading3"/>
        <w:tabs>
          <w:tab w:val="left" w:pos="59"/>
          <w:tab w:val="left" w:pos="171"/>
          <w:tab w:val="left" w:pos="290"/>
          <w:tab w:val="left" w:pos="387"/>
          <w:tab w:val="left" w:pos="521"/>
          <w:tab w:val="left" w:pos="617"/>
          <w:tab w:val="left" w:pos="848"/>
          <w:tab w:val="left" w:pos="1079"/>
          <w:tab w:val="left" w:pos="1295"/>
          <w:tab w:val="left" w:pos="1525"/>
          <w:tab w:val="left" w:pos="1755"/>
          <w:tab w:val="left" w:pos="1986"/>
          <w:tab w:val="left" w:pos="2202"/>
          <w:tab w:val="left" w:pos="2432"/>
          <w:tab w:val="left" w:pos="2663"/>
          <w:tab w:val="left" w:pos="2893"/>
          <w:tab w:val="left" w:pos="3109"/>
          <w:tab w:val="left" w:pos="3339"/>
          <w:tab w:val="left" w:pos="3570"/>
          <w:tab w:val="left" w:pos="3800"/>
          <w:tab w:val="left" w:pos="4031"/>
          <w:tab w:val="left" w:pos="4247"/>
          <w:tab w:val="left" w:pos="4477"/>
          <w:tab w:val="left" w:pos="4707"/>
          <w:tab w:val="left" w:pos="4938"/>
          <w:tab w:val="left" w:pos="5154"/>
          <w:tab w:val="left" w:pos="5384"/>
          <w:tab w:val="left" w:pos="5615"/>
          <w:tab w:val="left" w:pos="5845"/>
          <w:tab w:val="left" w:pos="6062"/>
        </w:tabs>
        <w:spacing w:after="150" w:lineRule="auto"/>
        <w:jc w:val="both"/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rtl w:val="0"/>
        </w:rPr>
        <w:t xml:space="preserve">ARTICLE 6 : COMPTABILITÉ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Le loueur remet au locataire-gérant, à titre de dépôt, à la signature des présentes, les livres de comptabilité, tels qu’ils résultent de l’inventaire annexé aux présentes.</w:t>
      </w:r>
    </w:p>
    <w:p w:rsidR="00000000" w:rsidDel="00000000" w:rsidP="00000000" w:rsidRDefault="00000000" w:rsidRPr="00000000" w14:paraId="00000044">
      <w:pPr>
        <w:pStyle w:val="Heading3"/>
        <w:tabs>
          <w:tab w:val="left" w:pos="59"/>
          <w:tab w:val="left" w:pos="171"/>
          <w:tab w:val="left" w:pos="290"/>
          <w:tab w:val="left" w:pos="387"/>
          <w:tab w:val="left" w:pos="521"/>
          <w:tab w:val="left" w:pos="617"/>
          <w:tab w:val="left" w:pos="848"/>
          <w:tab w:val="left" w:pos="1079"/>
          <w:tab w:val="left" w:pos="1295"/>
          <w:tab w:val="left" w:pos="1525"/>
          <w:tab w:val="left" w:pos="1755"/>
          <w:tab w:val="left" w:pos="1986"/>
          <w:tab w:val="left" w:pos="2202"/>
          <w:tab w:val="left" w:pos="2432"/>
          <w:tab w:val="left" w:pos="2663"/>
          <w:tab w:val="left" w:pos="2893"/>
          <w:tab w:val="left" w:pos="3109"/>
          <w:tab w:val="left" w:pos="3339"/>
          <w:tab w:val="left" w:pos="3570"/>
          <w:tab w:val="left" w:pos="3800"/>
          <w:tab w:val="left" w:pos="4031"/>
          <w:tab w:val="left" w:pos="4247"/>
          <w:tab w:val="left" w:pos="4477"/>
          <w:tab w:val="left" w:pos="4707"/>
          <w:tab w:val="left" w:pos="4938"/>
          <w:tab w:val="left" w:pos="5154"/>
          <w:tab w:val="left" w:pos="5384"/>
          <w:tab w:val="left" w:pos="5615"/>
          <w:tab w:val="left" w:pos="5845"/>
          <w:tab w:val="left" w:pos="6062"/>
        </w:tabs>
        <w:spacing w:after="150" w:lineRule="auto"/>
        <w:jc w:val="both"/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rtl w:val="0"/>
        </w:rPr>
        <w:t xml:space="preserve">ARTICLE 7 : RÉSILIATION DU CONTRAT DE LOCATION-GÉRANCE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En cas de manquement du locataire-gérant à l’une quelconque de ses obligations, telles qu’elles résultent du présent contrat, celui-ci sera résilié de plein droit après mise en demeure de se conformer à ses engagements restés infructueux pendant trois mois et envoyé par lettre recommandée avec demande d’avis de réception.</w:t>
      </w:r>
    </w:p>
    <w:p w:rsidR="00000000" w:rsidDel="00000000" w:rsidP="00000000" w:rsidRDefault="00000000" w:rsidRPr="00000000" w14:paraId="00000046">
      <w:pPr>
        <w:pStyle w:val="Heading3"/>
        <w:tabs>
          <w:tab w:val="left" w:pos="59"/>
          <w:tab w:val="left" w:pos="171"/>
          <w:tab w:val="left" w:pos="290"/>
          <w:tab w:val="left" w:pos="387"/>
          <w:tab w:val="left" w:pos="521"/>
          <w:tab w:val="left" w:pos="617"/>
          <w:tab w:val="left" w:pos="848"/>
          <w:tab w:val="left" w:pos="1079"/>
          <w:tab w:val="left" w:pos="1295"/>
          <w:tab w:val="left" w:pos="1525"/>
          <w:tab w:val="left" w:pos="1755"/>
          <w:tab w:val="left" w:pos="1986"/>
          <w:tab w:val="left" w:pos="2202"/>
          <w:tab w:val="left" w:pos="2432"/>
          <w:tab w:val="left" w:pos="2663"/>
          <w:tab w:val="left" w:pos="2893"/>
          <w:tab w:val="left" w:pos="3109"/>
          <w:tab w:val="left" w:pos="3339"/>
          <w:tab w:val="left" w:pos="3570"/>
          <w:tab w:val="left" w:pos="3800"/>
          <w:tab w:val="left" w:pos="4031"/>
          <w:tab w:val="left" w:pos="4247"/>
          <w:tab w:val="left" w:pos="4477"/>
          <w:tab w:val="left" w:pos="4707"/>
          <w:tab w:val="left" w:pos="4938"/>
          <w:tab w:val="left" w:pos="5154"/>
          <w:tab w:val="left" w:pos="5384"/>
          <w:tab w:val="left" w:pos="5615"/>
          <w:tab w:val="left" w:pos="5845"/>
          <w:tab w:val="left" w:pos="6062"/>
        </w:tabs>
        <w:spacing w:after="150" w:lineRule="auto"/>
        <w:jc w:val="both"/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rtl w:val="0"/>
        </w:rPr>
        <w:t xml:space="preserve">ARTICLE 8 : PUBLICITÉ – ENREGISTREMENT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Le locataire-gérant s’engage à effectuer la publicité légale requise et à payer tous frais, droits et honoraires résultant des présentes.</w:t>
      </w:r>
    </w:p>
    <w:p w:rsidR="00000000" w:rsidDel="00000000" w:rsidP="00000000" w:rsidRDefault="00000000" w:rsidRPr="00000000" w14:paraId="00000048">
      <w:pPr>
        <w:pStyle w:val="Heading3"/>
        <w:tabs>
          <w:tab w:val="left" w:pos="59"/>
          <w:tab w:val="left" w:pos="171"/>
          <w:tab w:val="left" w:pos="290"/>
          <w:tab w:val="left" w:pos="387"/>
          <w:tab w:val="left" w:pos="521"/>
          <w:tab w:val="left" w:pos="617"/>
          <w:tab w:val="left" w:pos="848"/>
          <w:tab w:val="left" w:pos="1079"/>
          <w:tab w:val="left" w:pos="1295"/>
          <w:tab w:val="left" w:pos="1525"/>
          <w:tab w:val="left" w:pos="1755"/>
          <w:tab w:val="left" w:pos="1986"/>
          <w:tab w:val="left" w:pos="2202"/>
          <w:tab w:val="left" w:pos="2432"/>
          <w:tab w:val="left" w:pos="2663"/>
          <w:tab w:val="left" w:pos="2893"/>
          <w:tab w:val="left" w:pos="3109"/>
          <w:tab w:val="left" w:pos="3339"/>
          <w:tab w:val="left" w:pos="3570"/>
          <w:tab w:val="left" w:pos="3800"/>
          <w:tab w:val="left" w:pos="4031"/>
          <w:tab w:val="left" w:pos="4247"/>
          <w:tab w:val="left" w:pos="4477"/>
          <w:tab w:val="left" w:pos="4707"/>
          <w:tab w:val="left" w:pos="4938"/>
          <w:tab w:val="left" w:pos="5154"/>
          <w:tab w:val="left" w:pos="5384"/>
          <w:tab w:val="left" w:pos="5615"/>
          <w:tab w:val="left" w:pos="5845"/>
          <w:tab w:val="left" w:pos="6062"/>
        </w:tabs>
        <w:spacing w:after="150" w:lineRule="auto"/>
        <w:jc w:val="both"/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rtl w:val="0"/>
        </w:rPr>
        <w:t xml:space="preserve">ARTICLE 9 : ÉLECTION DE DOMICILE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Pour l’exécution des présentes, le loueur fait élection de domicile à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(ville)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et le locataire-gérant à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(ville)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Fait à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(Ville)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, le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En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(nombre)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exemplaires.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Signatures des parties précédées de la mention manuscrite « lu et approuvé »</w:t>
      </w:r>
    </w:p>
    <w:p w:rsidR="00000000" w:rsidDel="00000000" w:rsidP="00000000" w:rsidRDefault="00000000" w:rsidRPr="00000000" w14:paraId="0000004D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07"/>
      <w:pgMar w:bottom="1418" w:top="1418" w:left="1276" w:right="127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Frutiger 45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2"/>
        <w:szCs w:val="22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84"/>
        <w:tab w:val="left" w:pos="146"/>
        <w:tab w:val="left" w:pos="301"/>
        <w:tab w:val="left" w:pos="377"/>
        <w:tab w:val="left" w:pos="531"/>
        <w:tab w:val="left" w:pos="761"/>
        <w:tab w:val="left" w:pos="991"/>
        <w:tab w:val="left" w:pos="1208"/>
        <w:tab w:val="left" w:pos="1439"/>
        <w:tab w:val="left" w:pos="1669"/>
        <w:tab w:val="left" w:pos="1898"/>
        <w:tab w:val="left" w:pos="2115"/>
        <w:tab w:val="left" w:pos="2346"/>
        <w:tab w:val="left" w:pos="2576"/>
        <w:tab w:val="left" w:pos="2807"/>
        <w:tab w:val="left" w:pos="3036"/>
        <w:tab w:val="left" w:pos="3253"/>
        <w:tab w:val="left" w:pos="3483"/>
        <w:tab w:val="left" w:pos="3714"/>
        <w:tab w:val="left" w:pos="3944"/>
        <w:tab w:val="left" w:pos="4160"/>
        <w:tab w:val="left" w:pos="4391"/>
        <w:tab w:val="left" w:pos="4621"/>
        <w:tab w:val="left" w:pos="4851"/>
        <w:tab w:val="left" w:pos="5068"/>
        <w:tab w:val="left" w:pos="5298"/>
        <w:tab w:val="left" w:pos="5528"/>
        <w:tab w:val="left" w:pos="5759"/>
        <w:tab w:val="left" w:pos="5975"/>
        <w:tab w:val="left" w:pos="6206"/>
      </w:tabs>
    </w:pPr>
    <w:rPr>
      <w:rFonts w:ascii="Frutiger 45" w:cs="Frutiger 45" w:eastAsia="Frutiger 45" w:hAnsi="Frutiger 45"/>
      <w:b w:val="1"/>
      <w:i w:val="1"/>
      <w:color w:val="808080"/>
      <w:sz w:val="36"/>
      <w:szCs w:val="36"/>
    </w:rPr>
  </w:style>
  <w:style w:type="paragraph" w:styleId="Heading2">
    <w:name w:val="heading 2"/>
    <w:basedOn w:val="Normal"/>
    <w:next w:val="Normal"/>
    <w:pPr>
      <w:tabs>
        <w:tab w:val="left" w:pos="84"/>
        <w:tab w:val="left" w:pos="146"/>
        <w:tab w:val="left" w:pos="301"/>
        <w:tab w:val="left" w:pos="377"/>
        <w:tab w:val="left" w:pos="531"/>
        <w:tab w:val="left" w:pos="761"/>
        <w:tab w:val="left" w:pos="991"/>
        <w:tab w:val="left" w:pos="1208"/>
        <w:tab w:val="left" w:pos="1439"/>
        <w:tab w:val="left" w:pos="1669"/>
        <w:tab w:val="left" w:pos="1898"/>
        <w:tab w:val="left" w:pos="2115"/>
        <w:tab w:val="left" w:pos="2346"/>
        <w:tab w:val="left" w:pos="2576"/>
        <w:tab w:val="left" w:pos="2807"/>
        <w:tab w:val="left" w:pos="3036"/>
        <w:tab w:val="left" w:pos="3253"/>
        <w:tab w:val="left" w:pos="3483"/>
        <w:tab w:val="left" w:pos="3714"/>
        <w:tab w:val="left" w:pos="3944"/>
        <w:tab w:val="left" w:pos="4160"/>
        <w:tab w:val="left" w:pos="4391"/>
        <w:tab w:val="left" w:pos="4621"/>
        <w:tab w:val="left" w:pos="4851"/>
        <w:tab w:val="left" w:pos="5068"/>
        <w:tab w:val="left" w:pos="5298"/>
        <w:tab w:val="left" w:pos="5528"/>
        <w:tab w:val="left" w:pos="5759"/>
        <w:tab w:val="left" w:pos="5975"/>
        <w:tab w:val="left" w:pos="6206"/>
      </w:tabs>
    </w:pPr>
    <w:rPr>
      <w:rFonts w:ascii="Frutiger 45" w:cs="Frutiger 45" w:eastAsia="Frutiger 45" w:hAnsi="Frutiger 45"/>
      <w:b w:val="1"/>
      <w:i w:val="1"/>
      <w:color w:val="808080"/>
      <w:sz w:val="28"/>
      <w:szCs w:val="28"/>
    </w:rPr>
  </w:style>
  <w:style w:type="paragraph" w:styleId="Heading3">
    <w:name w:val="heading 3"/>
    <w:basedOn w:val="Normal"/>
    <w:next w:val="Normal"/>
    <w:pPr>
      <w:tabs>
        <w:tab w:val="left" w:pos="59"/>
        <w:tab w:val="left" w:pos="171"/>
        <w:tab w:val="left" w:pos="290"/>
        <w:tab w:val="left" w:pos="387"/>
        <w:tab w:val="left" w:pos="521"/>
        <w:tab w:val="left" w:pos="617"/>
        <w:tab w:val="left" w:pos="848"/>
        <w:tab w:val="left" w:pos="1079"/>
        <w:tab w:val="left" w:pos="1295"/>
        <w:tab w:val="left" w:pos="1525"/>
        <w:tab w:val="left" w:pos="1755"/>
        <w:tab w:val="left" w:pos="1986"/>
        <w:tab w:val="left" w:pos="2202"/>
        <w:tab w:val="left" w:pos="2432"/>
        <w:tab w:val="left" w:pos="2663"/>
        <w:tab w:val="left" w:pos="2893"/>
        <w:tab w:val="left" w:pos="3109"/>
        <w:tab w:val="left" w:pos="3339"/>
        <w:tab w:val="left" w:pos="3570"/>
        <w:tab w:val="left" w:pos="3800"/>
        <w:tab w:val="left" w:pos="4031"/>
        <w:tab w:val="left" w:pos="4247"/>
        <w:tab w:val="left" w:pos="4477"/>
        <w:tab w:val="left" w:pos="4707"/>
        <w:tab w:val="left" w:pos="4938"/>
        <w:tab w:val="left" w:pos="5154"/>
        <w:tab w:val="left" w:pos="5384"/>
        <w:tab w:val="left" w:pos="5615"/>
        <w:tab w:val="left" w:pos="5845"/>
        <w:tab w:val="left" w:pos="6062"/>
      </w:tabs>
    </w:pPr>
    <w:rPr>
      <w:rFonts w:ascii="Frutiger 45" w:cs="Frutiger 45" w:eastAsia="Frutiger 45" w:hAnsi="Frutiger 45"/>
      <w:b w:val="1"/>
      <w:i w:val="1"/>
      <w:color w:val="000000"/>
    </w:rPr>
  </w:style>
  <w:style w:type="paragraph" w:styleId="Heading4">
    <w:name w:val="heading 4"/>
    <w:basedOn w:val="Normal"/>
    <w:next w:val="Normal"/>
    <w:pPr/>
    <w:rPr>
      <w:rFonts w:ascii="Frutiger 45" w:cs="Frutiger 45" w:eastAsia="Frutiger 45" w:hAnsi="Frutiger 45"/>
      <w:b w:val="1"/>
      <w:i w:val="1"/>
      <w:color w:val="000000"/>
      <w:sz w:val="20"/>
      <w:szCs w:val="20"/>
    </w:rPr>
  </w:style>
  <w:style w:type="paragraph" w:styleId="Heading5">
    <w:name w:val="heading 5"/>
    <w:basedOn w:val="Normal"/>
    <w:next w:val="Normal"/>
    <w:pPr>
      <w:tabs>
        <w:tab w:val="left" w:pos="12"/>
        <w:tab w:val="left" w:pos="242"/>
        <w:tab w:val="left" w:pos="434"/>
        <w:tab w:val="left" w:pos="473"/>
        <w:tab w:val="left" w:pos="690"/>
        <w:tab w:val="left" w:pos="920"/>
        <w:tab w:val="left" w:pos="1150"/>
        <w:tab w:val="left" w:pos="1380"/>
        <w:tab w:val="left" w:pos="1597"/>
        <w:tab w:val="left" w:pos="1827"/>
        <w:tab w:val="left" w:pos="2058"/>
        <w:tab w:val="left" w:pos="2287"/>
        <w:tab w:val="left" w:pos="2504"/>
        <w:tab w:val="left" w:pos="2735"/>
        <w:tab w:val="left" w:pos="2965"/>
        <w:tab w:val="left" w:pos="3195"/>
        <w:tab w:val="left" w:pos="3411"/>
        <w:tab w:val="left" w:pos="3642"/>
        <w:tab w:val="left" w:pos="3872"/>
        <w:tab w:val="left" w:pos="4103"/>
        <w:tab w:val="left" w:pos="4333"/>
        <w:tab w:val="left" w:pos="4549"/>
        <w:tab w:val="left" w:pos="4779"/>
        <w:tab w:val="left" w:pos="5010"/>
        <w:tab w:val="left" w:pos="5240"/>
        <w:tab w:val="left" w:pos="5457"/>
        <w:tab w:val="left" w:pos="5687"/>
        <w:tab w:val="left" w:pos="5917"/>
        <w:tab w:val="left" w:pos="6147"/>
      </w:tabs>
    </w:pPr>
    <w:rPr>
      <w:rFonts w:ascii="Frutiger 45" w:cs="Frutiger 45" w:eastAsia="Frutiger 45" w:hAnsi="Frutiger 45"/>
      <w:b w:val="1"/>
      <w:i w:val="1"/>
      <w:color w:val="000000"/>
      <w:sz w:val="20"/>
      <w:szCs w:val="20"/>
    </w:rPr>
  </w:style>
  <w:style w:type="paragraph" w:styleId="Heading6">
    <w:name w:val="heading 6"/>
    <w:basedOn w:val="Normal"/>
    <w:next w:val="Normal"/>
    <w:pPr>
      <w:tabs>
        <w:tab w:val="left" w:pos="88"/>
      </w:tabs>
      <w:ind w:left="88" w:hanging="705"/>
    </w:pPr>
    <w:rPr>
      <w:rFonts w:ascii="Times" w:cs="Times" w:eastAsia="Times" w:hAnsi="Times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tabs>
        <w:tab w:val="left" w:pos="84"/>
        <w:tab w:val="left" w:pos="146"/>
        <w:tab w:val="left" w:pos="301"/>
        <w:tab w:val="left" w:pos="377"/>
        <w:tab w:val="left" w:pos="531"/>
        <w:tab w:val="left" w:pos="761"/>
        <w:tab w:val="left" w:pos="991"/>
        <w:tab w:val="left" w:pos="1208"/>
        <w:tab w:val="left" w:pos="1439"/>
        <w:tab w:val="left" w:pos="1669"/>
        <w:tab w:val="left" w:pos="1898"/>
        <w:tab w:val="left" w:pos="2115"/>
        <w:tab w:val="left" w:pos="2346"/>
        <w:tab w:val="left" w:pos="2576"/>
        <w:tab w:val="left" w:pos="2807"/>
        <w:tab w:val="left" w:pos="3036"/>
        <w:tab w:val="left" w:pos="3253"/>
        <w:tab w:val="left" w:pos="3483"/>
        <w:tab w:val="left" w:pos="3714"/>
        <w:tab w:val="left" w:pos="3944"/>
        <w:tab w:val="left" w:pos="4160"/>
        <w:tab w:val="left" w:pos="4391"/>
        <w:tab w:val="left" w:pos="4621"/>
        <w:tab w:val="left" w:pos="4851"/>
        <w:tab w:val="left" w:pos="5068"/>
        <w:tab w:val="left" w:pos="5298"/>
        <w:tab w:val="left" w:pos="5528"/>
        <w:tab w:val="left" w:pos="5759"/>
        <w:tab w:val="left" w:pos="5975"/>
        <w:tab w:val="left" w:pos="6206"/>
      </w:tabs>
      <w:outlineLvl w:val="0"/>
    </w:pPr>
    <w:rPr>
      <w:rFonts w:ascii="Frutiger 45" w:cs="Frutiger 45" w:eastAsia="Frutiger 45" w:hAnsi="Frutiger 45"/>
      <w:b w:val="1"/>
      <w:i w:val="1"/>
      <w:color w:val="808080"/>
      <w:sz w:val="36"/>
      <w:szCs w:val="36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tabs>
        <w:tab w:val="left" w:pos="84"/>
        <w:tab w:val="left" w:pos="146"/>
        <w:tab w:val="left" w:pos="301"/>
        <w:tab w:val="left" w:pos="377"/>
        <w:tab w:val="left" w:pos="531"/>
        <w:tab w:val="left" w:pos="761"/>
        <w:tab w:val="left" w:pos="991"/>
        <w:tab w:val="left" w:pos="1208"/>
        <w:tab w:val="left" w:pos="1439"/>
        <w:tab w:val="left" w:pos="1669"/>
        <w:tab w:val="left" w:pos="1898"/>
        <w:tab w:val="left" w:pos="2115"/>
        <w:tab w:val="left" w:pos="2346"/>
        <w:tab w:val="left" w:pos="2576"/>
        <w:tab w:val="left" w:pos="2807"/>
        <w:tab w:val="left" w:pos="3036"/>
        <w:tab w:val="left" w:pos="3253"/>
        <w:tab w:val="left" w:pos="3483"/>
        <w:tab w:val="left" w:pos="3714"/>
        <w:tab w:val="left" w:pos="3944"/>
        <w:tab w:val="left" w:pos="4160"/>
        <w:tab w:val="left" w:pos="4391"/>
        <w:tab w:val="left" w:pos="4621"/>
        <w:tab w:val="left" w:pos="4851"/>
        <w:tab w:val="left" w:pos="5068"/>
        <w:tab w:val="left" w:pos="5298"/>
        <w:tab w:val="left" w:pos="5528"/>
        <w:tab w:val="left" w:pos="5759"/>
        <w:tab w:val="left" w:pos="5975"/>
        <w:tab w:val="left" w:pos="6206"/>
      </w:tabs>
      <w:outlineLvl w:val="1"/>
    </w:pPr>
    <w:rPr>
      <w:rFonts w:ascii="Frutiger 45" w:cs="Frutiger 45" w:eastAsia="Frutiger 45" w:hAnsi="Frutiger 45"/>
      <w:b w:val="1"/>
      <w:i w:val="1"/>
      <w:color w:val="808080"/>
      <w:sz w:val="28"/>
      <w:szCs w:val="28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tabs>
        <w:tab w:val="left" w:pos="59"/>
        <w:tab w:val="left" w:pos="171"/>
        <w:tab w:val="left" w:pos="290"/>
        <w:tab w:val="left" w:pos="387"/>
        <w:tab w:val="left" w:pos="521"/>
        <w:tab w:val="left" w:pos="617"/>
        <w:tab w:val="left" w:pos="848"/>
        <w:tab w:val="left" w:pos="1079"/>
        <w:tab w:val="left" w:pos="1295"/>
        <w:tab w:val="left" w:pos="1525"/>
        <w:tab w:val="left" w:pos="1755"/>
        <w:tab w:val="left" w:pos="1986"/>
        <w:tab w:val="left" w:pos="2202"/>
        <w:tab w:val="left" w:pos="2432"/>
        <w:tab w:val="left" w:pos="2663"/>
        <w:tab w:val="left" w:pos="2893"/>
        <w:tab w:val="left" w:pos="3109"/>
        <w:tab w:val="left" w:pos="3339"/>
        <w:tab w:val="left" w:pos="3570"/>
        <w:tab w:val="left" w:pos="3800"/>
        <w:tab w:val="left" w:pos="4031"/>
        <w:tab w:val="left" w:pos="4247"/>
        <w:tab w:val="left" w:pos="4477"/>
        <w:tab w:val="left" w:pos="4707"/>
        <w:tab w:val="left" w:pos="4938"/>
        <w:tab w:val="left" w:pos="5154"/>
        <w:tab w:val="left" w:pos="5384"/>
        <w:tab w:val="left" w:pos="5615"/>
        <w:tab w:val="left" w:pos="5845"/>
        <w:tab w:val="left" w:pos="6062"/>
      </w:tabs>
      <w:outlineLvl w:val="2"/>
    </w:pPr>
    <w:rPr>
      <w:rFonts w:ascii="Frutiger 45" w:cs="Frutiger 45" w:eastAsia="Frutiger 45" w:hAnsi="Frutiger 45"/>
      <w:b w:val="1"/>
      <w:i w:val="1"/>
      <w:color w:val="000000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outlineLvl w:val="3"/>
    </w:pPr>
    <w:rPr>
      <w:rFonts w:ascii="Frutiger 45" w:cs="Frutiger 45" w:eastAsia="Frutiger 45" w:hAnsi="Frutiger 45"/>
      <w:b w:val="1"/>
      <w:i w:val="1"/>
      <w:color w:val="000000"/>
      <w:sz w:val="20"/>
      <w:szCs w:val="20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tabs>
        <w:tab w:val="left" w:pos="12"/>
        <w:tab w:val="left" w:pos="242"/>
        <w:tab w:val="left" w:pos="434"/>
        <w:tab w:val="left" w:pos="473"/>
        <w:tab w:val="left" w:pos="690"/>
        <w:tab w:val="left" w:pos="920"/>
        <w:tab w:val="left" w:pos="1150"/>
        <w:tab w:val="left" w:pos="1380"/>
        <w:tab w:val="left" w:pos="1597"/>
        <w:tab w:val="left" w:pos="1827"/>
        <w:tab w:val="left" w:pos="2058"/>
        <w:tab w:val="left" w:pos="2287"/>
        <w:tab w:val="left" w:pos="2504"/>
        <w:tab w:val="left" w:pos="2735"/>
        <w:tab w:val="left" w:pos="2965"/>
        <w:tab w:val="left" w:pos="3195"/>
        <w:tab w:val="left" w:pos="3411"/>
        <w:tab w:val="left" w:pos="3642"/>
        <w:tab w:val="left" w:pos="3872"/>
        <w:tab w:val="left" w:pos="4103"/>
        <w:tab w:val="left" w:pos="4333"/>
        <w:tab w:val="left" w:pos="4549"/>
        <w:tab w:val="left" w:pos="4779"/>
        <w:tab w:val="left" w:pos="5010"/>
        <w:tab w:val="left" w:pos="5240"/>
        <w:tab w:val="left" w:pos="5457"/>
        <w:tab w:val="left" w:pos="5687"/>
        <w:tab w:val="left" w:pos="5917"/>
        <w:tab w:val="left" w:pos="6147"/>
      </w:tabs>
      <w:outlineLvl w:val="4"/>
    </w:pPr>
    <w:rPr>
      <w:rFonts w:ascii="Frutiger 45" w:cs="Frutiger 45" w:eastAsia="Frutiger 45" w:hAnsi="Frutiger 45"/>
      <w:b w:val="1"/>
      <w:i w:val="1"/>
      <w:color w:val="000000"/>
      <w:sz w:val="20"/>
      <w:szCs w:val="20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tabs>
        <w:tab w:val="left" w:pos="88"/>
      </w:tabs>
      <w:ind w:left="88" w:hanging="705"/>
      <w:outlineLvl w:val="5"/>
    </w:pPr>
    <w:rPr>
      <w:rFonts w:ascii="Times" w:cs="Times" w:eastAsia="Times" w:hAnsi="Times"/>
      <w:color w:val="000000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8B036E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character" w:styleId="apple-converted-space" w:customStyle="1">
    <w:name w:val="apple-converted-space"/>
    <w:basedOn w:val="Policepardfaut"/>
    <w:rsid w:val="008B036E"/>
  </w:style>
  <w:style w:type="character" w:styleId="lev">
    <w:name w:val="Strong"/>
    <w:basedOn w:val="Policepardfaut"/>
    <w:uiPriority w:val="22"/>
    <w:qFormat w:val="1"/>
    <w:rsid w:val="008B036E"/>
    <w:rPr>
      <w:b w:val="1"/>
      <w:bCs w:val="1"/>
    </w:rPr>
  </w:style>
  <w:style w:type="paragraph" w:styleId="paragraph" w:customStyle="1">
    <w:name w:val="paragraph"/>
    <w:basedOn w:val="Normal"/>
    <w:rsid w:val="00B45EE0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character" w:styleId="scxw137346434" w:customStyle="1">
    <w:name w:val="scxw137346434"/>
    <w:basedOn w:val="Policepardfaut"/>
    <w:rsid w:val="00B45EE0"/>
  </w:style>
  <w:style w:type="character" w:styleId="eop" w:customStyle="1">
    <w:name w:val="eop"/>
    <w:basedOn w:val="Policepardfaut"/>
    <w:rsid w:val="00B45EE0"/>
  </w:style>
  <w:style w:type="character" w:styleId="normaltextrun" w:customStyle="1">
    <w:name w:val="normaltextrun"/>
    <w:basedOn w:val="Policepardfaut"/>
    <w:rsid w:val="00B45EE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1eImzrCTFyRNmNKChcZXiICXXQ==">AMUW2mUzn96jimPPjz/Og9zgJ8lLg92oW5r7Wsm2vvlZDn6IwEPmZ4GNT/6WBN2ToRspGtEmOD7FGVoD1qzCiVv8EuXiBH4w6CbD0VghBXVUL9lQpiamsgvCx2kYbYrVBGix3054QVD/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2019-07-17T14:16:00Z</dcterms:created>
</cp:coreProperties>
</file>