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Demande d’indemnisation suite à un accident causé par un produit défectueux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(Nom, Prénom)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(Nom de l’entreprise fabricant)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(Lieu),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Demande de réparation d’un dommage causé par un produit défectueux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(mettre la date dans un délai de 3 ans maximum),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j’ai acheté le produit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(mettre les références du produit)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 de la facture est annexée à la présente.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Malgré une utilisation normale, ce produit a causé les dommages suivants en explosant/s’arrêtant/fondant/ brûlant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(décrire l’anomalie du produit constaté) 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 cas de blessure :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(expliquer comment le bien a été la cause de l’accident + préciser les blessures).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trouverez ci-joint un certificat médical établissant la réalité du dommage causé.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 cas de dégâts matériels 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(préciser ce qui a été abimé et comment l’appareil en a été la cause).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 vous êtes responsable de plein droit du fait du produit défectueux (art. 1245 s. C. Civ.).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la présente, je vous mets en demeure de procéder à la réparation des dommages que j’ai subis qui peuvent être évalués à la somme de  ____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(mettre montant supérieur à 500€ minimum)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je vous remercie de m’adresser par chèque libellé à mon ordre.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défaut de réponse satisfaisante sous quinzaine à compter de la réception de la présente, je vous informe que je saisirai la juridiction compétente pour faire valoir mes droits et ne manquerai pas de solliciter, à cette occasion, le remboursement des frais de justice.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d'agréer, Madame, Monsieur, l'expression de mes respectueuses salutations.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29"/>
        <w:jc w:val="both"/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Pièces jointes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Facture du produit et preuve du dommage (constat d’huissier ou certificat médical)</w:t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rPr>
      <w:rFonts w:ascii="Calibri" w:cs="Calibri" w:eastAsia="Calibri" w:hAnsi="Calibri"/>
      <w:color w:val="000000"/>
      <w:sz w:val="24"/>
      <w:szCs w:val="24"/>
      <w:u w:color="000000"/>
    </w:rPr>
  </w:style>
  <w:style w:type="table" w:styleId="Grilledutableau">
    <w:name w:val="Table Grid"/>
    <w:basedOn w:val="TableauNormal"/>
    <w:uiPriority w:val="59"/>
    <w:rsid w:val="00F31AA9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ieddepage">
    <w:name w:val="footer"/>
    <w:basedOn w:val="Normal"/>
    <w:link w:val="PieddepageCar"/>
    <w:uiPriority w:val="99"/>
    <w:unhideWhenUsed w:val="1"/>
    <w:rsid w:val="0031066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10666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31066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NWRcZiNUdqEWgysVUu4o5yxoKA==">AMUW2mWhK1TmmTbzb2i71ljq4MxJmjk4e/ie14/crfOtJ6N83QHdtIufVwvvQiUAWm//bgIkAhmeJACCHJhpuZD1L6flz9x10OZ1/LQFj8ZgD9HC8eT4lP/8X9oz+0WWcqLqpZQ47RjX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2019-06-04T13:13:00Z</dcterms:created>
</cp:coreProperties>
</file>