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40" w:lineRule="auto"/>
        <w:jc w:val="both"/>
        <w:rPr>
          <w:rFonts w:ascii="Roboto" w:cs="Roboto" w:eastAsia="Roboto" w:hAnsi="Roboto"/>
          <w:sz w:val="24"/>
          <w:szCs w:val="24"/>
        </w:rPr>
      </w:pPr>
      <w:r w:rsidDel="00000000" w:rsidR="00000000" w:rsidRPr="00000000">
        <w:rPr>
          <w:rFonts w:ascii="Roboto" w:cs="Roboto" w:eastAsia="Roboto" w:hAnsi="Roboto"/>
          <w:sz w:val="32"/>
          <w:szCs w:val="32"/>
          <w:rtl w:val="0"/>
        </w:rPr>
        <w:t xml:space="preserve"> </w:t>
      </w:r>
      <w:r w:rsidDel="00000000" w:rsidR="00000000" w:rsidRPr="00000000">
        <w:rPr>
          <w:rtl w:val="0"/>
        </w:rPr>
      </w:r>
    </w:p>
    <w:p w:rsidR="00000000" w:rsidDel="00000000" w:rsidP="00000000" w:rsidRDefault="00000000" w:rsidRPr="00000000" w14:paraId="00000002">
      <w:pPr>
        <w:widowControl w:val="0"/>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3">
      <w:pPr>
        <w:widowControl w:val="0"/>
        <w:spacing w:after="0" w:line="240" w:lineRule="auto"/>
        <w:jc w:val="center"/>
        <w:rPr>
          <w:rFonts w:ascii="Roboto" w:cs="Roboto" w:eastAsia="Roboto" w:hAnsi="Roboto"/>
          <w:sz w:val="24"/>
          <w:szCs w:val="24"/>
        </w:rPr>
      </w:pPr>
      <w:r w:rsidDel="00000000" w:rsidR="00000000" w:rsidRPr="00000000">
        <w:rPr>
          <w:rFonts w:ascii="Roboto" w:cs="Roboto" w:eastAsia="Roboto" w:hAnsi="Roboto"/>
          <w:sz w:val="24"/>
          <w:szCs w:val="24"/>
        </w:rPr>
        <w:drawing>
          <wp:inline distB="114300" distT="114300" distL="114300" distR="114300">
            <wp:extent cx="5734050" cy="1625600"/>
            <wp:effectExtent b="0" l="0" r="0" t="0"/>
            <wp:docPr id="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734050" cy="1625600"/>
                    </a:xfrm>
                    <a:prstGeom prst="rect"/>
                    <a:ln/>
                  </pic:spPr>
                </pic:pic>
              </a:graphicData>
            </a:graphic>
          </wp:inline>
        </w:drawing>
      </w:r>
      <w:r w:rsidDel="00000000" w:rsidR="00000000" w:rsidRPr="00000000">
        <w:rPr>
          <w:rFonts w:ascii="Roboto" w:cs="Roboto" w:eastAsia="Roboto" w:hAnsi="Roboto"/>
          <w:sz w:val="32"/>
          <w:szCs w:val="32"/>
          <w:rtl w:val="0"/>
        </w:rPr>
        <w:t xml:space="preserve"> </w:t>
      </w:r>
      <w:r w:rsidDel="00000000" w:rsidR="00000000" w:rsidRPr="00000000">
        <w:rPr>
          <w:rtl w:val="0"/>
        </w:rPr>
      </w:r>
    </w:p>
    <w:p w:rsidR="00000000" w:rsidDel="00000000" w:rsidP="00000000" w:rsidRDefault="00000000" w:rsidRPr="00000000" w14:paraId="00000004">
      <w:pPr>
        <w:widowControl w:val="0"/>
        <w:spacing w:after="0" w:line="240" w:lineRule="auto"/>
        <w:jc w:val="both"/>
        <w:rPr>
          <w:rFonts w:ascii="Roboto" w:cs="Roboto" w:eastAsia="Roboto" w:hAnsi="Roboto"/>
          <w:sz w:val="24"/>
          <w:szCs w:val="24"/>
        </w:rPr>
      </w:pPr>
      <w:r w:rsidDel="00000000" w:rsidR="00000000" w:rsidRPr="00000000">
        <w:rPr>
          <w:rFonts w:ascii="Roboto" w:cs="Roboto" w:eastAsia="Roboto" w:hAnsi="Roboto"/>
          <w:sz w:val="32"/>
          <w:szCs w:val="32"/>
          <w:rtl w:val="0"/>
        </w:rPr>
        <w:t xml:space="preserve"> </w:t>
      </w:r>
      <w:r w:rsidDel="00000000" w:rsidR="00000000" w:rsidRPr="00000000">
        <w:rPr>
          <w:rtl w:val="0"/>
        </w:rPr>
      </w:r>
    </w:p>
    <w:p w:rsidR="00000000" w:rsidDel="00000000" w:rsidP="00000000" w:rsidRDefault="00000000" w:rsidRPr="00000000" w14:paraId="00000005">
      <w:pPr>
        <w:widowControl w:val="0"/>
        <w:spacing w:after="0" w:line="240" w:lineRule="auto"/>
        <w:jc w:val="both"/>
        <w:rPr>
          <w:rFonts w:ascii="Roboto" w:cs="Roboto" w:eastAsia="Roboto" w:hAnsi="Roboto"/>
          <w:sz w:val="24"/>
          <w:szCs w:val="24"/>
        </w:rPr>
      </w:pPr>
      <w:r w:rsidDel="00000000" w:rsidR="00000000" w:rsidRPr="00000000">
        <w:rPr>
          <w:rFonts w:ascii="Roboto" w:cs="Roboto" w:eastAsia="Roboto" w:hAnsi="Roboto"/>
          <w:sz w:val="32"/>
          <w:szCs w:val="32"/>
          <w:rtl w:val="0"/>
        </w:rPr>
        <w:t xml:space="preserve"> </w:t>
      </w:r>
      <w:r w:rsidDel="00000000" w:rsidR="00000000" w:rsidRPr="00000000">
        <w:rPr>
          <w:rtl w:val="0"/>
        </w:rPr>
      </w:r>
    </w:p>
    <w:p w:rsidR="00000000" w:rsidDel="00000000" w:rsidP="00000000" w:rsidRDefault="00000000" w:rsidRPr="00000000" w14:paraId="00000006">
      <w:pPr>
        <w:widowControl w:val="0"/>
        <w:spacing w:after="0" w:line="240" w:lineRule="auto"/>
        <w:jc w:val="both"/>
        <w:rPr>
          <w:rFonts w:ascii="Roboto" w:cs="Roboto" w:eastAsia="Roboto" w:hAnsi="Roboto"/>
          <w:sz w:val="24"/>
          <w:szCs w:val="24"/>
        </w:rPr>
      </w:pPr>
      <w:r w:rsidDel="00000000" w:rsidR="00000000" w:rsidRPr="00000000">
        <w:rPr>
          <w:rFonts w:ascii="Roboto" w:cs="Roboto" w:eastAsia="Roboto" w:hAnsi="Roboto"/>
          <w:sz w:val="32"/>
          <w:szCs w:val="32"/>
          <w:rtl w:val="0"/>
        </w:rPr>
        <w:t xml:space="preserve"> </w:t>
      </w:r>
      <w:r w:rsidDel="00000000" w:rsidR="00000000" w:rsidRPr="00000000">
        <w:rPr>
          <w:rtl w:val="0"/>
        </w:rPr>
      </w:r>
    </w:p>
    <w:p w:rsidR="00000000" w:rsidDel="00000000" w:rsidP="00000000" w:rsidRDefault="00000000" w:rsidRPr="00000000" w14:paraId="00000007">
      <w:pPr>
        <w:widowControl w:val="0"/>
        <w:spacing w:after="0" w:line="240" w:lineRule="auto"/>
        <w:jc w:val="both"/>
        <w:rPr>
          <w:rFonts w:ascii="Roboto" w:cs="Roboto" w:eastAsia="Roboto" w:hAnsi="Roboto"/>
          <w:sz w:val="24"/>
          <w:szCs w:val="24"/>
        </w:rPr>
      </w:pPr>
      <w:r w:rsidDel="00000000" w:rsidR="00000000" w:rsidRPr="00000000">
        <w:rPr>
          <w:rFonts w:ascii="Roboto" w:cs="Roboto" w:eastAsia="Roboto" w:hAnsi="Roboto"/>
          <w:sz w:val="32"/>
          <w:szCs w:val="32"/>
          <w:rtl w:val="0"/>
        </w:rPr>
        <w:t xml:space="preserve"> </w:t>
      </w:r>
      <w:r w:rsidDel="00000000" w:rsidR="00000000" w:rsidRPr="00000000">
        <w:rPr>
          <w:rtl w:val="0"/>
        </w:rPr>
      </w:r>
    </w:p>
    <w:p w:rsidR="00000000" w:rsidDel="00000000" w:rsidP="00000000" w:rsidRDefault="00000000" w:rsidRPr="00000000" w14:paraId="00000008">
      <w:pPr>
        <w:widowControl w:val="0"/>
        <w:spacing w:after="0" w:line="240" w:lineRule="auto"/>
        <w:jc w:val="both"/>
        <w:rPr>
          <w:rFonts w:ascii="Roboto" w:cs="Roboto" w:eastAsia="Roboto" w:hAnsi="Roboto"/>
          <w:sz w:val="24"/>
          <w:szCs w:val="24"/>
        </w:rPr>
      </w:pPr>
      <w:r w:rsidDel="00000000" w:rsidR="00000000" w:rsidRPr="00000000">
        <w:rPr>
          <w:rFonts w:ascii="Roboto" w:cs="Roboto" w:eastAsia="Roboto" w:hAnsi="Roboto"/>
          <w:sz w:val="32"/>
          <w:szCs w:val="32"/>
          <w:rtl w:val="0"/>
        </w:rPr>
        <w:t xml:space="preserve"> </w:t>
      </w:r>
      <w:r w:rsidDel="00000000" w:rsidR="00000000" w:rsidRPr="00000000">
        <w:rPr>
          <w:rtl w:val="0"/>
        </w:rPr>
      </w:r>
    </w:p>
    <w:p w:rsidR="00000000" w:rsidDel="00000000" w:rsidP="00000000" w:rsidRDefault="00000000" w:rsidRPr="00000000" w14:paraId="00000009">
      <w:pPr>
        <w:widowControl w:val="0"/>
        <w:spacing w:after="0" w:line="240" w:lineRule="auto"/>
        <w:jc w:val="both"/>
        <w:rPr>
          <w:rFonts w:ascii="Roboto" w:cs="Roboto" w:eastAsia="Roboto" w:hAnsi="Roboto"/>
          <w:sz w:val="24"/>
          <w:szCs w:val="24"/>
        </w:rPr>
      </w:pPr>
      <w:r w:rsidDel="00000000" w:rsidR="00000000" w:rsidRPr="00000000">
        <w:rPr>
          <w:rFonts w:ascii="Roboto" w:cs="Roboto" w:eastAsia="Roboto" w:hAnsi="Roboto"/>
          <w:sz w:val="32"/>
          <w:szCs w:val="32"/>
          <w:rtl w:val="0"/>
        </w:rPr>
        <w:t xml:space="preserve"> </w:t>
      </w:r>
      <w:r w:rsidDel="00000000" w:rsidR="00000000" w:rsidRPr="00000000">
        <w:rPr>
          <w:rtl w:val="0"/>
        </w:rPr>
      </w:r>
    </w:p>
    <w:p w:rsidR="00000000" w:rsidDel="00000000" w:rsidP="00000000" w:rsidRDefault="00000000" w:rsidRPr="00000000" w14:paraId="0000000A">
      <w:pPr>
        <w:widowControl w:val="0"/>
        <w:spacing w:after="0" w:line="240" w:lineRule="auto"/>
        <w:jc w:val="both"/>
        <w:rPr>
          <w:rFonts w:ascii="Roboto" w:cs="Roboto" w:eastAsia="Roboto" w:hAnsi="Roboto"/>
          <w:sz w:val="24"/>
          <w:szCs w:val="24"/>
        </w:rPr>
      </w:pPr>
      <w:r w:rsidDel="00000000" w:rsidR="00000000" w:rsidRPr="00000000">
        <w:rPr>
          <w:rFonts w:ascii="Roboto" w:cs="Roboto" w:eastAsia="Roboto" w:hAnsi="Roboto"/>
          <w:sz w:val="32"/>
          <w:szCs w:val="32"/>
          <w:rtl w:val="0"/>
        </w:rPr>
        <w:t xml:space="preserve"> </w:t>
      </w:r>
      <w:r w:rsidDel="00000000" w:rsidR="00000000" w:rsidRPr="00000000">
        <w:rPr>
          <w:rtl w:val="0"/>
        </w:rPr>
      </w:r>
    </w:p>
    <w:p w:rsidR="00000000" w:rsidDel="00000000" w:rsidP="00000000" w:rsidRDefault="00000000" w:rsidRPr="00000000" w14:paraId="0000000B">
      <w:pPr>
        <w:widowControl w:val="0"/>
        <w:spacing w:after="0" w:line="240" w:lineRule="auto"/>
        <w:jc w:val="both"/>
        <w:rPr>
          <w:rFonts w:ascii="Roboto" w:cs="Roboto" w:eastAsia="Roboto" w:hAnsi="Roboto"/>
          <w:sz w:val="24"/>
          <w:szCs w:val="24"/>
        </w:rPr>
      </w:pPr>
      <w:r w:rsidDel="00000000" w:rsidR="00000000" w:rsidRPr="00000000">
        <w:rPr>
          <w:rFonts w:ascii="Roboto" w:cs="Roboto" w:eastAsia="Roboto" w:hAnsi="Roboto"/>
          <w:sz w:val="32"/>
          <w:szCs w:val="32"/>
          <w:rtl w:val="0"/>
        </w:rPr>
        <w:t xml:space="preserve"> </w:t>
      </w:r>
      <w:r w:rsidDel="00000000" w:rsidR="00000000" w:rsidRPr="00000000">
        <w:rPr>
          <w:rtl w:val="0"/>
        </w:rPr>
      </w:r>
    </w:p>
    <w:p w:rsidR="00000000" w:rsidDel="00000000" w:rsidP="00000000" w:rsidRDefault="00000000" w:rsidRPr="00000000" w14:paraId="0000000C">
      <w:pPr>
        <w:widowControl w:val="0"/>
        <w:pBdr>
          <w:top w:color="000000" w:space="1" w:sz="4" w:val="single"/>
          <w:left w:color="000000" w:space="4" w:sz="4" w:val="single"/>
          <w:bottom w:color="000000" w:space="1" w:sz="4" w:val="single"/>
          <w:right w:color="000000" w:space="4" w:sz="4" w:val="single"/>
        </w:pBdr>
        <w:spacing w:after="0" w:line="240" w:lineRule="auto"/>
        <w:jc w:val="both"/>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QIIRO vous propose des modèles de documents juridiques éprouvés, à jour des dernières réformes et règlementations en vigueur. Néanmoins, nos modèles restent généraux et nécessitent d’être adaptés. </w:t>
      </w:r>
      <w:r w:rsidDel="00000000" w:rsidR="00000000" w:rsidRPr="00000000">
        <w:rPr>
          <w:rFonts w:ascii="Roboto" w:cs="Roboto" w:eastAsia="Roboto" w:hAnsi="Roboto"/>
          <w:sz w:val="28"/>
          <w:szCs w:val="28"/>
          <w:rtl w:val="0"/>
        </w:rPr>
        <w:t xml:space="preserve"> </w:t>
      </w:r>
    </w:p>
    <w:p w:rsidR="00000000" w:rsidDel="00000000" w:rsidP="00000000" w:rsidRDefault="00000000" w:rsidRPr="00000000" w14:paraId="0000000D">
      <w:pPr>
        <w:widowControl w:val="0"/>
        <w:pBdr>
          <w:top w:color="000000" w:space="1" w:sz="4" w:val="single"/>
          <w:left w:color="000000" w:space="4" w:sz="4" w:val="single"/>
          <w:bottom w:color="000000" w:space="1" w:sz="4" w:val="single"/>
          <w:right w:color="000000" w:space="4" w:sz="4" w:val="single"/>
        </w:pBdr>
        <w:spacing w:after="0" w:line="240" w:lineRule="auto"/>
        <w:jc w:val="both"/>
        <w:rPr>
          <w:rFonts w:ascii="Roboto" w:cs="Roboto" w:eastAsia="Roboto" w:hAnsi="Roboto"/>
          <w:sz w:val="28"/>
          <w:szCs w:val="28"/>
        </w:rPr>
      </w:pPr>
      <w:r w:rsidDel="00000000" w:rsidR="00000000" w:rsidRPr="00000000">
        <w:rPr>
          <w:rFonts w:ascii="Roboto" w:cs="Roboto" w:eastAsia="Roboto" w:hAnsi="Roboto"/>
          <w:sz w:val="28"/>
          <w:szCs w:val="28"/>
          <w:rtl w:val="0"/>
        </w:rPr>
        <w:t xml:space="preserve"> </w:t>
      </w:r>
    </w:p>
    <w:p w:rsidR="00000000" w:rsidDel="00000000" w:rsidP="00000000" w:rsidRDefault="00000000" w:rsidRPr="00000000" w14:paraId="0000000E">
      <w:pPr>
        <w:widowControl w:val="0"/>
        <w:pBdr>
          <w:top w:color="000000" w:space="1" w:sz="4" w:val="single"/>
          <w:left w:color="000000" w:space="4" w:sz="4" w:val="single"/>
          <w:bottom w:color="000000" w:space="1" w:sz="4" w:val="single"/>
          <w:right w:color="000000" w:space="4" w:sz="4" w:val="single"/>
        </w:pBdr>
        <w:spacing w:after="0" w:line="240" w:lineRule="auto"/>
        <w:jc w:val="both"/>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sz w:val="28"/>
          <w:szCs w:val="28"/>
          <w:rtl w:val="0"/>
        </w:rPr>
        <w:t xml:space="preserve"> </w:t>
      </w:r>
    </w:p>
    <w:p w:rsidR="00000000" w:rsidDel="00000000" w:rsidP="00000000" w:rsidRDefault="00000000" w:rsidRPr="00000000" w14:paraId="0000000F">
      <w:pPr>
        <w:widowControl w:val="0"/>
        <w:spacing w:after="0" w:line="240" w:lineRule="auto"/>
        <w:jc w:val="both"/>
        <w:rPr>
          <w:rFonts w:ascii="Roboto" w:cs="Roboto" w:eastAsia="Roboto" w:hAnsi="Roboto"/>
          <w:sz w:val="24"/>
          <w:szCs w:val="24"/>
        </w:rPr>
      </w:pPr>
      <w:r w:rsidDel="00000000" w:rsidR="00000000" w:rsidRPr="00000000">
        <w:rPr>
          <w:rFonts w:ascii="Roboto" w:cs="Roboto" w:eastAsia="Roboto" w:hAnsi="Roboto"/>
          <w:sz w:val="32"/>
          <w:szCs w:val="32"/>
          <w:rtl w:val="0"/>
        </w:rPr>
        <w:t xml:space="preserve"> </w:t>
      </w:r>
      <w:r w:rsidDel="00000000" w:rsidR="00000000" w:rsidRPr="00000000">
        <w:rPr>
          <w:rtl w:val="0"/>
        </w:rPr>
      </w:r>
    </w:p>
    <w:p w:rsidR="00000000" w:rsidDel="00000000" w:rsidP="00000000" w:rsidRDefault="00000000" w:rsidRPr="00000000" w14:paraId="00000010">
      <w:pPr>
        <w:widowControl w:val="0"/>
        <w:spacing w:after="0" w:line="240" w:lineRule="auto"/>
        <w:jc w:val="center"/>
        <w:rPr>
          <w:rFonts w:ascii="Roboto" w:cs="Roboto" w:eastAsia="Roboto" w:hAnsi="Roboto"/>
          <w:sz w:val="24"/>
          <w:szCs w:val="24"/>
        </w:rPr>
      </w:pPr>
      <w:r w:rsidDel="00000000" w:rsidR="00000000" w:rsidRPr="00000000">
        <w:rPr>
          <w:rFonts w:ascii="Roboto" w:cs="Roboto" w:eastAsia="Roboto" w:hAnsi="Roboto"/>
          <w:sz w:val="29"/>
          <w:szCs w:val="29"/>
          <w:rtl w:val="0"/>
        </w:rPr>
        <w:t xml:space="preserve"> </w:t>
      </w:r>
      <w:r w:rsidDel="00000000" w:rsidR="00000000" w:rsidRPr="00000000">
        <w:rPr>
          <w:rtl w:val="0"/>
        </w:rPr>
      </w:r>
    </w:p>
    <w:p w:rsidR="00000000" w:rsidDel="00000000" w:rsidP="00000000" w:rsidRDefault="00000000" w:rsidRPr="00000000" w14:paraId="00000011">
      <w:pPr>
        <w:widowControl w:val="0"/>
        <w:spacing w:after="0" w:line="240" w:lineRule="auto"/>
        <w:jc w:val="both"/>
        <w:rPr>
          <w:rFonts w:ascii="Roboto" w:cs="Roboto" w:eastAsia="Roboto" w:hAnsi="Roboto"/>
          <w:sz w:val="24"/>
          <w:szCs w:val="24"/>
        </w:rPr>
      </w:pPr>
      <w:r w:rsidDel="00000000" w:rsidR="00000000" w:rsidRPr="00000000">
        <w:rPr>
          <w:rFonts w:ascii="Roboto" w:cs="Roboto" w:eastAsia="Roboto" w:hAnsi="Roboto"/>
          <w:sz w:val="32"/>
          <w:szCs w:val="32"/>
          <w:rtl w:val="0"/>
        </w:rPr>
        <w:t xml:space="preserve"> </w:t>
      </w:r>
      <w:r w:rsidDel="00000000" w:rsidR="00000000" w:rsidRPr="00000000">
        <w:rPr>
          <w:rtl w:val="0"/>
        </w:rPr>
      </w:r>
    </w:p>
    <w:p w:rsidR="00000000" w:rsidDel="00000000" w:rsidP="00000000" w:rsidRDefault="00000000" w:rsidRPr="00000000" w14:paraId="00000012">
      <w:pPr>
        <w:widowControl w:val="0"/>
        <w:spacing w:after="0" w:line="240" w:lineRule="auto"/>
        <w:jc w:val="both"/>
        <w:rPr>
          <w:rFonts w:ascii="Roboto" w:cs="Roboto" w:eastAsia="Roboto" w:hAnsi="Roboto"/>
          <w:sz w:val="37"/>
          <w:szCs w:val="37"/>
        </w:rPr>
      </w:pPr>
      <w:r w:rsidDel="00000000" w:rsidR="00000000" w:rsidRPr="00000000">
        <w:rPr>
          <w:rFonts w:ascii="Roboto" w:cs="Roboto" w:eastAsia="Roboto" w:hAnsi="Roboto"/>
          <w:sz w:val="37"/>
          <w:szCs w:val="37"/>
          <w:rtl w:val="0"/>
        </w:rPr>
        <w:t xml:space="preserve"> </w:t>
      </w:r>
    </w:p>
    <w:p w:rsidR="00000000" w:rsidDel="00000000" w:rsidP="00000000" w:rsidRDefault="00000000" w:rsidRPr="00000000" w14:paraId="00000013">
      <w:pPr>
        <w:widowControl w:val="0"/>
        <w:spacing w:after="0" w:line="240" w:lineRule="auto"/>
        <w:jc w:val="both"/>
        <w:rPr>
          <w:rFonts w:ascii="Roboto" w:cs="Roboto" w:eastAsia="Roboto" w:hAnsi="Roboto"/>
          <w:sz w:val="37"/>
          <w:szCs w:val="37"/>
        </w:rPr>
      </w:pPr>
      <w:r w:rsidDel="00000000" w:rsidR="00000000" w:rsidRPr="00000000">
        <w:rPr>
          <w:rtl w:val="0"/>
        </w:rPr>
      </w:r>
    </w:p>
    <w:p w:rsidR="00000000" w:rsidDel="00000000" w:rsidP="00000000" w:rsidRDefault="00000000" w:rsidRPr="00000000" w14:paraId="00000014">
      <w:pPr>
        <w:widowControl w:val="0"/>
        <w:spacing w:after="0" w:line="240" w:lineRule="auto"/>
        <w:jc w:val="both"/>
        <w:rPr>
          <w:rFonts w:ascii="Roboto" w:cs="Roboto" w:eastAsia="Roboto" w:hAnsi="Roboto"/>
          <w:sz w:val="37"/>
          <w:szCs w:val="37"/>
        </w:rPr>
      </w:pPr>
      <w:r w:rsidDel="00000000" w:rsidR="00000000" w:rsidRPr="00000000">
        <w:rPr>
          <w:rtl w:val="0"/>
        </w:rPr>
      </w:r>
    </w:p>
    <w:p w:rsidR="00000000" w:rsidDel="00000000" w:rsidP="00000000" w:rsidRDefault="00000000" w:rsidRPr="00000000" w14:paraId="00000015">
      <w:pPr>
        <w:widowControl w:val="0"/>
        <w:spacing w:after="0" w:line="240" w:lineRule="auto"/>
        <w:jc w:val="both"/>
        <w:rPr>
          <w:rFonts w:ascii="Roboto" w:cs="Roboto" w:eastAsia="Roboto" w:hAnsi="Roboto"/>
          <w:sz w:val="37"/>
          <w:szCs w:val="37"/>
        </w:rPr>
      </w:pPr>
      <w:r w:rsidDel="00000000" w:rsidR="00000000" w:rsidRPr="00000000">
        <w:rPr>
          <w:rtl w:val="0"/>
        </w:rPr>
      </w:r>
    </w:p>
    <w:p w:rsidR="00000000" w:rsidDel="00000000" w:rsidP="00000000" w:rsidRDefault="00000000" w:rsidRPr="00000000" w14:paraId="00000016">
      <w:pPr>
        <w:widowControl w:val="0"/>
        <w:spacing w:after="0" w:line="240" w:lineRule="auto"/>
        <w:jc w:val="both"/>
        <w:rPr>
          <w:rFonts w:ascii="Roboto" w:cs="Roboto" w:eastAsia="Roboto" w:hAnsi="Roboto"/>
          <w:sz w:val="37"/>
          <w:szCs w:val="37"/>
        </w:rPr>
      </w:pPr>
      <w:r w:rsidDel="00000000" w:rsidR="00000000" w:rsidRPr="00000000">
        <w:rPr>
          <w:rtl w:val="0"/>
        </w:rPr>
      </w:r>
    </w:p>
    <w:p w:rsidR="00000000" w:rsidDel="00000000" w:rsidP="00000000" w:rsidRDefault="00000000" w:rsidRPr="00000000" w14:paraId="00000017">
      <w:pPr>
        <w:widowControl w:val="0"/>
        <w:spacing w:after="0" w:line="240" w:lineRule="auto"/>
        <w:jc w:val="both"/>
        <w:rPr>
          <w:rFonts w:ascii="Roboto" w:cs="Roboto" w:eastAsia="Roboto" w:hAnsi="Roboto"/>
          <w:sz w:val="37"/>
          <w:szCs w:val="37"/>
        </w:rPr>
      </w:pPr>
      <w:r w:rsidDel="00000000" w:rsidR="00000000" w:rsidRPr="00000000">
        <w:rPr>
          <w:rtl w:val="0"/>
        </w:rPr>
      </w:r>
    </w:p>
    <w:p w:rsidR="00000000" w:rsidDel="00000000" w:rsidP="00000000" w:rsidRDefault="00000000" w:rsidRPr="00000000" w14:paraId="00000018">
      <w:pPr>
        <w:widowControl w:val="0"/>
        <w:spacing w:after="0" w:line="240" w:lineRule="auto"/>
        <w:jc w:val="both"/>
        <w:rPr>
          <w:rFonts w:ascii="Roboto" w:cs="Roboto" w:eastAsia="Roboto" w:hAnsi="Roboto"/>
          <w:sz w:val="37"/>
          <w:szCs w:val="37"/>
        </w:rPr>
      </w:pPr>
      <w:r w:rsidDel="00000000" w:rsidR="00000000" w:rsidRPr="00000000">
        <w:rPr>
          <w:rtl w:val="0"/>
        </w:rPr>
      </w:r>
    </w:p>
    <w:p w:rsidR="00000000" w:rsidDel="00000000" w:rsidP="00000000" w:rsidRDefault="00000000" w:rsidRPr="00000000" w14:paraId="00000019">
      <w:pPr>
        <w:widowControl w:val="0"/>
        <w:spacing w:after="0" w:line="240" w:lineRule="auto"/>
        <w:jc w:val="center"/>
        <w:rPr>
          <w:rFonts w:ascii="Roboto" w:cs="Roboto" w:eastAsia="Roboto" w:hAnsi="Roboto"/>
          <w:sz w:val="32"/>
          <w:szCs w:val="32"/>
          <w:u w:val="single"/>
        </w:rPr>
      </w:pPr>
      <w:r w:rsidDel="00000000" w:rsidR="00000000" w:rsidRPr="00000000">
        <w:rPr>
          <w:rFonts w:ascii="Roboto" w:cs="Roboto" w:eastAsia="Roboto" w:hAnsi="Roboto"/>
          <w:sz w:val="32"/>
          <w:szCs w:val="32"/>
          <w:u w:val="single"/>
          <w:rtl w:val="0"/>
        </w:rPr>
        <w:t xml:space="preserve">BAIL D’HABITATION LOGEMENT MEUBLÉ </w:t>
      </w:r>
    </w:p>
    <w:p w:rsidR="00000000" w:rsidDel="00000000" w:rsidP="00000000" w:rsidRDefault="00000000" w:rsidRPr="00000000" w14:paraId="0000001A">
      <w:pPr>
        <w:widowControl w:val="0"/>
        <w:spacing w:after="0" w:line="240" w:lineRule="auto"/>
        <w:jc w:val="both"/>
        <w:rPr>
          <w:rFonts w:ascii="Roboto" w:cs="Roboto" w:eastAsia="Roboto" w:hAnsi="Roboto"/>
          <w:sz w:val="24"/>
          <w:szCs w:val="24"/>
        </w:rPr>
      </w:pPr>
      <w:r w:rsidDel="00000000" w:rsidR="00000000" w:rsidRPr="00000000">
        <w:rPr>
          <w:rFonts w:ascii="Roboto" w:cs="Roboto" w:eastAsia="Roboto" w:hAnsi="Roboto"/>
          <w:sz w:val="29"/>
          <w:szCs w:val="29"/>
          <w:rtl w:val="0"/>
        </w:rPr>
        <w:t xml:space="preserve"> </w:t>
      </w:r>
      <w:r w:rsidDel="00000000" w:rsidR="00000000" w:rsidRPr="00000000">
        <w:rPr>
          <w:rtl w:val="0"/>
        </w:rPr>
      </w:r>
    </w:p>
    <w:p w:rsidR="00000000" w:rsidDel="00000000" w:rsidP="00000000" w:rsidRDefault="00000000" w:rsidRPr="00000000" w14:paraId="0000001B">
      <w:pPr>
        <w:widowControl w:val="0"/>
        <w:spacing w:after="0" w:line="240" w:lineRule="auto"/>
        <w:jc w:val="center"/>
        <w:rPr>
          <w:rFonts w:ascii="Roboto" w:cs="Roboto" w:eastAsia="Roboto" w:hAnsi="Roboto"/>
          <w:sz w:val="24"/>
          <w:szCs w:val="24"/>
        </w:rPr>
      </w:pPr>
      <w:r w:rsidDel="00000000" w:rsidR="00000000" w:rsidRPr="00000000">
        <w:rPr>
          <w:rFonts w:ascii="Roboto" w:cs="Roboto" w:eastAsia="Roboto" w:hAnsi="Roboto"/>
          <w:sz w:val="29"/>
          <w:szCs w:val="29"/>
          <w:rtl w:val="0"/>
        </w:rPr>
        <w:t xml:space="preserve"> </w:t>
      </w:r>
      <w:r w:rsidDel="00000000" w:rsidR="00000000" w:rsidRPr="00000000">
        <w:rPr>
          <w:rtl w:val="0"/>
        </w:rPr>
      </w:r>
    </w:p>
    <w:p w:rsidR="00000000" w:rsidDel="00000000" w:rsidP="00000000" w:rsidRDefault="00000000" w:rsidRPr="00000000" w14:paraId="0000001C">
      <w:pPr>
        <w:shd w:fill="ffffff" w:val="clear"/>
        <w:spacing w:after="280" w:before="280" w:line="240" w:lineRule="auto"/>
        <w:jc w:val="center"/>
        <w:rPr>
          <w:rFonts w:ascii="Roboto" w:cs="Roboto" w:eastAsia="Roboto" w:hAnsi="Roboto"/>
          <w:sz w:val="29"/>
          <w:szCs w:val="29"/>
        </w:rPr>
      </w:pPr>
      <w:r w:rsidDel="00000000" w:rsidR="00000000" w:rsidRPr="00000000">
        <w:rPr>
          <w:rtl w:val="0"/>
        </w:rPr>
      </w:r>
    </w:p>
    <w:p w:rsidR="00000000" w:rsidDel="00000000" w:rsidP="00000000" w:rsidRDefault="00000000" w:rsidRPr="00000000" w14:paraId="0000001D">
      <w:pPr>
        <w:shd w:fill="ffffff" w:val="clear"/>
        <w:spacing w:after="280" w:before="280" w:line="240" w:lineRule="auto"/>
        <w:jc w:val="center"/>
        <w:rPr>
          <w:rFonts w:ascii="Roboto" w:cs="Roboto" w:eastAsia="Roboto" w:hAnsi="Roboto"/>
          <w:sz w:val="32"/>
          <w:szCs w:val="32"/>
        </w:rPr>
      </w:pPr>
      <w:r w:rsidDel="00000000" w:rsidR="00000000" w:rsidRPr="00000000">
        <w:rPr>
          <w:rFonts w:ascii="Roboto" w:cs="Roboto" w:eastAsia="Roboto" w:hAnsi="Roboto"/>
          <w:sz w:val="29"/>
          <w:szCs w:val="29"/>
          <w:rtl w:val="0"/>
        </w:rPr>
        <w:t xml:space="preserve"> </w:t>
      </w:r>
      <w:r w:rsidDel="00000000" w:rsidR="00000000" w:rsidRPr="00000000">
        <w:rPr>
          <w:rtl w:val="0"/>
        </w:rPr>
      </w:r>
    </w:p>
    <w:p w:rsidR="00000000" w:rsidDel="00000000" w:rsidP="00000000" w:rsidRDefault="00000000" w:rsidRPr="00000000" w14:paraId="0000001E">
      <w:pPr>
        <w:shd w:fill="ffffff" w:val="clear"/>
        <w:spacing w:after="280" w:before="280" w:line="240" w:lineRule="auto"/>
        <w:jc w:val="center"/>
        <w:rPr>
          <w:rFonts w:ascii="Roboto" w:cs="Roboto" w:eastAsia="Roboto" w:hAnsi="Roboto"/>
          <w:sz w:val="24"/>
          <w:szCs w:val="24"/>
        </w:rPr>
      </w:pPr>
      <w:r w:rsidDel="00000000" w:rsidR="00000000" w:rsidRPr="00000000">
        <w:rPr>
          <w:rFonts w:ascii="Roboto" w:cs="Roboto" w:eastAsia="Roboto" w:hAnsi="Roboto"/>
          <w:sz w:val="32"/>
          <w:szCs w:val="32"/>
          <w:rtl w:val="0"/>
        </w:rPr>
        <w:t xml:space="preserve">Contrat type de location ou de colocation de logement meublé</w:t>
      </w:r>
      <w:r w:rsidDel="00000000" w:rsidR="00000000" w:rsidRPr="00000000">
        <w:rPr>
          <w:rFonts w:ascii="Roboto" w:cs="Roboto" w:eastAsia="Roboto" w:hAnsi="Roboto"/>
          <w:sz w:val="24"/>
          <w:szCs w:val="24"/>
          <w:rtl w:val="0"/>
        </w:rPr>
        <w:br w:type="textWrapping"/>
        <w:t xml:space="preserve">(Soumis au titre Ier bis de la loi du 6 juillet 1989 tendant à améliorer les rapports locatifs et portant modification de la loi n° 86-1290 du 23 décembre 1986)</w:t>
      </w:r>
    </w:p>
    <w:p w:rsidR="00000000" w:rsidDel="00000000" w:rsidP="00000000" w:rsidRDefault="00000000" w:rsidRPr="00000000" w14:paraId="0000001F">
      <w:pPr>
        <w:shd w:fill="ffffff" w:val="clear"/>
        <w:spacing w:after="280" w:before="280" w:line="24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0">
      <w:pP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I - DESIGNATION DES PARTIES</w:t>
      </w:r>
    </w:p>
    <w:p w:rsidR="00000000" w:rsidDel="00000000" w:rsidP="00000000" w:rsidRDefault="00000000" w:rsidRPr="00000000" w14:paraId="00000021">
      <w:pPr>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22">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présent contrat est conclu entre les soussignés :</w:t>
      </w:r>
    </w:p>
    <w:p w:rsidR="00000000" w:rsidDel="00000000" w:rsidP="00000000" w:rsidRDefault="00000000" w:rsidRPr="00000000" w14:paraId="00000023">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i w:val="1"/>
          <w:color w:val="7f7f7f"/>
          <w:sz w:val="24"/>
          <w:szCs w:val="24"/>
          <w:rtl w:val="0"/>
        </w:rPr>
        <w:t xml:space="preserve">(nom et prénom, ou dénomination du bailleur / domicile ou siège social / qualité du bailleur (personne physique, </w:t>
      </w:r>
      <w:sdt>
        <w:sdtPr>
          <w:tag w:val="goog_rdk_0"/>
        </w:sdtPr>
        <w:sdtContent>
          <w:commentRangeStart w:id="0"/>
        </w:sdtContent>
      </w:sdt>
      <w:r w:rsidDel="00000000" w:rsidR="00000000" w:rsidRPr="00000000">
        <w:rPr>
          <w:rFonts w:ascii="Roboto" w:cs="Roboto" w:eastAsia="Roboto" w:hAnsi="Roboto"/>
          <w:i w:val="1"/>
          <w:color w:val="7f7f7f"/>
          <w:sz w:val="24"/>
          <w:szCs w:val="24"/>
          <w:rtl w:val="0"/>
        </w:rPr>
        <w:t xml:space="preserve">personne morale</w:t>
      </w:r>
      <w:commentRangeEnd w:id="0"/>
      <w:r w:rsidDel="00000000" w:rsidR="00000000" w:rsidRPr="00000000">
        <w:commentReference w:id="0"/>
      </w:r>
      <w:r w:rsidDel="00000000" w:rsidR="00000000" w:rsidRPr="00000000">
        <w:rPr>
          <w:rFonts w:ascii="Roboto" w:cs="Roboto" w:eastAsia="Roboto" w:hAnsi="Roboto"/>
          <w:i w:val="1"/>
          <w:color w:val="7f7f7f"/>
          <w:sz w:val="24"/>
          <w:szCs w:val="24"/>
          <w:rtl w:val="0"/>
        </w:rPr>
        <w:t xml:space="preserve">,</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i w:val="1"/>
          <w:color w:val="7f7f7f"/>
          <w:sz w:val="24"/>
          <w:szCs w:val="24"/>
          <w:rtl w:val="0"/>
        </w:rPr>
        <w:t xml:space="preserve">adresse électronique facultative)</w:t>
      </w:r>
      <w:r w:rsidDel="00000000" w:rsidR="00000000" w:rsidRPr="00000000">
        <w:rPr>
          <w:rFonts w:ascii="Roboto" w:cs="Roboto" w:eastAsia="Roboto" w:hAnsi="Roboto"/>
          <w:sz w:val="24"/>
          <w:szCs w:val="24"/>
          <w:rtl w:val="0"/>
        </w:rPr>
        <w:t xml:space="preserve"> </w:t>
      </w:r>
      <w:sdt>
        <w:sdtPr>
          <w:tag w:val="goog_rdk_1"/>
        </w:sdtPr>
        <w:sdtContent>
          <w:commentRangeStart w:id="1"/>
        </w:sdtContent>
      </w:sdt>
      <w:r w:rsidDel="00000000" w:rsidR="00000000" w:rsidRPr="00000000">
        <w:rPr>
          <w:rFonts w:ascii="Roboto" w:cs="Roboto" w:eastAsia="Roboto" w:hAnsi="Roboto"/>
          <w:sz w:val="24"/>
          <w:szCs w:val="24"/>
          <w:rtl w:val="0"/>
        </w:rPr>
        <w:t xml:space="preserve">désigné(s) ci-après le bailleur</w:t>
      </w:r>
      <w:commentRangeEnd w:id="1"/>
      <w:r w:rsidDel="00000000" w:rsidR="00000000" w:rsidRPr="00000000">
        <w:commentReference w:id="1"/>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24">
      <w:pPr>
        <w:rPr>
          <w:rFonts w:ascii="Roboto" w:cs="Roboto" w:eastAsia="Roboto" w:hAnsi="Roboto"/>
          <w:i w:val="1"/>
          <w:sz w:val="24"/>
          <w:szCs w:val="24"/>
        </w:rPr>
      </w:pPr>
      <w:r w:rsidDel="00000000" w:rsidR="00000000" w:rsidRPr="00000000">
        <w:rPr>
          <w:rFonts w:ascii="Roboto" w:cs="Roboto" w:eastAsia="Roboto" w:hAnsi="Roboto"/>
          <w:i w:val="1"/>
          <w:color w:val="7f7f7f"/>
          <w:sz w:val="24"/>
          <w:szCs w:val="24"/>
          <w:rtl w:val="0"/>
        </w:rPr>
        <w:t xml:space="preserve">Le cas échéant :</w:t>
      </w:r>
      <w:r w:rsidDel="00000000" w:rsidR="00000000" w:rsidRPr="00000000">
        <w:rPr>
          <w:rtl w:val="0"/>
        </w:rPr>
      </w:r>
    </w:p>
    <w:p w:rsidR="00000000" w:rsidDel="00000000" w:rsidP="00000000" w:rsidRDefault="00000000" w:rsidRPr="00000000" w14:paraId="00000025">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représenté par le mandataire : </w:t>
      </w:r>
      <w:r w:rsidDel="00000000" w:rsidR="00000000" w:rsidRPr="00000000">
        <w:rPr>
          <w:rFonts w:ascii="Roboto" w:cs="Roboto" w:eastAsia="Roboto" w:hAnsi="Roboto"/>
          <w:color w:val="7f7f7f"/>
          <w:sz w:val="24"/>
          <w:szCs w:val="24"/>
          <w:rtl w:val="0"/>
        </w:rPr>
        <w:t xml:space="preserve">(nom ou raison sociale et adresse du mandataire ainsi que l'activité exercée)</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26">
      <w:pPr>
        <w:rPr>
          <w:rFonts w:ascii="Roboto" w:cs="Roboto" w:eastAsia="Roboto" w:hAnsi="Roboto"/>
          <w:sz w:val="24"/>
          <w:szCs w:val="24"/>
        </w:rPr>
      </w:pPr>
      <w:r w:rsidDel="00000000" w:rsidR="00000000" w:rsidRPr="00000000">
        <w:rPr>
          <w:rFonts w:ascii="Roboto" w:cs="Roboto" w:eastAsia="Roboto" w:hAnsi="Roboto"/>
          <w:i w:val="1"/>
          <w:color w:val="7f7f7f"/>
          <w:sz w:val="24"/>
          <w:szCs w:val="24"/>
          <w:rtl w:val="0"/>
        </w:rPr>
        <w:t xml:space="preserve">Le cas échéant :</w:t>
      </w:r>
      <w:r w:rsidDel="00000000" w:rsidR="00000000" w:rsidRPr="00000000">
        <w:rPr>
          <w:rtl w:val="0"/>
        </w:rPr>
      </w:r>
    </w:p>
    <w:p w:rsidR="00000000" w:rsidDel="00000000" w:rsidP="00000000" w:rsidRDefault="00000000" w:rsidRPr="00000000" w14:paraId="00000027">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sdt>
        <w:sdtPr>
          <w:tag w:val="goog_rdk_2"/>
        </w:sdtPr>
        <w:sdtContent>
          <w:commentRangeStart w:id="2"/>
        </w:sdtContent>
      </w:sdt>
      <w:r w:rsidDel="00000000" w:rsidR="00000000" w:rsidRPr="00000000">
        <w:rPr>
          <w:rFonts w:ascii="Roboto" w:cs="Roboto" w:eastAsia="Roboto" w:hAnsi="Roboto"/>
          <w:i w:val="1"/>
          <w:color w:val="7f7f7f"/>
          <w:sz w:val="24"/>
          <w:szCs w:val="24"/>
          <w:rtl w:val="0"/>
        </w:rPr>
        <w:t xml:space="preserve">(numéro et lieu de délivrance de la carte professionnelle / nom et adresse du garant)</w:t>
      </w:r>
      <w:commentRangeEnd w:id="2"/>
      <w:r w:rsidDel="00000000" w:rsidR="00000000" w:rsidRPr="00000000">
        <w:commentReference w:id="2"/>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28">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i w:val="1"/>
          <w:color w:val="7f7f7f"/>
          <w:sz w:val="24"/>
          <w:szCs w:val="24"/>
          <w:rtl w:val="0"/>
        </w:rPr>
        <w:t xml:space="preserve">(nom et prénom du ou des locataires ou, en cas de colocation, des colocataires, adresse électronique facultative) </w:t>
      </w:r>
      <w:r w:rsidDel="00000000" w:rsidR="00000000" w:rsidRPr="00000000">
        <w:rPr>
          <w:rFonts w:ascii="Roboto" w:cs="Roboto" w:eastAsia="Roboto" w:hAnsi="Roboto"/>
          <w:sz w:val="24"/>
          <w:szCs w:val="24"/>
          <w:rtl w:val="0"/>
        </w:rPr>
        <w:t xml:space="preserve">désigné(s) ci-après le locataire.</w:t>
      </w:r>
    </w:p>
    <w:p w:rsidR="00000000" w:rsidDel="00000000" w:rsidP="00000000" w:rsidRDefault="00000000" w:rsidRPr="00000000" w14:paraId="00000029">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A">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Il a été convenu ce qui suit :</w:t>
      </w:r>
    </w:p>
    <w:p w:rsidR="00000000" w:rsidDel="00000000" w:rsidP="00000000" w:rsidRDefault="00000000" w:rsidRPr="00000000" w14:paraId="0000002B">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C">
      <w:pP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II - OBJET DU CONTRAT</w:t>
      </w:r>
    </w:p>
    <w:p w:rsidR="00000000" w:rsidDel="00000000" w:rsidP="00000000" w:rsidRDefault="00000000" w:rsidRPr="00000000" w14:paraId="0000002D">
      <w:pPr>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2E">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présent contrat a pour objet la location d'un logement ainsi déterminé :</w:t>
      </w:r>
    </w:p>
    <w:p w:rsidR="00000000" w:rsidDel="00000000" w:rsidP="00000000" w:rsidRDefault="00000000" w:rsidRPr="00000000" w14:paraId="0000002F">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0">
      <w:pP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 - Consistance du logement</w:t>
      </w:r>
    </w:p>
    <w:p w:rsidR="00000000" w:rsidDel="00000000" w:rsidP="00000000" w:rsidRDefault="00000000" w:rsidRPr="00000000" w14:paraId="00000031">
      <w:pPr>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32">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localisation du logement : </w:t>
      </w:r>
      <w:r w:rsidDel="00000000" w:rsidR="00000000" w:rsidRPr="00000000">
        <w:rPr>
          <w:rFonts w:ascii="Roboto" w:cs="Roboto" w:eastAsia="Roboto" w:hAnsi="Roboto"/>
          <w:i w:val="1"/>
          <w:color w:val="7f7f7f"/>
          <w:sz w:val="24"/>
          <w:szCs w:val="24"/>
          <w:rtl w:val="0"/>
        </w:rPr>
        <w:t xml:space="preserve">(exemples : adresse / bâtiment / étage / porte etc.)</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w:t>
        <w:br w:type="textWrapping"/>
      </w:r>
    </w:p>
    <w:p w:rsidR="00000000" w:rsidDel="00000000" w:rsidP="00000000" w:rsidRDefault="00000000" w:rsidRPr="00000000" w14:paraId="00000033">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type d'habitat : </w:t>
      </w:r>
      <w:r w:rsidDel="00000000" w:rsidR="00000000" w:rsidRPr="00000000">
        <w:rPr>
          <w:rFonts w:ascii="Roboto" w:cs="Roboto" w:eastAsia="Roboto" w:hAnsi="Roboto"/>
          <w:i w:val="1"/>
          <w:color w:val="7f7f7f"/>
          <w:sz w:val="24"/>
          <w:szCs w:val="24"/>
          <w:rtl w:val="0"/>
        </w:rPr>
        <w:t xml:space="preserve">(immeuble collectif ou individuel) </w:t>
      </w:r>
      <w:r w:rsidDel="00000000" w:rsidR="00000000" w:rsidRPr="00000000">
        <w:rPr>
          <w:rFonts w:ascii="Roboto" w:cs="Roboto" w:eastAsia="Roboto" w:hAnsi="Roboto"/>
          <w:sz w:val="24"/>
          <w:szCs w:val="24"/>
          <w:rtl w:val="0"/>
        </w:rPr>
        <w:t xml:space="preserve">;</w:t>
        <w:br w:type="textWrapping"/>
      </w:r>
    </w:p>
    <w:p w:rsidR="00000000" w:rsidDel="00000000" w:rsidP="00000000" w:rsidRDefault="00000000" w:rsidRPr="00000000" w14:paraId="00000034">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régime juridique de l'immeuble : </w:t>
      </w:r>
      <w:r w:rsidDel="00000000" w:rsidR="00000000" w:rsidRPr="00000000">
        <w:rPr>
          <w:rFonts w:ascii="Roboto" w:cs="Roboto" w:eastAsia="Roboto" w:hAnsi="Roboto"/>
          <w:i w:val="1"/>
          <w:color w:val="7f7f7f"/>
          <w:sz w:val="24"/>
          <w:szCs w:val="24"/>
          <w:rtl w:val="0"/>
        </w:rPr>
        <w:t xml:space="preserve">(mono propriété ou copropriété)</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w:t>
        <w:br w:type="textWrapping"/>
      </w:r>
    </w:p>
    <w:p w:rsidR="00000000" w:rsidDel="00000000" w:rsidP="00000000" w:rsidRDefault="00000000" w:rsidRPr="00000000" w14:paraId="00000035">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période de construction : </w:t>
      </w:r>
      <w:r w:rsidDel="00000000" w:rsidR="00000000" w:rsidRPr="00000000">
        <w:rPr>
          <w:rFonts w:ascii="Roboto" w:cs="Roboto" w:eastAsia="Roboto" w:hAnsi="Roboto"/>
          <w:i w:val="1"/>
          <w:color w:val="7f7f7f"/>
          <w:sz w:val="24"/>
          <w:szCs w:val="24"/>
          <w:rtl w:val="0"/>
        </w:rPr>
        <w:t xml:space="preserve">(exemples : avant 1949, de 1949 à 1974, de 1975 à 1989, de 1989 à 2005, depuis 2005)</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 </w:t>
        <w:br w:type="textWrapping"/>
      </w:r>
    </w:p>
    <w:p w:rsidR="00000000" w:rsidDel="00000000" w:rsidP="00000000" w:rsidRDefault="00000000" w:rsidRPr="00000000" w14:paraId="00000036">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surface habitable :</w:t>
      </w:r>
      <w:r w:rsidDel="00000000" w:rsidR="00000000" w:rsidRPr="00000000">
        <w:rPr>
          <w:rFonts w:ascii="Roboto" w:cs="Roboto" w:eastAsia="Roboto" w:hAnsi="Roboto"/>
          <w:i w:val="1"/>
          <w:color w:val="7f7f7f"/>
          <w:sz w:val="24"/>
          <w:szCs w:val="24"/>
          <w:rtl w:val="0"/>
        </w:rPr>
        <w:t xml:space="preserve"> (...)</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m2 ;</w:t>
        <w:br w:type="textWrapping"/>
      </w:r>
    </w:p>
    <w:p w:rsidR="00000000" w:rsidDel="00000000" w:rsidP="00000000" w:rsidRDefault="00000000" w:rsidRPr="00000000" w14:paraId="00000037">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nombre de pièces principales : </w:t>
      </w:r>
      <w:r w:rsidDel="00000000" w:rsidR="00000000" w:rsidRPr="00000000">
        <w:rPr>
          <w:rFonts w:ascii="Roboto" w:cs="Roboto" w:eastAsia="Roboto" w:hAnsi="Roboto"/>
          <w:i w:val="1"/>
          <w:color w:val="7f7f7f"/>
          <w:sz w:val="24"/>
          <w:szCs w:val="24"/>
          <w:rtl w:val="0"/>
        </w:rPr>
        <w:t xml:space="preserve">(...)</w:t>
      </w:r>
      <w:r w:rsidDel="00000000" w:rsidR="00000000" w:rsidRPr="00000000">
        <w:rPr>
          <w:rFonts w:ascii="Roboto" w:cs="Roboto" w:eastAsia="Roboto" w:hAnsi="Roboto"/>
          <w:sz w:val="24"/>
          <w:szCs w:val="24"/>
          <w:rtl w:val="0"/>
        </w:rPr>
        <w:t xml:space="preserve"> ;</w:t>
        <w:br w:type="textWrapping"/>
      </w:r>
    </w:p>
    <w:p w:rsidR="00000000" w:rsidDel="00000000" w:rsidP="00000000" w:rsidRDefault="00000000" w:rsidRPr="00000000" w14:paraId="00000038">
      <w:pPr>
        <w:rPr>
          <w:rFonts w:ascii="Roboto" w:cs="Roboto" w:eastAsia="Roboto" w:hAnsi="Roboto"/>
          <w:sz w:val="24"/>
          <w:szCs w:val="24"/>
        </w:rPr>
      </w:pPr>
      <w:r w:rsidDel="00000000" w:rsidR="00000000" w:rsidRPr="00000000">
        <w:rPr>
          <w:rFonts w:ascii="Roboto" w:cs="Roboto" w:eastAsia="Roboto" w:hAnsi="Roboto"/>
          <w:i w:val="1"/>
          <w:color w:val="7f7f7f"/>
          <w:sz w:val="24"/>
          <w:szCs w:val="24"/>
          <w:rtl w:val="0"/>
        </w:rPr>
        <w:t xml:space="preserve">- le cas échéant,</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autres parties du logement : </w:t>
      </w:r>
      <w:r w:rsidDel="00000000" w:rsidR="00000000" w:rsidRPr="00000000">
        <w:rPr>
          <w:rFonts w:ascii="Roboto" w:cs="Roboto" w:eastAsia="Roboto" w:hAnsi="Roboto"/>
          <w:i w:val="1"/>
          <w:color w:val="7f7f7f"/>
          <w:sz w:val="24"/>
          <w:szCs w:val="24"/>
          <w:rtl w:val="0"/>
        </w:rPr>
        <w:t xml:space="preserve">(exemples : grenier, comble aménagé ou non, terrasse, balcon, loggia, jardin etc.) </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39">
      <w:pPr>
        <w:rPr>
          <w:rFonts w:ascii="Roboto" w:cs="Roboto" w:eastAsia="Roboto" w:hAnsi="Roboto"/>
          <w:sz w:val="24"/>
          <w:szCs w:val="24"/>
        </w:rPr>
      </w:pPr>
      <w:r w:rsidDel="00000000" w:rsidR="00000000" w:rsidRPr="00000000">
        <w:rPr>
          <w:rFonts w:ascii="Roboto" w:cs="Roboto" w:eastAsia="Roboto" w:hAnsi="Roboto"/>
          <w:i w:val="1"/>
          <w:color w:val="7f7f7f"/>
          <w:sz w:val="24"/>
          <w:szCs w:val="24"/>
          <w:rtl w:val="0"/>
        </w:rPr>
        <w:t xml:space="preserve">- le cas échéant,</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Eléments d’équipements du logement : </w:t>
      </w:r>
      <w:r w:rsidDel="00000000" w:rsidR="00000000" w:rsidRPr="00000000">
        <w:rPr>
          <w:rFonts w:ascii="Roboto" w:cs="Roboto" w:eastAsia="Roboto" w:hAnsi="Roboto"/>
          <w:i w:val="1"/>
          <w:color w:val="7f7f7f"/>
          <w:sz w:val="24"/>
          <w:szCs w:val="24"/>
          <w:rtl w:val="0"/>
        </w:rPr>
        <w:t xml:space="preserve">(exemples : cuisine équipée, détail des installations sanitaires etc.) </w:t>
      </w:r>
      <w:r w:rsidDel="00000000" w:rsidR="00000000" w:rsidRPr="00000000">
        <w:rPr>
          <w:rFonts w:ascii="Roboto" w:cs="Roboto" w:eastAsia="Roboto" w:hAnsi="Roboto"/>
          <w:sz w:val="24"/>
          <w:szCs w:val="24"/>
          <w:rtl w:val="0"/>
        </w:rPr>
        <w:t xml:space="preserve">;</w:t>
        <w:br w:type="textWrapping"/>
      </w:r>
    </w:p>
    <w:p w:rsidR="00000000" w:rsidDel="00000000" w:rsidP="00000000" w:rsidRDefault="00000000" w:rsidRPr="00000000" w14:paraId="0000003A">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modalité de production chauffage : </w:t>
      </w:r>
      <w:r w:rsidDel="00000000" w:rsidR="00000000" w:rsidRPr="00000000">
        <w:rPr>
          <w:rFonts w:ascii="Roboto" w:cs="Roboto" w:eastAsia="Roboto" w:hAnsi="Roboto"/>
          <w:i w:val="1"/>
          <w:color w:val="7f7f7f"/>
          <w:sz w:val="24"/>
          <w:szCs w:val="24"/>
          <w:rtl w:val="0"/>
        </w:rPr>
        <w:t xml:space="preserve">(individuel ou </w:t>
      </w:r>
      <w:sdt>
        <w:sdtPr>
          <w:tag w:val="goog_rdk_3"/>
        </w:sdtPr>
        <w:sdtContent>
          <w:commentRangeStart w:id="3"/>
        </w:sdtContent>
      </w:sdt>
      <w:r w:rsidDel="00000000" w:rsidR="00000000" w:rsidRPr="00000000">
        <w:rPr>
          <w:rFonts w:ascii="Roboto" w:cs="Roboto" w:eastAsia="Roboto" w:hAnsi="Roboto"/>
          <w:i w:val="1"/>
          <w:color w:val="7f7f7f"/>
          <w:sz w:val="24"/>
          <w:szCs w:val="24"/>
          <w:rtl w:val="0"/>
        </w:rPr>
        <w:t xml:space="preserve">collectif</w:t>
      </w:r>
      <w:commentRangeEnd w:id="3"/>
      <w:r w:rsidDel="00000000" w:rsidR="00000000" w:rsidRPr="00000000">
        <w:commentReference w:id="3"/>
      </w:r>
      <w:r w:rsidDel="00000000" w:rsidR="00000000" w:rsidRPr="00000000">
        <w:rPr>
          <w:rFonts w:ascii="Roboto" w:cs="Roboto" w:eastAsia="Roboto" w:hAnsi="Roboto"/>
          <w:i w:val="1"/>
          <w:color w:val="7f7f7f"/>
          <w:sz w:val="24"/>
          <w:szCs w:val="24"/>
          <w:rtl w:val="0"/>
        </w:rPr>
        <w:t xml:space="preserve">)</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 ;</w:t>
        <w:br w:type="textWrapping"/>
      </w:r>
    </w:p>
    <w:p w:rsidR="00000000" w:rsidDel="00000000" w:rsidP="00000000" w:rsidRDefault="00000000" w:rsidRPr="00000000" w14:paraId="0000003B">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modalité de production d'eau chaude sanitaire : </w:t>
      </w:r>
      <w:r w:rsidDel="00000000" w:rsidR="00000000" w:rsidRPr="00000000">
        <w:rPr>
          <w:rFonts w:ascii="Roboto" w:cs="Roboto" w:eastAsia="Roboto" w:hAnsi="Roboto"/>
          <w:i w:val="1"/>
          <w:color w:val="7f7f7f"/>
          <w:sz w:val="24"/>
          <w:szCs w:val="24"/>
          <w:rtl w:val="0"/>
        </w:rPr>
        <w:t xml:space="preserve">(individuelle ou </w:t>
      </w:r>
      <w:sdt>
        <w:sdtPr>
          <w:tag w:val="goog_rdk_4"/>
        </w:sdtPr>
        <w:sdtContent>
          <w:commentRangeStart w:id="4"/>
        </w:sdtContent>
      </w:sdt>
      <w:r w:rsidDel="00000000" w:rsidR="00000000" w:rsidRPr="00000000">
        <w:rPr>
          <w:rFonts w:ascii="Roboto" w:cs="Roboto" w:eastAsia="Roboto" w:hAnsi="Roboto"/>
          <w:i w:val="1"/>
          <w:color w:val="7f7f7f"/>
          <w:sz w:val="24"/>
          <w:szCs w:val="24"/>
          <w:rtl w:val="0"/>
        </w:rPr>
        <w:t xml:space="preserve">collective</w:t>
      </w:r>
      <w:commentRangeEnd w:id="4"/>
      <w:r w:rsidDel="00000000" w:rsidR="00000000" w:rsidRPr="00000000">
        <w:commentReference w:id="4"/>
      </w:r>
      <w:r w:rsidDel="00000000" w:rsidR="00000000" w:rsidRPr="00000000">
        <w:rPr>
          <w:rFonts w:ascii="Roboto" w:cs="Roboto" w:eastAsia="Roboto" w:hAnsi="Roboto"/>
          <w:i w:val="1"/>
          <w:color w:val="7f7f7f"/>
          <w:sz w:val="24"/>
          <w:szCs w:val="24"/>
          <w:rtl w:val="0"/>
        </w:rPr>
        <w:t xml:space="preserve">)</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3C">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D">
      <w:pPr>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B - Destination des locaux :</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i w:val="1"/>
          <w:color w:val="7f7f7f"/>
          <w:sz w:val="24"/>
          <w:szCs w:val="24"/>
          <w:rtl w:val="0"/>
        </w:rPr>
        <w:t xml:space="preserve">(usage d'habitation ou usage mixte professionnel et d'habitation)</w:t>
        <w:br w:type="textWrapping"/>
      </w:r>
      <w:r w:rsidDel="00000000" w:rsidR="00000000" w:rsidRPr="00000000">
        <w:rPr>
          <w:rtl w:val="0"/>
        </w:rPr>
      </w:r>
    </w:p>
    <w:p w:rsidR="00000000" w:rsidDel="00000000" w:rsidP="00000000" w:rsidRDefault="00000000" w:rsidRPr="00000000" w14:paraId="0000003E">
      <w:pPr>
        <w:rPr>
          <w:rFonts w:ascii="Roboto" w:cs="Roboto" w:eastAsia="Roboto" w:hAnsi="Roboto"/>
          <w:i w:val="1"/>
          <w:color w:val="7f7f7f"/>
          <w:sz w:val="24"/>
          <w:szCs w:val="24"/>
        </w:rPr>
      </w:pPr>
      <w:sdt>
        <w:sdtPr>
          <w:tag w:val="goog_rdk_5"/>
        </w:sdtPr>
        <w:sdtContent>
          <w:commentRangeStart w:id="5"/>
        </w:sdtContent>
      </w:sdt>
      <w:r w:rsidDel="00000000" w:rsidR="00000000" w:rsidRPr="00000000">
        <w:rPr>
          <w:rFonts w:ascii="Roboto" w:cs="Roboto" w:eastAsia="Roboto" w:hAnsi="Roboto"/>
          <w:b w:val="1"/>
          <w:sz w:val="24"/>
          <w:szCs w:val="24"/>
          <w:rtl w:val="0"/>
        </w:rPr>
        <w:t xml:space="preserve">C</w:t>
      </w:r>
      <w:commentRangeEnd w:id="5"/>
      <w:r w:rsidDel="00000000" w:rsidR="00000000" w:rsidRPr="00000000">
        <w:commentReference w:id="5"/>
      </w:r>
      <w:r w:rsidDel="00000000" w:rsidR="00000000" w:rsidRPr="00000000">
        <w:rPr>
          <w:rFonts w:ascii="Roboto" w:cs="Roboto" w:eastAsia="Roboto" w:hAnsi="Roboto"/>
          <w:b w:val="1"/>
          <w:sz w:val="24"/>
          <w:szCs w:val="24"/>
          <w:rtl w:val="0"/>
        </w:rPr>
        <w:t xml:space="preserve"> - Désignation des locaux et équipements accessoires de l'immeuble à usage privatif du locataire :</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i w:val="1"/>
          <w:color w:val="7f7f7f"/>
          <w:sz w:val="24"/>
          <w:szCs w:val="24"/>
          <w:rtl w:val="0"/>
        </w:rPr>
        <w:t xml:space="preserve">(exemples : cave, parking, garage etc.)</w:t>
        <w:br w:type="textWrapping"/>
      </w:r>
    </w:p>
    <w:p w:rsidR="00000000" w:rsidDel="00000000" w:rsidP="00000000" w:rsidRDefault="00000000" w:rsidRPr="00000000" w14:paraId="0000003F">
      <w:pPr>
        <w:rPr>
          <w:rFonts w:ascii="Roboto" w:cs="Roboto" w:eastAsia="Roboto" w:hAnsi="Roboto"/>
          <w:i w:val="1"/>
          <w:color w:val="7f7f7f"/>
          <w:sz w:val="24"/>
          <w:szCs w:val="24"/>
        </w:rPr>
      </w:pPr>
      <w:sdt>
        <w:sdtPr>
          <w:tag w:val="goog_rdk_6"/>
        </w:sdtPr>
        <w:sdtContent>
          <w:commentRangeStart w:id="6"/>
        </w:sdtContent>
      </w:sdt>
      <w:r w:rsidDel="00000000" w:rsidR="00000000" w:rsidRPr="00000000">
        <w:rPr>
          <w:rFonts w:ascii="Roboto" w:cs="Roboto" w:eastAsia="Roboto" w:hAnsi="Roboto"/>
          <w:b w:val="1"/>
          <w:sz w:val="24"/>
          <w:szCs w:val="24"/>
          <w:rtl w:val="0"/>
        </w:rPr>
        <w:t xml:space="preserve">D</w:t>
      </w:r>
      <w:commentRangeEnd w:id="6"/>
      <w:r w:rsidDel="00000000" w:rsidR="00000000" w:rsidRPr="00000000">
        <w:commentReference w:id="6"/>
      </w:r>
      <w:r w:rsidDel="00000000" w:rsidR="00000000" w:rsidRPr="00000000">
        <w:rPr>
          <w:rFonts w:ascii="Roboto" w:cs="Roboto" w:eastAsia="Roboto" w:hAnsi="Roboto"/>
          <w:b w:val="1"/>
          <w:sz w:val="24"/>
          <w:szCs w:val="24"/>
          <w:rtl w:val="0"/>
        </w:rPr>
        <w:t xml:space="preserve"> - Enumération des locaux, parties, équipements et accessoires de l'immeuble à usage commun :</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i w:val="1"/>
          <w:color w:val="7f7f7f"/>
          <w:sz w:val="24"/>
          <w:szCs w:val="24"/>
          <w:rtl w:val="0"/>
        </w:rPr>
        <w:t xml:space="preserve">(Garage à vélo, ascenseur, espaces verts, aires et équipements de jeux, laverie, local poubelle, gardiennage, autres prestations et services collectifs etc.)</w:t>
        <w:br w:type="textWrapping"/>
      </w:r>
    </w:p>
    <w:p w:rsidR="00000000" w:rsidDel="00000000" w:rsidP="00000000" w:rsidRDefault="00000000" w:rsidRPr="00000000" w14:paraId="00000040">
      <w:pPr>
        <w:jc w:val="both"/>
        <w:rPr>
          <w:rFonts w:ascii="Roboto" w:cs="Roboto" w:eastAsia="Roboto" w:hAnsi="Roboto"/>
          <w:i w:val="1"/>
          <w:color w:val="7f7f7f"/>
          <w:sz w:val="24"/>
          <w:szCs w:val="24"/>
        </w:rPr>
      </w:pPr>
      <w:sdt>
        <w:sdtPr>
          <w:tag w:val="goog_rdk_7"/>
        </w:sdtPr>
        <w:sdtContent>
          <w:commentRangeStart w:id="7"/>
        </w:sdtContent>
      </w:sdt>
      <w:r w:rsidDel="00000000" w:rsidR="00000000" w:rsidRPr="00000000">
        <w:rPr>
          <w:rFonts w:ascii="Roboto" w:cs="Roboto" w:eastAsia="Roboto" w:hAnsi="Roboto"/>
          <w:b w:val="1"/>
          <w:sz w:val="24"/>
          <w:szCs w:val="24"/>
          <w:rtl w:val="0"/>
        </w:rPr>
        <w:t xml:space="preserve">E</w:t>
      </w:r>
      <w:commentRangeEnd w:id="7"/>
      <w:r w:rsidDel="00000000" w:rsidR="00000000" w:rsidRPr="00000000">
        <w:commentReference w:id="7"/>
      </w:r>
      <w:r w:rsidDel="00000000" w:rsidR="00000000" w:rsidRPr="00000000">
        <w:rPr>
          <w:rFonts w:ascii="Roboto" w:cs="Roboto" w:eastAsia="Roboto" w:hAnsi="Roboto"/>
          <w:b w:val="1"/>
          <w:sz w:val="24"/>
          <w:szCs w:val="24"/>
          <w:rtl w:val="0"/>
        </w:rPr>
        <w:t xml:space="preserve"> - Equipement d'accès aux technologies de l'information et de la communication : </w:t>
      </w:r>
      <w:r w:rsidDel="00000000" w:rsidR="00000000" w:rsidRPr="00000000">
        <w:rPr>
          <w:rFonts w:ascii="Roboto" w:cs="Roboto" w:eastAsia="Roboto" w:hAnsi="Roboto"/>
          <w:i w:val="1"/>
          <w:color w:val="7f7f7f"/>
          <w:sz w:val="24"/>
          <w:szCs w:val="24"/>
          <w:rtl w:val="0"/>
        </w:rPr>
        <w:t xml:space="preserve">(exemples : modalités de réception de la télévision dans l'immeuble, modalités de raccordement internet etc.)</w:t>
      </w:r>
    </w:p>
    <w:p w:rsidR="00000000" w:rsidDel="00000000" w:rsidP="00000000" w:rsidRDefault="00000000" w:rsidRPr="00000000" w14:paraId="00000041">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2">
      <w:pP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III - DATE DE PRISE D'EFFET ET DUREE ET DU CONTRAT</w:t>
      </w:r>
    </w:p>
    <w:p w:rsidR="00000000" w:rsidDel="00000000" w:rsidP="00000000" w:rsidRDefault="00000000" w:rsidRPr="00000000" w14:paraId="00000043">
      <w:pPr>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44">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La durée du contrat et sa date de prise d'effet sont ainsi définies :</w:t>
      </w:r>
    </w:p>
    <w:p w:rsidR="00000000" w:rsidDel="00000000" w:rsidP="00000000" w:rsidRDefault="00000000" w:rsidRPr="00000000" w14:paraId="00000045">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6">
      <w:pPr>
        <w:rPr>
          <w:rFonts w:ascii="Roboto" w:cs="Roboto" w:eastAsia="Roboto" w:hAnsi="Roboto"/>
          <w:i w:val="1"/>
          <w:color w:val="7f7f7f"/>
          <w:sz w:val="24"/>
          <w:szCs w:val="24"/>
        </w:rPr>
      </w:pPr>
      <w:r w:rsidDel="00000000" w:rsidR="00000000" w:rsidRPr="00000000">
        <w:rPr>
          <w:rFonts w:ascii="Roboto" w:cs="Roboto" w:eastAsia="Roboto" w:hAnsi="Roboto"/>
          <w:b w:val="1"/>
          <w:sz w:val="24"/>
          <w:szCs w:val="24"/>
          <w:rtl w:val="0"/>
        </w:rPr>
        <w:t xml:space="preserve">A - Date de prise d'effet du contrat :</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i w:val="1"/>
          <w:color w:val="7f7f7f"/>
          <w:sz w:val="24"/>
          <w:szCs w:val="24"/>
          <w:rtl w:val="0"/>
        </w:rPr>
        <w:t xml:space="preserve">(...)</w:t>
      </w:r>
    </w:p>
    <w:p w:rsidR="00000000" w:rsidDel="00000000" w:rsidP="00000000" w:rsidRDefault="00000000" w:rsidRPr="00000000" w14:paraId="00000047">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8">
      <w:pPr>
        <w:rPr>
          <w:rFonts w:ascii="Roboto" w:cs="Roboto" w:eastAsia="Roboto" w:hAnsi="Roboto"/>
          <w:i w:val="1"/>
          <w:color w:val="7f7f7f"/>
          <w:sz w:val="24"/>
          <w:szCs w:val="24"/>
        </w:rPr>
      </w:pPr>
      <w:r w:rsidDel="00000000" w:rsidR="00000000" w:rsidRPr="00000000">
        <w:rPr>
          <w:rFonts w:ascii="Roboto" w:cs="Roboto" w:eastAsia="Roboto" w:hAnsi="Roboto"/>
          <w:b w:val="1"/>
          <w:sz w:val="24"/>
          <w:szCs w:val="24"/>
          <w:rtl w:val="0"/>
        </w:rPr>
        <w:t xml:space="preserve">B - Durée du contrat :</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i w:val="1"/>
          <w:color w:val="7f7f7f"/>
          <w:sz w:val="24"/>
          <w:szCs w:val="24"/>
          <w:rtl w:val="0"/>
        </w:rPr>
        <w:t xml:space="preserve">(durée minimale d'un an ou de neuf mois si la location est consentie à un étudiant)</w:t>
      </w:r>
    </w:p>
    <w:p w:rsidR="00000000" w:rsidDel="00000000" w:rsidP="00000000" w:rsidRDefault="00000000" w:rsidRPr="00000000" w14:paraId="00000049">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A">
      <w:pP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IV - CONDITIONS FINANCIERES</w:t>
      </w:r>
    </w:p>
    <w:p w:rsidR="00000000" w:rsidDel="00000000" w:rsidP="00000000" w:rsidRDefault="00000000" w:rsidRPr="00000000" w14:paraId="0000004B">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C">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parties conviennent des conditions financières suivantes :</w:t>
      </w:r>
    </w:p>
    <w:p w:rsidR="00000000" w:rsidDel="00000000" w:rsidP="00000000" w:rsidRDefault="00000000" w:rsidRPr="00000000" w14:paraId="0000004D">
      <w:pPr>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4E">
      <w:pP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 – Loyer</w:t>
      </w:r>
    </w:p>
    <w:p w:rsidR="00000000" w:rsidDel="00000000" w:rsidP="00000000" w:rsidRDefault="00000000" w:rsidRPr="00000000" w14:paraId="0000004F">
      <w:pPr>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50">
      <w:pP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1° Fixation du loyer initial :</w:t>
      </w:r>
    </w:p>
    <w:p w:rsidR="00000000" w:rsidDel="00000000" w:rsidP="00000000" w:rsidRDefault="00000000" w:rsidRPr="00000000" w14:paraId="00000051">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a) Montant du loyer mensuel : </w:t>
      </w:r>
      <w:sdt>
        <w:sdtPr>
          <w:tag w:val="goog_rdk_8"/>
        </w:sdtPr>
        <w:sdtContent>
          <w:commentRangeStart w:id="8"/>
        </w:sdtContent>
      </w:sdt>
      <w:r w:rsidDel="00000000" w:rsidR="00000000" w:rsidRPr="00000000">
        <w:rPr>
          <w:rFonts w:ascii="Roboto" w:cs="Roboto" w:eastAsia="Roboto" w:hAnsi="Roboto"/>
          <w:i w:val="1"/>
          <w:color w:val="7f7f7f"/>
          <w:sz w:val="24"/>
          <w:szCs w:val="24"/>
          <w:rtl w:val="0"/>
        </w:rPr>
        <w:t xml:space="preserve">(...)</w:t>
      </w:r>
      <w:commentRangeEnd w:id="8"/>
      <w:r w:rsidDel="00000000" w:rsidR="00000000" w:rsidRPr="00000000">
        <w:commentReference w:id="8"/>
      </w:r>
      <w:r w:rsidDel="00000000" w:rsidR="00000000" w:rsidRPr="00000000">
        <w:rPr>
          <w:rFonts w:ascii="Roboto" w:cs="Roboto" w:eastAsia="Roboto" w:hAnsi="Roboto"/>
          <w:sz w:val="24"/>
          <w:szCs w:val="24"/>
          <w:rtl w:val="0"/>
        </w:rPr>
        <w:t xml:space="preserve">.</w:t>
        <w:br w:type="textWrapping"/>
      </w:r>
      <w:r w:rsidDel="00000000" w:rsidR="00000000" w:rsidRPr="00000000">
        <w:rPr>
          <w:rFonts w:ascii="Roboto" w:cs="Roboto" w:eastAsia="Roboto" w:hAnsi="Roboto"/>
          <w:rtl w:val="0"/>
        </w:rPr>
        <w:br w:type="textWrapping"/>
      </w:r>
      <w:r w:rsidDel="00000000" w:rsidR="00000000" w:rsidRPr="00000000">
        <w:rPr>
          <w:rFonts w:ascii="Roboto" w:cs="Roboto" w:eastAsia="Roboto" w:hAnsi="Roboto"/>
          <w:sz w:val="24"/>
          <w:szCs w:val="24"/>
          <w:rtl w:val="0"/>
        </w:rPr>
        <w:t xml:space="preserve">b) </w:t>
      </w:r>
      <w:r w:rsidDel="00000000" w:rsidR="00000000" w:rsidRPr="00000000">
        <w:rPr>
          <w:rFonts w:ascii="Roboto" w:cs="Roboto" w:eastAsia="Roboto" w:hAnsi="Roboto"/>
          <w:i w:val="1"/>
          <w:color w:val="7f7f7f"/>
          <w:sz w:val="24"/>
          <w:szCs w:val="24"/>
          <w:rtl w:val="0"/>
        </w:rPr>
        <w:t xml:space="preserve">Le cas échant,</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Modalités particulières de fixation initiale du loyer applicables dans </w:t>
      </w:r>
      <w:sdt>
        <w:sdtPr>
          <w:tag w:val="goog_rdk_9"/>
        </w:sdtPr>
        <w:sdtContent>
          <w:commentRangeStart w:id="9"/>
        </w:sdtContent>
      </w:sdt>
      <w:r w:rsidDel="00000000" w:rsidR="00000000" w:rsidRPr="00000000">
        <w:rPr>
          <w:rFonts w:ascii="Roboto" w:cs="Roboto" w:eastAsia="Roboto" w:hAnsi="Roboto"/>
          <w:sz w:val="24"/>
          <w:szCs w:val="24"/>
          <w:rtl w:val="0"/>
        </w:rPr>
        <w:t xml:space="preserve">certaines zones tendues </w:t>
      </w:r>
      <w:commentRangeEnd w:id="9"/>
      <w:r w:rsidDel="00000000" w:rsidR="00000000" w:rsidRPr="00000000">
        <w:commentReference w:id="9"/>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52">
      <w:pPr>
        <w:numPr>
          <w:ilvl w:val="0"/>
          <w:numId w:val="1"/>
        </w:numPr>
        <w:spacing w:after="0" w:lineRule="auto"/>
        <w:ind w:left="72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loyer du logement objet du présent contrat est soumis au décret fixant annuellement le montant maximum d'évolution des loyers à la relocation : </w:t>
      </w:r>
      <w:r w:rsidDel="00000000" w:rsidR="00000000" w:rsidRPr="00000000">
        <w:rPr>
          <w:rFonts w:ascii="Roboto" w:cs="Roboto" w:eastAsia="Roboto" w:hAnsi="Roboto"/>
          <w:i w:val="1"/>
          <w:color w:val="7f7f7f"/>
          <w:sz w:val="24"/>
          <w:szCs w:val="24"/>
          <w:rtl w:val="0"/>
        </w:rPr>
        <w:t xml:space="preserve">(Oui / Non)</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53">
      <w:pPr>
        <w:numPr>
          <w:ilvl w:val="0"/>
          <w:numId w:val="1"/>
        </w:numPr>
        <w:spacing w:after="0" w:lineRule="auto"/>
        <w:ind w:left="72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loyer du logement objet du présent contrat est soumis au loyer de référence majoré fixé par arrêté préfectoral : </w:t>
      </w:r>
      <w:r w:rsidDel="00000000" w:rsidR="00000000" w:rsidRPr="00000000">
        <w:rPr>
          <w:rFonts w:ascii="Roboto" w:cs="Roboto" w:eastAsia="Roboto" w:hAnsi="Roboto"/>
          <w:i w:val="1"/>
          <w:color w:val="7f7f7f"/>
          <w:sz w:val="24"/>
          <w:szCs w:val="24"/>
          <w:rtl w:val="0"/>
        </w:rPr>
        <w:t xml:space="preserve">(Oui / Non)</w:t>
      </w:r>
      <w:r w:rsidDel="00000000" w:rsidR="00000000" w:rsidRPr="00000000">
        <w:rPr>
          <w:rtl w:val="0"/>
        </w:rPr>
      </w:r>
    </w:p>
    <w:p w:rsidR="00000000" w:rsidDel="00000000" w:rsidP="00000000" w:rsidRDefault="00000000" w:rsidRPr="00000000" w14:paraId="00000054">
      <w:pPr>
        <w:numPr>
          <w:ilvl w:val="0"/>
          <w:numId w:val="1"/>
        </w:numPr>
        <w:spacing w:after="0" w:lineRule="auto"/>
        <w:ind w:left="72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montant du loyer de référence : </w:t>
      </w:r>
      <w:r w:rsidDel="00000000" w:rsidR="00000000" w:rsidRPr="00000000">
        <w:rPr>
          <w:rFonts w:ascii="Roboto" w:cs="Roboto" w:eastAsia="Roboto" w:hAnsi="Roboto"/>
          <w:i w:val="1"/>
          <w:color w:val="7f7f7f"/>
          <w:sz w:val="24"/>
          <w:szCs w:val="24"/>
          <w:rtl w:val="0"/>
        </w:rPr>
        <w:t xml:space="preserve">(...) </w:t>
      </w:r>
      <w:r w:rsidDel="00000000" w:rsidR="00000000" w:rsidRPr="00000000">
        <w:rPr>
          <w:rFonts w:ascii="Roboto" w:cs="Roboto" w:eastAsia="Roboto" w:hAnsi="Roboto"/>
          <w:sz w:val="24"/>
          <w:szCs w:val="24"/>
          <w:rtl w:val="0"/>
        </w:rPr>
        <w:t xml:space="preserve">€/m2 / Montant du loyer de référence majoré : </w:t>
      </w:r>
      <w:r w:rsidDel="00000000" w:rsidR="00000000" w:rsidRPr="00000000">
        <w:rPr>
          <w:rFonts w:ascii="Roboto" w:cs="Roboto" w:eastAsia="Roboto" w:hAnsi="Roboto"/>
          <w:i w:val="1"/>
          <w:color w:val="7f7f7f"/>
          <w:sz w:val="24"/>
          <w:szCs w:val="24"/>
          <w:rtl w:val="0"/>
        </w:rPr>
        <w:t xml:space="preserve">(...) </w:t>
      </w:r>
      <w:r w:rsidDel="00000000" w:rsidR="00000000" w:rsidRPr="00000000">
        <w:rPr>
          <w:rFonts w:ascii="Roboto" w:cs="Roboto" w:eastAsia="Roboto" w:hAnsi="Roboto"/>
          <w:sz w:val="24"/>
          <w:szCs w:val="24"/>
          <w:rtl w:val="0"/>
        </w:rPr>
        <w:t xml:space="preserve">€/m2 ;</w:t>
      </w:r>
    </w:p>
    <w:p w:rsidR="00000000" w:rsidDel="00000000" w:rsidP="00000000" w:rsidRDefault="00000000" w:rsidRPr="00000000" w14:paraId="00000055">
      <w:pPr>
        <w:numPr>
          <w:ilvl w:val="0"/>
          <w:numId w:val="1"/>
        </w:numPr>
        <w:spacing w:after="0" w:lineRule="auto"/>
        <w:ind w:left="720" w:hanging="360"/>
        <w:jc w:val="both"/>
        <w:rPr>
          <w:rFonts w:ascii="Roboto" w:cs="Roboto" w:eastAsia="Roboto" w:hAnsi="Roboto"/>
          <w:sz w:val="24"/>
          <w:szCs w:val="24"/>
        </w:rPr>
      </w:pPr>
      <w:r w:rsidDel="00000000" w:rsidR="00000000" w:rsidRPr="00000000">
        <w:rPr>
          <w:rFonts w:ascii="Roboto" w:cs="Roboto" w:eastAsia="Roboto" w:hAnsi="Roboto"/>
          <w:i w:val="1"/>
          <w:color w:val="7f7f7f"/>
          <w:sz w:val="24"/>
          <w:szCs w:val="24"/>
          <w:rtl w:val="0"/>
        </w:rPr>
        <w:t xml:space="preserve">le cas échéant</w:t>
      </w:r>
      <w:r w:rsidDel="00000000" w:rsidR="00000000" w:rsidRPr="00000000">
        <w:rPr>
          <w:rFonts w:ascii="Roboto" w:cs="Roboto" w:eastAsia="Roboto" w:hAnsi="Roboto"/>
          <w:sz w:val="24"/>
          <w:szCs w:val="24"/>
          <w:rtl w:val="0"/>
        </w:rPr>
        <w:t xml:space="preserve">, Complément de loyer </w:t>
      </w:r>
      <w:r w:rsidDel="00000000" w:rsidR="00000000" w:rsidRPr="00000000">
        <w:rPr>
          <w:rFonts w:ascii="Roboto" w:cs="Roboto" w:eastAsia="Roboto" w:hAnsi="Roboto"/>
          <w:i w:val="1"/>
          <w:color w:val="7f7f7f"/>
          <w:sz w:val="24"/>
          <w:szCs w:val="24"/>
          <w:rtl w:val="0"/>
        </w:rPr>
        <w:t xml:space="preserve">: (si un complément de loyer est prévu, indiquer le montant du loyer de base, nécessairement égal au loyer de référence majoré, le montant du complément de loyer et les caractéristiques du logement justifiant le complément de loyer)</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56">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 </w:t>
      </w:r>
      <w:r w:rsidDel="00000000" w:rsidR="00000000" w:rsidRPr="00000000">
        <w:rPr>
          <w:rFonts w:ascii="Roboto" w:cs="Roboto" w:eastAsia="Roboto" w:hAnsi="Roboto"/>
          <w:i w:val="1"/>
          <w:color w:val="7f7f7f"/>
          <w:sz w:val="24"/>
          <w:szCs w:val="24"/>
          <w:rtl w:val="0"/>
        </w:rPr>
        <w:t xml:space="preserve">Le cas échéant,</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Informations relatives au loyer du dernier locataire : </w:t>
      </w:r>
      <w:sdt>
        <w:sdtPr>
          <w:tag w:val="goog_rdk_10"/>
        </w:sdtPr>
        <w:sdtContent>
          <w:commentRangeStart w:id="10"/>
        </w:sdtContent>
      </w:sdt>
      <w:r w:rsidDel="00000000" w:rsidR="00000000" w:rsidRPr="00000000">
        <w:rPr>
          <w:rFonts w:ascii="Roboto" w:cs="Roboto" w:eastAsia="Roboto" w:hAnsi="Roboto"/>
          <w:i w:val="1"/>
          <w:color w:val="7f7f7f"/>
          <w:sz w:val="24"/>
          <w:szCs w:val="24"/>
          <w:rtl w:val="0"/>
        </w:rPr>
        <w:t xml:space="preserve">(montant du dernier loyer acquitté par le précédent locataire, date de versement et date de la dernière révision du loyer)</w:t>
      </w:r>
      <w:r w:rsidDel="00000000" w:rsidR="00000000" w:rsidRPr="00000000">
        <w:rPr>
          <w:rFonts w:ascii="Roboto" w:cs="Roboto" w:eastAsia="Roboto" w:hAnsi="Roboto"/>
          <w:sz w:val="24"/>
          <w:szCs w:val="24"/>
          <w:rtl w:val="0"/>
        </w:rPr>
        <w:t xml:space="preserve">.</w:t>
      </w:r>
      <w:commentRangeEnd w:id="10"/>
      <w:r w:rsidDel="00000000" w:rsidR="00000000" w:rsidRPr="00000000">
        <w:commentReference w:id="10"/>
      </w:r>
      <w:r w:rsidDel="00000000" w:rsidR="00000000" w:rsidRPr="00000000">
        <w:rPr>
          <w:rtl w:val="0"/>
        </w:rPr>
      </w:r>
    </w:p>
    <w:p w:rsidR="00000000" w:rsidDel="00000000" w:rsidP="00000000" w:rsidRDefault="00000000" w:rsidRPr="00000000" w14:paraId="00000057">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8">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2° </w:t>
      </w:r>
      <w:r w:rsidDel="00000000" w:rsidR="00000000" w:rsidRPr="00000000">
        <w:rPr>
          <w:rFonts w:ascii="Roboto" w:cs="Roboto" w:eastAsia="Roboto" w:hAnsi="Roboto"/>
          <w:b w:val="1"/>
          <w:i w:val="1"/>
          <w:color w:val="7f7f7f"/>
          <w:sz w:val="24"/>
          <w:szCs w:val="24"/>
          <w:rtl w:val="0"/>
        </w:rPr>
        <w:t xml:space="preserve">Le cas échéant,</w:t>
      </w:r>
      <w:r w:rsidDel="00000000" w:rsidR="00000000" w:rsidRPr="00000000">
        <w:rPr>
          <w:rFonts w:ascii="Roboto" w:cs="Roboto" w:eastAsia="Roboto" w:hAnsi="Roboto"/>
          <w:b w:val="1"/>
          <w:color w:val="7f7f7f"/>
          <w:sz w:val="24"/>
          <w:szCs w:val="24"/>
          <w:rtl w:val="0"/>
        </w:rPr>
        <w:t xml:space="preserve"> </w:t>
      </w:r>
      <w:r w:rsidDel="00000000" w:rsidR="00000000" w:rsidRPr="00000000">
        <w:rPr>
          <w:rFonts w:ascii="Roboto" w:cs="Roboto" w:eastAsia="Roboto" w:hAnsi="Roboto"/>
          <w:b w:val="1"/>
          <w:sz w:val="24"/>
          <w:szCs w:val="24"/>
          <w:rtl w:val="0"/>
        </w:rPr>
        <w:t xml:space="preserve">Modalités de révision :</w:t>
      </w:r>
    </w:p>
    <w:p w:rsidR="00000000" w:rsidDel="00000000" w:rsidP="00000000" w:rsidRDefault="00000000" w:rsidRPr="00000000" w14:paraId="00000059">
      <w:pPr>
        <w:rPr>
          <w:rFonts w:ascii="Roboto" w:cs="Roboto" w:eastAsia="Roboto" w:hAnsi="Roboto"/>
          <w:i w:val="1"/>
          <w:color w:val="7f7f7f"/>
          <w:sz w:val="24"/>
          <w:szCs w:val="24"/>
        </w:rPr>
      </w:pPr>
      <w:r w:rsidDel="00000000" w:rsidR="00000000" w:rsidRPr="00000000">
        <w:rPr>
          <w:rFonts w:ascii="Roboto" w:cs="Roboto" w:eastAsia="Roboto" w:hAnsi="Roboto"/>
          <w:sz w:val="24"/>
          <w:szCs w:val="24"/>
          <w:rtl w:val="0"/>
        </w:rPr>
        <w:t xml:space="preserve">a) Date de révision :</w:t>
      </w:r>
      <w:r w:rsidDel="00000000" w:rsidR="00000000" w:rsidRPr="00000000">
        <w:rPr>
          <w:rFonts w:ascii="Roboto" w:cs="Roboto" w:eastAsia="Roboto" w:hAnsi="Roboto"/>
          <w:i w:val="1"/>
          <w:color w:val="7f7f7f"/>
          <w:sz w:val="24"/>
          <w:szCs w:val="24"/>
          <w:rtl w:val="0"/>
        </w:rPr>
        <w:t xml:space="preserve"> (...)</w:t>
      </w:r>
      <w:r w:rsidDel="00000000" w:rsidR="00000000" w:rsidRPr="00000000">
        <w:rPr>
          <w:rFonts w:ascii="Roboto" w:cs="Roboto" w:eastAsia="Roboto" w:hAnsi="Roboto"/>
          <w:sz w:val="24"/>
          <w:szCs w:val="24"/>
          <w:rtl w:val="0"/>
        </w:rPr>
        <w:br w:type="textWrapping"/>
      </w:r>
      <w:r w:rsidDel="00000000" w:rsidR="00000000" w:rsidRPr="00000000">
        <w:rPr>
          <w:rFonts w:ascii="Roboto" w:cs="Roboto" w:eastAsia="Roboto" w:hAnsi="Roboto"/>
          <w:rtl w:val="0"/>
        </w:rPr>
        <w:br w:type="textWrapping"/>
      </w:r>
      <w:r w:rsidDel="00000000" w:rsidR="00000000" w:rsidRPr="00000000">
        <w:rPr>
          <w:rFonts w:ascii="Roboto" w:cs="Roboto" w:eastAsia="Roboto" w:hAnsi="Roboto"/>
          <w:sz w:val="24"/>
          <w:szCs w:val="24"/>
          <w:rtl w:val="0"/>
        </w:rPr>
        <w:t xml:space="preserve">b) Date ou trimestre de référence de l'</w:t>
      </w:r>
      <w:sdt>
        <w:sdtPr>
          <w:tag w:val="goog_rdk_11"/>
        </w:sdtPr>
        <w:sdtContent>
          <w:commentRangeStart w:id="11"/>
        </w:sdtContent>
      </w:sdt>
      <w:r w:rsidDel="00000000" w:rsidR="00000000" w:rsidRPr="00000000">
        <w:rPr>
          <w:rFonts w:ascii="Roboto" w:cs="Roboto" w:eastAsia="Roboto" w:hAnsi="Roboto"/>
          <w:sz w:val="24"/>
          <w:szCs w:val="24"/>
          <w:rtl w:val="0"/>
        </w:rPr>
        <w:t xml:space="preserve">IRL</w:t>
      </w:r>
      <w:commentRangeEnd w:id="11"/>
      <w:r w:rsidDel="00000000" w:rsidR="00000000" w:rsidRPr="00000000">
        <w:commentReference w:id="11"/>
      </w:r>
      <w:r w:rsidDel="00000000" w:rsidR="00000000" w:rsidRPr="00000000">
        <w:rPr>
          <w:rFonts w:ascii="Roboto" w:cs="Roboto" w:eastAsia="Roboto" w:hAnsi="Roboto"/>
          <w:sz w:val="24"/>
          <w:szCs w:val="24"/>
          <w:rtl w:val="0"/>
        </w:rPr>
        <w:t xml:space="preserve"> : </w:t>
      </w:r>
      <w:r w:rsidDel="00000000" w:rsidR="00000000" w:rsidRPr="00000000">
        <w:rPr>
          <w:rFonts w:ascii="Roboto" w:cs="Roboto" w:eastAsia="Roboto" w:hAnsi="Roboto"/>
          <w:i w:val="1"/>
          <w:color w:val="7f7f7f"/>
          <w:sz w:val="24"/>
          <w:szCs w:val="24"/>
          <w:rtl w:val="0"/>
        </w:rPr>
        <w:t xml:space="preserve">(...)</w:t>
      </w:r>
    </w:p>
    <w:p w:rsidR="00000000" w:rsidDel="00000000" w:rsidP="00000000" w:rsidRDefault="00000000" w:rsidRPr="00000000" w14:paraId="0000005A">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B">
      <w:pP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B - Charges récupérables</w:t>
      </w:r>
    </w:p>
    <w:p w:rsidR="00000000" w:rsidDel="00000000" w:rsidP="00000000" w:rsidRDefault="00000000" w:rsidRPr="00000000" w14:paraId="0000005C">
      <w:pPr>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5D">
      <w:pPr>
        <w:jc w:val="both"/>
        <w:rPr>
          <w:rFonts w:ascii="Roboto" w:cs="Roboto" w:eastAsia="Roboto" w:hAnsi="Roboto"/>
          <w:i w:val="1"/>
          <w:color w:val="7f7f7f"/>
          <w:sz w:val="24"/>
          <w:szCs w:val="24"/>
        </w:rPr>
      </w:pPr>
      <w:r w:rsidDel="00000000" w:rsidR="00000000" w:rsidRPr="00000000">
        <w:rPr>
          <w:rFonts w:ascii="Roboto" w:cs="Roboto" w:eastAsia="Roboto" w:hAnsi="Roboto"/>
          <w:sz w:val="24"/>
          <w:szCs w:val="24"/>
          <w:rtl w:val="0"/>
        </w:rPr>
        <w:t xml:space="preserve">1. Modalité de règlement des charges récupérables :</w:t>
      </w:r>
      <w:r w:rsidDel="00000000" w:rsidR="00000000" w:rsidRPr="00000000">
        <w:rPr>
          <w:rFonts w:ascii="Roboto" w:cs="Roboto" w:eastAsia="Roboto" w:hAnsi="Roboto"/>
          <w:i w:val="1"/>
          <w:color w:val="7f7f7f"/>
          <w:sz w:val="24"/>
          <w:szCs w:val="24"/>
          <w:rtl w:val="0"/>
        </w:rPr>
        <w:t xml:space="preserve"> (Provisions sur charges avec régularisation annuelle ou paiement périodique des charges sans provision ou récupération des charges par le bailleur sous la forme d'un forfait).</w:t>
      </w:r>
    </w:p>
    <w:p w:rsidR="00000000" w:rsidDel="00000000" w:rsidP="00000000" w:rsidRDefault="00000000" w:rsidRPr="00000000" w14:paraId="0000005E">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F">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2. </w:t>
      </w:r>
      <w:r w:rsidDel="00000000" w:rsidR="00000000" w:rsidRPr="00000000">
        <w:rPr>
          <w:rFonts w:ascii="Roboto" w:cs="Roboto" w:eastAsia="Roboto" w:hAnsi="Roboto"/>
          <w:i w:val="1"/>
          <w:color w:val="7f7f7f"/>
          <w:sz w:val="24"/>
          <w:szCs w:val="24"/>
          <w:rtl w:val="0"/>
        </w:rPr>
        <w:t xml:space="preserve">Le cas échéant,</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Montant des provisions sur charges ou du forfait de charges </w:t>
      </w:r>
      <w:r w:rsidDel="00000000" w:rsidR="00000000" w:rsidRPr="00000000">
        <w:rPr>
          <w:rFonts w:ascii="Roboto" w:cs="Roboto" w:eastAsia="Roboto" w:hAnsi="Roboto"/>
          <w:i w:val="1"/>
          <w:color w:val="7f7f7f"/>
          <w:sz w:val="24"/>
          <w:szCs w:val="24"/>
          <w:rtl w:val="0"/>
        </w:rPr>
        <w:t xml:space="preserve">(...)</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60">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1">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3. </w:t>
      </w:r>
      <w:r w:rsidDel="00000000" w:rsidR="00000000" w:rsidRPr="00000000">
        <w:rPr>
          <w:rFonts w:ascii="Roboto" w:cs="Roboto" w:eastAsia="Roboto" w:hAnsi="Roboto"/>
          <w:i w:val="1"/>
          <w:color w:val="7f7f7f"/>
          <w:sz w:val="24"/>
          <w:szCs w:val="24"/>
          <w:rtl w:val="0"/>
        </w:rPr>
        <w:t xml:space="preserve">Le cas échéant,</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Modalités de révision du forfait de </w:t>
      </w:r>
      <w:sdt>
        <w:sdtPr>
          <w:tag w:val="goog_rdk_12"/>
        </w:sdtPr>
        <w:sdtContent>
          <w:commentRangeStart w:id="12"/>
        </w:sdtContent>
      </w:sdt>
      <w:r w:rsidDel="00000000" w:rsidR="00000000" w:rsidRPr="00000000">
        <w:rPr>
          <w:rFonts w:ascii="Roboto" w:cs="Roboto" w:eastAsia="Roboto" w:hAnsi="Roboto"/>
          <w:sz w:val="24"/>
          <w:szCs w:val="24"/>
          <w:rtl w:val="0"/>
        </w:rPr>
        <w:t xml:space="preserve">charges</w:t>
      </w:r>
      <w:commentRangeEnd w:id="12"/>
      <w:r w:rsidDel="00000000" w:rsidR="00000000" w:rsidRPr="00000000">
        <w:commentReference w:id="12"/>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i w:val="1"/>
          <w:color w:val="7f7f7f"/>
          <w:sz w:val="24"/>
          <w:szCs w:val="24"/>
          <w:rtl w:val="0"/>
        </w:rPr>
        <w:t xml:space="preserve"> (...)</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62">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3">
      <w:pPr>
        <w:jc w:val="both"/>
        <w:rPr>
          <w:rFonts w:ascii="Roboto" w:cs="Roboto" w:eastAsia="Roboto" w:hAnsi="Roboto"/>
          <w:i w:val="1"/>
          <w:color w:val="7f7f7f"/>
          <w:sz w:val="24"/>
          <w:szCs w:val="24"/>
        </w:rPr>
      </w:pPr>
      <w:r w:rsidDel="00000000" w:rsidR="00000000" w:rsidRPr="00000000">
        <w:rPr>
          <w:rFonts w:ascii="Roboto" w:cs="Roboto" w:eastAsia="Roboto" w:hAnsi="Roboto"/>
          <w:b w:val="1"/>
          <w:sz w:val="24"/>
          <w:szCs w:val="24"/>
          <w:rtl w:val="0"/>
        </w:rPr>
        <w:t xml:space="preserve">C - </w:t>
      </w:r>
      <w:r w:rsidDel="00000000" w:rsidR="00000000" w:rsidRPr="00000000">
        <w:rPr>
          <w:rFonts w:ascii="Roboto" w:cs="Roboto" w:eastAsia="Roboto" w:hAnsi="Roboto"/>
          <w:b w:val="1"/>
          <w:i w:val="1"/>
          <w:color w:val="7f7f7f"/>
          <w:sz w:val="24"/>
          <w:szCs w:val="24"/>
          <w:rtl w:val="0"/>
        </w:rPr>
        <w:t xml:space="preserve">Le cas échéant, </w:t>
      </w:r>
      <w:r w:rsidDel="00000000" w:rsidR="00000000" w:rsidRPr="00000000">
        <w:rPr>
          <w:rFonts w:ascii="Roboto" w:cs="Roboto" w:eastAsia="Roboto" w:hAnsi="Roboto"/>
          <w:b w:val="1"/>
          <w:sz w:val="24"/>
          <w:szCs w:val="24"/>
          <w:rtl w:val="0"/>
        </w:rPr>
        <w:t xml:space="preserve">En cas de colocation, souscription par le bailleur d'une assurance pour le compte des </w:t>
      </w:r>
      <w:sdt>
        <w:sdtPr>
          <w:tag w:val="goog_rdk_13"/>
        </w:sdtPr>
        <w:sdtContent>
          <w:commentRangeStart w:id="13"/>
        </w:sdtContent>
      </w:sdt>
      <w:r w:rsidDel="00000000" w:rsidR="00000000" w:rsidRPr="00000000">
        <w:rPr>
          <w:rFonts w:ascii="Roboto" w:cs="Roboto" w:eastAsia="Roboto" w:hAnsi="Roboto"/>
          <w:b w:val="1"/>
          <w:sz w:val="24"/>
          <w:szCs w:val="24"/>
          <w:rtl w:val="0"/>
        </w:rPr>
        <w:t xml:space="preserve">colocataires </w:t>
      </w:r>
      <w:commentRangeEnd w:id="13"/>
      <w:r w:rsidDel="00000000" w:rsidR="00000000" w:rsidRPr="00000000">
        <w:commentReference w:id="13"/>
      </w:r>
      <w:r w:rsidDel="00000000" w:rsidR="00000000" w:rsidRPr="00000000">
        <w:rPr>
          <w:rFonts w:ascii="Roboto" w:cs="Roboto" w:eastAsia="Roboto" w:hAnsi="Roboto"/>
          <w:b w:val="1"/>
          <w:sz w:val="24"/>
          <w:szCs w:val="24"/>
          <w:rtl w:val="0"/>
        </w:rPr>
        <w:t xml:space="preserve"> :</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i w:val="1"/>
          <w:color w:val="7f7f7f"/>
          <w:sz w:val="24"/>
          <w:szCs w:val="24"/>
          <w:rtl w:val="0"/>
        </w:rPr>
        <w:t xml:space="preserve">(Oui / Non)</w:t>
      </w:r>
    </w:p>
    <w:p w:rsidR="00000000" w:rsidDel="00000000" w:rsidP="00000000" w:rsidRDefault="00000000" w:rsidRPr="00000000" w14:paraId="00000064">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5">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 Montant total annuel récupérable au titre de l'assurance pour compte des </w:t>
      </w:r>
      <w:sdt>
        <w:sdtPr>
          <w:tag w:val="goog_rdk_14"/>
        </w:sdtPr>
        <w:sdtContent>
          <w:commentRangeStart w:id="14"/>
        </w:sdtContent>
      </w:sdt>
      <w:r w:rsidDel="00000000" w:rsidR="00000000" w:rsidRPr="00000000">
        <w:rPr>
          <w:rFonts w:ascii="Roboto" w:cs="Roboto" w:eastAsia="Roboto" w:hAnsi="Roboto"/>
          <w:sz w:val="24"/>
          <w:szCs w:val="24"/>
          <w:rtl w:val="0"/>
        </w:rPr>
        <w:t xml:space="preserve">colocataires</w:t>
      </w:r>
      <w:commentRangeEnd w:id="14"/>
      <w:r w:rsidDel="00000000" w:rsidR="00000000" w:rsidRPr="00000000">
        <w:commentReference w:id="14"/>
      </w:r>
      <w:r w:rsidDel="00000000" w:rsidR="00000000" w:rsidRPr="00000000">
        <w:rPr>
          <w:rFonts w:ascii="Roboto" w:cs="Roboto" w:eastAsia="Roboto" w:hAnsi="Roboto"/>
          <w:sz w:val="24"/>
          <w:szCs w:val="24"/>
          <w:rtl w:val="0"/>
        </w:rPr>
        <w:t xml:space="preserve"> : </w:t>
      </w:r>
      <w:r w:rsidDel="00000000" w:rsidR="00000000" w:rsidRPr="00000000">
        <w:rPr>
          <w:rFonts w:ascii="Roboto" w:cs="Roboto" w:eastAsia="Roboto" w:hAnsi="Roboto"/>
          <w:i w:val="1"/>
          <w:color w:val="7f7f7f"/>
          <w:sz w:val="24"/>
          <w:szCs w:val="24"/>
          <w:rtl w:val="0"/>
        </w:rPr>
        <w:t xml:space="preserve">(...)</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66">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7">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b) Montant récupérable par douzième : </w:t>
      </w:r>
      <w:r w:rsidDel="00000000" w:rsidR="00000000" w:rsidRPr="00000000">
        <w:rPr>
          <w:rFonts w:ascii="Roboto" w:cs="Roboto" w:eastAsia="Roboto" w:hAnsi="Roboto"/>
          <w:i w:val="1"/>
          <w:color w:val="7f7f7f"/>
          <w:sz w:val="24"/>
          <w:szCs w:val="24"/>
          <w:rtl w:val="0"/>
        </w:rPr>
        <w:t xml:space="preserve">(...)</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68">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9">
      <w:pP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D - Modalités de paiement</w:t>
      </w:r>
    </w:p>
    <w:p w:rsidR="00000000" w:rsidDel="00000000" w:rsidP="00000000" w:rsidRDefault="00000000" w:rsidRPr="00000000" w14:paraId="0000006A">
      <w:pPr>
        <w:ind w:left="36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B">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périodicité du </w:t>
      </w:r>
      <w:sdt>
        <w:sdtPr>
          <w:tag w:val="goog_rdk_15"/>
        </w:sdtPr>
        <w:sdtContent>
          <w:commentRangeStart w:id="15"/>
        </w:sdtContent>
      </w:sdt>
      <w:r w:rsidDel="00000000" w:rsidR="00000000" w:rsidRPr="00000000">
        <w:rPr>
          <w:rFonts w:ascii="Roboto" w:cs="Roboto" w:eastAsia="Roboto" w:hAnsi="Roboto"/>
          <w:sz w:val="24"/>
          <w:szCs w:val="24"/>
          <w:rtl w:val="0"/>
        </w:rPr>
        <w:t xml:space="preserve">paiement</w:t>
      </w:r>
      <w:commentRangeEnd w:id="15"/>
      <w:r w:rsidDel="00000000" w:rsidR="00000000" w:rsidRPr="00000000">
        <w:commentReference w:id="15"/>
      </w:r>
      <w:r w:rsidDel="00000000" w:rsidR="00000000" w:rsidRPr="00000000">
        <w:rPr>
          <w:rFonts w:ascii="Roboto" w:cs="Roboto" w:eastAsia="Roboto" w:hAnsi="Roboto"/>
          <w:sz w:val="24"/>
          <w:szCs w:val="24"/>
          <w:rtl w:val="0"/>
        </w:rPr>
        <w:t xml:space="preserve"> : </w:t>
      </w:r>
      <w:r w:rsidDel="00000000" w:rsidR="00000000" w:rsidRPr="00000000">
        <w:rPr>
          <w:rFonts w:ascii="Roboto" w:cs="Roboto" w:eastAsia="Roboto" w:hAnsi="Roboto"/>
          <w:i w:val="1"/>
          <w:color w:val="7f7f7f"/>
          <w:sz w:val="24"/>
          <w:szCs w:val="24"/>
          <w:rtl w:val="0"/>
        </w:rPr>
        <w:t xml:space="preserve">(...)</w:t>
      </w:r>
      <w:r w:rsidDel="00000000" w:rsidR="00000000" w:rsidRPr="00000000">
        <w:rPr>
          <w:rFonts w:ascii="Roboto" w:cs="Roboto" w:eastAsia="Roboto" w:hAnsi="Roboto"/>
          <w:sz w:val="24"/>
          <w:szCs w:val="24"/>
          <w:rtl w:val="0"/>
        </w:rPr>
        <w:t xml:space="preserve"> ;</w:t>
        <w:br w:type="textWrapping"/>
      </w:r>
    </w:p>
    <w:p w:rsidR="00000000" w:rsidDel="00000000" w:rsidP="00000000" w:rsidRDefault="00000000" w:rsidRPr="00000000" w14:paraId="0000006C">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paiement </w:t>
      </w:r>
      <w:r w:rsidDel="00000000" w:rsidR="00000000" w:rsidRPr="00000000">
        <w:rPr>
          <w:rFonts w:ascii="Roboto" w:cs="Roboto" w:eastAsia="Roboto" w:hAnsi="Roboto"/>
          <w:i w:val="1"/>
          <w:color w:val="7f7f7f"/>
          <w:sz w:val="24"/>
          <w:szCs w:val="24"/>
          <w:rtl w:val="0"/>
        </w:rPr>
        <w:t xml:space="preserve">(à échoir / à terme échu)</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w:t>
        <w:br w:type="textWrapping"/>
      </w:r>
    </w:p>
    <w:p w:rsidR="00000000" w:rsidDel="00000000" w:rsidP="00000000" w:rsidRDefault="00000000" w:rsidRPr="00000000" w14:paraId="0000006D">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date ou période de paiement :</w:t>
      </w:r>
      <w:r w:rsidDel="00000000" w:rsidR="00000000" w:rsidRPr="00000000">
        <w:rPr>
          <w:rFonts w:ascii="Roboto" w:cs="Roboto" w:eastAsia="Roboto" w:hAnsi="Roboto"/>
          <w:i w:val="1"/>
          <w:color w:val="7f7f7f"/>
          <w:sz w:val="24"/>
          <w:szCs w:val="24"/>
          <w:rtl w:val="0"/>
        </w:rPr>
        <w:t xml:space="preserve"> (...)</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w:t>
        <w:br w:type="textWrapping"/>
      </w:r>
    </w:p>
    <w:p w:rsidR="00000000" w:rsidDel="00000000" w:rsidP="00000000" w:rsidRDefault="00000000" w:rsidRPr="00000000" w14:paraId="0000006E">
      <w:pPr>
        <w:rPr>
          <w:rFonts w:ascii="Roboto" w:cs="Roboto" w:eastAsia="Roboto" w:hAnsi="Roboto"/>
          <w:sz w:val="24"/>
          <w:szCs w:val="24"/>
        </w:rPr>
      </w:pPr>
      <w:r w:rsidDel="00000000" w:rsidR="00000000" w:rsidRPr="00000000">
        <w:rPr>
          <w:rFonts w:ascii="Roboto" w:cs="Roboto" w:eastAsia="Roboto" w:hAnsi="Roboto"/>
          <w:i w:val="1"/>
          <w:color w:val="7f7f7f"/>
          <w:sz w:val="24"/>
          <w:szCs w:val="24"/>
          <w:rtl w:val="0"/>
        </w:rPr>
        <w:t xml:space="preserve">- le cas échéant,</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Lieu de paiement : </w:t>
      </w:r>
      <w:r w:rsidDel="00000000" w:rsidR="00000000" w:rsidRPr="00000000">
        <w:rPr>
          <w:rFonts w:ascii="Roboto" w:cs="Roboto" w:eastAsia="Roboto" w:hAnsi="Roboto"/>
          <w:i w:val="1"/>
          <w:color w:val="7f7f7f"/>
          <w:sz w:val="24"/>
          <w:szCs w:val="24"/>
          <w:rtl w:val="0"/>
        </w:rPr>
        <w:t xml:space="preserve">(...)</w:t>
      </w:r>
      <w:r w:rsidDel="00000000" w:rsidR="00000000" w:rsidRPr="00000000">
        <w:rPr>
          <w:rFonts w:ascii="Roboto" w:cs="Roboto" w:eastAsia="Roboto" w:hAnsi="Roboto"/>
          <w:sz w:val="24"/>
          <w:szCs w:val="24"/>
          <w:rtl w:val="0"/>
        </w:rPr>
        <w:t xml:space="preserve"> ;</w:t>
        <w:br w:type="textWrapping"/>
      </w:r>
    </w:p>
    <w:p w:rsidR="00000000" w:rsidDel="00000000" w:rsidP="00000000" w:rsidRDefault="00000000" w:rsidRPr="00000000" w14:paraId="0000006F">
      <w:pPr>
        <w:rPr>
          <w:rFonts w:ascii="Roboto" w:cs="Roboto" w:eastAsia="Roboto" w:hAnsi="Roboto"/>
          <w:sz w:val="24"/>
          <w:szCs w:val="24"/>
        </w:rPr>
      </w:pPr>
      <w:r w:rsidDel="00000000" w:rsidR="00000000" w:rsidRPr="00000000">
        <w:rPr>
          <w:rFonts w:ascii="Roboto" w:cs="Roboto" w:eastAsia="Roboto" w:hAnsi="Roboto"/>
          <w:i w:val="1"/>
          <w:color w:val="7f7f7f"/>
          <w:sz w:val="24"/>
          <w:szCs w:val="24"/>
          <w:rtl w:val="0"/>
        </w:rPr>
        <w:t xml:space="preserve">- le cas échéant,</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Montant total du à la première échéance de paiement pour une période complète de location : </w:t>
      </w:r>
      <w:r w:rsidDel="00000000" w:rsidR="00000000" w:rsidRPr="00000000">
        <w:rPr>
          <w:rFonts w:ascii="Roboto" w:cs="Roboto" w:eastAsia="Roboto" w:hAnsi="Roboto"/>
          <w:i w:val="1"/>
          <w:color w:val="7f7f7f"/>
          <w:sz w:val="24"/>
          <w:szCs w:val="24"/>
          <w:rtl w:val="0"/>
        </w:rPr>
        <w:t xml:space="preserve">(Détailler la somme des montants relatifs au loyer, aux charges récupérables, à la contribution pour le partage des économies de charges et, en cas de colocation, à l'assurance récupérable pour le compte des colocataires).</w:t>
        <w:br w:type="textWrapping"/>
      </w:r>
      <w:r w:rsidDel="00000000" w:rsidR="00000000" w:rsidRPr="00000000">
        <w:rPr>
          <w:rtl w:val="0"/>
        </w:rPr>
      </w:r>
    </w:p>
    <w:p w:rsidR="00000000" w:rsidDel="00000000" w:rsidP="00000000" w:rsidRDefault="00000000" w:rsidRPr="00000000" w14:paraId="00000070">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E -</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i w:val="1"/>
          <w:color w:val="7f7f7f"/>
          <w:sz w:val="24"/>
          <w:szCs w:val="24"/>
          <w:rtl w:val="0"/>
        </w:rPr>
        <w:t xml:space="preserve">Le cas échéant, exclusivement lors d'un renouvellement de contrat,</w:t>
      </w:r>
      <w:r w:rsidDel="00000000" w:rsidR="00000000" w:rsidRPr="00000000">
        <w:rPr>
          <w:rFonts w:ascii="Roboto" w:cs="Roboto" w:eastAsia="Roboto" w:hAnsi="Roboto"/>
          <w:b w:val="1"/>
          <w:i w:val="1"/>
          <w:color w:val="7f7f7f"/>
          <w:sz w:val="24"/>
          <w:szCs w:val="24"/>
          <w:rtl w:val="0"/>
        </w:rPr>
        <w:t xml:space="preserve"> </w:t>
      </w:r>
      <w:r w:rsidDel="00000000" w:rsidR="00000000" w:rsidRPr="00000000">
        <w:rPr>
          <w:rFonts w:ascii="Roboto" w:cs="Roboto" w:eastAsia="Roboto" w:hAnsi="Roboto"/>
          <w:b w:val="1"/>
          <w:sz w:val="24"/>
          <w:szCs w:val="24"/>
          <w:rtl w:val="0"/>
        </w:rPr>
        <w:t xml:space="preserve">Modalités de réévaluation d'un loyer manifestement sous-évalué</w:t>
      </w:r>
    </w:p>
    <w:p w:rsidR="00000000" w:rsidDel="00000000" w:rsidP="00000000" w:rsidRDefault="00000000" w:rsidRPr="00000000" w14:paraId="00000071">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2">
      <w:pPr>
        <w:rPr>
          <w:rFonts w:ascii="Roboto" w:cs="Roboto" w:eastAsia="Roboto" w:hAnsi="Roboto"/>
          <w:i w:val="1"/>
          <w:color w:val="7f7f7f"/>
          <w:sz w:val="24"/>
          <w:szCs w:val="24"/>
        </w:rPr>
      </w:pPr>
      <w:r w:rsidDel="00000000" w:rsidR="00000000" w:rsidRPr="00000000">
        <w:rPr>
          <w:rFonts w:ascii="Roboto" w:cs="Roboto" w:eastAsia="Roboto" w:hAnsi="Roboto"/>
          <w:sz w:val="24"/>
          <w:szCs w:val="24"/>
          <w:rtl w:val="0"/>
        </w:rPr>
        <w:t xml:space="preserve">1. Montant de la hausse ou de la baisse de loyer mensuelle : </w:t>
      </w:r>
      <w:r w:rsidDel="00000000" w:rsidR="00000000" w:rsidRPr="00000000">
        <w:rPr>
          <w:rFonts w:ascii="Roboto" w:cs="Roboto" w:eastAsia="Roboto" w:hAnsi="Roboto"/>
          <w:i w:val="1"/>
          <w:color w:val="7f7f7f"/>
          <w:sz w:val="24"/>
          <w:szCs w:val="24"/>
          <w:rtl w:val="0"/>
        </w:rPr>
        <w:t xml:space="preserve">(...)</w:t>
      </w:r>
      <w:r w:rsidDel="00000000" w:rsidR="00000000" w:rsidRPr="00000000">
        <w:rPr>
          <w:rFonts w:ascii="Roboto" w:cs="Roboto" w:eastAsia="Roboto" w:hAnsi="Roboto"/>
          <w:sz w:val="24"/>
          <w:szCs w:val="24"/>
          <w:rtl w:val="0"/>
        </w:rPr>
        <w:t xml:space="preserve">.</w:t>
        <w:br w:type="textWrapping"/>
      </w:r>
      <w:r w:rsidDel="00000000" w:rsidR="00000000" w:rsidRPr="00000000">
        <w:rPr>
          <w:rFonts w:ascii="Roboto" w:cs="Roboto" w:eastAsia="Roboto" w:hAnsi="Roboto"/>
          <w:rtl w:val="0"/>
        </w:rPr>
        <w:br w:type="textWrapping"/>
      </w:r>
      <w:r w:rsidDel="00000000" w:rsidR="00000000" w:rsidRPr="00000000">
        <w:rPr>
          <w:rFonts w:ascii="Roboto" w:cs="Roboto" w:eastAsia="Roboto" w:hAnsi="Roboto"/>
          <w:sz w:val="24"/>
          <w:szCs w:val="24"/>
          <w:rtl w:val="0"/>
        </w:rPr>
        <w:t xml:space="preserve">2. Modalité d'application annuelle de la hausse : </w:t>
      </w:r>
      <w:r w:rsidDel="00000000" w:rsidR="00000000" w:rsidRPr="00000000">
        <w:rPr>
          <w:rFonts w:ascii="Roboto" w:cs="Roboto" w:eastAsia="Roboto" w:hAnsi="Roboto"/>
          <w:i w:val="1"/>
          <w:color w:val="7f7f7f"/>
          <w:sz w:val="24"/>
          <w:szCs w:val="24"/>
          <w:rtl w:val="0"/>
        </w:rPr>
        <w:t xml:space="preserve">(par tiers ou par sixième selon la durée du contrat et le montant de la hausse de loyer).</w:t>
      </w:r>
    </w:p>
    <w:p w:rsidR="00000000" w:rsidDel="00000000" w:rsidP="00000000" w:rsidRDefault="00000000" w:rsidRPr="00000000" w14:paraId="00000073">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4">
      <w:pP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V - TRAVAUX</w:t>
      </w:r>
    </w:p>
    <w:p w:rsidR="00000000" w:rsidDel="00000000" w:rsidP="00000000" w:rsidRDefault="00000000" w:rsidRPr="00000000" w14:paraId="00000075">
      <w:pPr>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76">
      <w:pPr>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A -</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i w:val="1"/>
          <w:color w:val="7f7f7f"/>
          <w:sz w:val="24"/>
          <w:szCs w:val="24"/>
          <w:rtl w:val="0"/>
        </w:rPr>
        <w:t xml:space="preserve">Le cas échéant,</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Montant et nature des travaux d'amélioration ou de mise en conformité avec les caractéristiques de décence effectués depuis la fin du dernier contrat de location ou depuis le dernier </w:t>
      </w:r>
      <w:sdt>
        <w:sdtPr>
          <w:tag w:val="goog_rdk_16"/>
        </w:sdtPr>
        <w:sdtContent>
          <w:commentRangeStart w:id="16"/>
        </w:sdtContent>
      </w:sdt>
      <w:r w:rsidDel="00000000" w:rsidR="00000000" w:rsidRPr="00000000">
        <w:rPr>
          <w:rFonts w:ascii="Roboto" w:cs="Roboto" w:eastAsia="Roboto" w:hAnsi="Roboto"/>
          <w:sz w:val="24"/>
          <w:szCs w:val="24"/>
          <w:rtl w:val="0"/>
        </w:rPr>
        <w:t xml:space="preserve">renouvellement</w:t>
      </w:r>
      <w:commentRangeEnd w:id="16"/>
      <w:r w:rsidDel="00000000" w:rsidR="00000000" w:rsidRPr="00000000">
        <w:commentReference w:id="16"/>
      </w:r>
      <w:r w:rsidDel="00000000" w:rsidR="00000000" w:rsidRPr="00000000">
        <w:rPr>
          <w:rFonts w:ascii="Roboto" w:cs="Roboto" w:eastAsia="Roboto" w:hAnsi="Roboto"/>
          <w:sz w:val="24"/>
          <w:szCs w:val="24"/>
          <w:rtl w:val="0"/>
        </w:rPr>
        <w:t xml:space="preserve"> : </w:t>
      </w:r>
      <w:r w:rsidDel="00000000" w:rsidR="00000000" w:rsidRPr="00000000">
        <w:rPr>
          <w:rFonts w:ascii="Roboto" w:cs="Roboto" w:eastAsia="Roboto" w:hAnsi="Roboto"/>
          <w:i w:val="1"/>
          <w:color w:val="7f7f7f"/>
          <w:sz w:val="24"/>
          <w:szCs w:val="24"/>
          <w:rtl w:val="0"/>
        </w:rPr>
        <w:t xml:space="preserve">(...)</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77">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8">
      <w:pPr>
        <w:jc w:val="both"/>
        <w:rPr>
          <w:rFonts w:ascii="Roboto" w:cs="Roboto" w:eastAsia="Roboto" w:hAnsi="Roboto"/>
          <w:i w:val="1"/>
          <w:color w:val="7f7f7f"/>
          <w:sz w:val="24"/>
          <w:szCs w:val="24"/>
        </w:rPr>
      </w:pPr>
      <w:r w:rsidDel="00000000" w:rsidR="00000000" w:rsidRPr="00000000">
        <w:rPr>
          <w:rFonts w:ascii="Roboto" w:cs="Roboto" w:eastAsia="Roboto" w:hAnsi="Roboto"/>
          <w:b w:val="1"/>
          <w:sz w:val="24"/>
          <w:szCs w:val="24"/>
          <w:rtl w:val="0"/>
        </w:rPr>
        <w:t xml:space="preserve">B -</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i w:val="1"/>
          <w:color w:val="7f7f7f"/>
          <w:sz w:val="24"/>
          <w:szCs w:val="24"/>
          <w:rtl w:val="0"/>
        </w:rPr>
        <w:t xml:space="preserve">Le cas échéant,</w:t>
      </w:r>
      <w:r w:rsidDel="00000000" w:rsidR="00000000" w:rsidRPr="00000000">
        <w:rPr>
          <w:rFonts w:ascii="Roboto" w:cs="Roboto" w:eastAsia="Roboto" w:hAnsi="Roboto"/>
          <w:sz w:val="24"/>
          <w:szCs w:val="24"/>
          <w:rtl w:val="0"/>
        </w:rPr>
        <w:t xml:space="preserve"> </w:t>
      </w:r>
      <w:sdt>
        <w:sdtPr>
          <w:tag w:val="goog_rdk_17"/>
        </w:sdtPr>
        <w:sdtContent>
          <w:commentRangeStart w:id="17"/>
        </w:sdtContent>
      </w:sdt>
      <w:r w:rsidDel="00000000" w:rsidR="00000000" w:rsidRPr="00000000">
        <w:rPr>
          <w:rFonts w:ascii="Roboto" w:cs="Roboto" w:eastAsia="Roboto" w:hAnsi="Roboto"/>
          <w:sz w:val="24"/>
          <w:szCs w:val="24"/>
          <w:rtl w:val="0"/>
        </w:rPr>
        <w:t xml:space="preserve">Majoration</w:t>
      </w:r>
      <w:commentRangeEnd w:id="17"/>
      <w:r w:rsidDel="00000000" w:rsidR="00000000" w:rsidRPr="00000000">
        <w:commentReference w:id="17"/>
      </w:r>
      <w:r w:rsidDel="00000000" w:rsidR="00000000" w:rsidRPr="00000000">
        <w:rPr>
          <w:rFonts w:ascii="Roboto" w:cs="Roboto" w:eastAsia="Roboto" w:hAnsi="Roboto"/>
          <w:sz w:val="24"/>
          <w:szCs w:val="24"/>
          <w:rtl w:val="0"/>
        </w:rPr>
        <w:t xml:space="preserve"> du loyer en cours de bail consécutive à des travaux d'amélioration entrepris par le bailleur ou d'acquisitions d'équipements </w:t>
      </w:r>
      <w:r w:rsidDel="00000000" w:rsidR="00000000" w:rsidRPr="00000000">
        <w:rPr>
          <w:rFonts w:ascii="Roboto" w:cs="Roboto" w:eastAsia="Roboto" w:hAnsi="Roboto"/>
          <w:i w:val="1"/>
          <w:color w:val="7f7f7f"/>
          <w:sz w:val="24"/>
          <w:szCs w:val="24"/>
          <w:rtl w:val="0"/>
        </w:rPr>
        <w:t xml:space="preserve">: (nature des travaux ou des équipements, modalités d'exécution, délai de réalisation ou d'acquisition ainsi que montant de la majoration du loyer)</w:t>
      </w:r>
    </w:p>
    <w:p w:rsidR="00000000" w:rsidDel="00000000" w:rsidP="00000000" w:rsidRDefault="00000000" w:rsidRPr="00000000" w14:paraId="00000079">
      <w:pPr>
        <w:jc w:val="both"/>
        <w:rPr>
          <w:rFonts w:ascii="Roboto" w:cs="Roboto" w:eastAsia="Roboto" w:hAnsi="Roboto"/>
          <w:i w:val="1"/>
          <w:color w:val="7f7f7f"/>
          <w:sz w:val="24"/>
          <w:szCs w:val="24"/>
        </w:rPr>
      </w:pPr>
      <w:r w:rsidDel="00000000" w:rsidR="00000000" w:rsidRPr="00000000">
        <w:rPr>
          <w:rtl w:val="0"/>
        </w:rPr>
      </w:r>
    </w:p>
    <w:p w:rsidR="00000000" w:rsidDel="00000000" w:rsidP="00000000" w:rsidRDefault="00000000" w:rsidRPr="00000000" w14:paraId="0000007A">
      <w:pPr>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C -</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i w:val="1"/>
          <w:color w:val="7f7f7f"/>
          <w:sz w:val="24"/>
          <w:szCs w:val="24"/>
          <w:rtl w:val="0"/>
        </w:rPr>
        <w:t xml:space="preserve">Le cas échéant,</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Diminution de loyer en cours de bail consécutive à des travaux entrepris par le locataire : </w:t>
      </w:r>
      <w:r w:rsidDel="00000000" w:rsidR="00000000" w:rsidRPr="00000000">
        <w:rPr>
          <w:rFonts w:ascii="Roboto" w:cs="Roboto" w:eastAsia="Roboto" w:hAnsi="Roboto"/>
          <w:i w:val="1"/>
          <w:color w:val="7f7f7f"/>
          <w:sz w:val="24"/>
          <w:szCs w:val="24"/>
          <w:rtl w:val="0"/>
        </w:rPr>
        <w:t xml:space="preserve">(durée de cette diminution et, en cas de départ anticipé du locataire, modalités de son dédommagement sur justification des dépenses effectuées).</w:t>
      </w:r>
      <w:r w:rsidDel="00000000" w:rsidR="00000000" w:rsidRPr="00000000">
        <w:rPr>
          <w:rtl w:val="0"/>
        </w:rPr>
      </w:r>
    </w:p>
    <w:p w:rsidR="00000000" w:rsidDel="00000000" w:rsidP="00000000" w:rsidRDefault="00000000" w:rsidRPr="00000000" w14:paraId="0000007B">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C">
      <w:pP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VI - GARANTIES</w:t>
      </w:r>
    </w:p>
    <w:p w:rsidR="00000000" w:rsidDel="00000000" w:rsidP="00000000" w:rsidRDefault="00000000" w:rsidRPr="00000000" w14:paraId="0000007D">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E">
      <w:pPr>
        <w:rPr>
          <w:rFonts w:ascii="Roboto" w:cs="Roboto" w:eastAsia="Roboto" w:hAnsi="Roboto"/>
          <w:i w:val="1"/>
          <w:color w:val="000000"/>
          <w:sz w:val="24"/>
          <w:szCs w:val="24"/>
        </w:rPr>
      </w:pPr>
      <w:r w:rsidDel="00000000" w:rsidR="00000000" w:rsidRPr="00000000">
        <w:rPr>
          <w:rFonts w:ascii="Roboto" w:cs="Roboto" w:eastAsia="Roboto" w:hAnsi="Roboto"/>
          <w:i w:val="1"/>
          <w:color w:val="7f7f7f"/>
          <w:sz w:val="24"/>
          <w:szCs w:val="24"/>
          <w:rtl w:val="0"/>
        </w:rPr>
        <w:t xml:space="preserve">Le cas échéant,</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Montant du dépôt de garantie de l'exécution des obligations du locataire : </w:t>
      </w:r>
      <w:r w:rsidDel="00000000" w:rsidR="00000000" w:rsidRPr="00000000">
        <w:rPr>
          <w:rFonts w:ascii="Roboto" w:cs="Roboto" w:eastAsia="Roboto" w:hAnsi="Roboto"/>
          <w:i w:val="1"/>
          <w:color w:val="7f7f7f"/>
          <w:sz w:val="24"/>
          <w:szCs w:val="24"/>
          <w:rtl w:val="0"/>
        </w:rPr>
        <w:t xml:space="preserve">(inférieur ou égal à deux mois de loyers hors charges)</w:t>
      </w:r>
      <w:r w:rsidDel="00000000" w:rsidR="00000000" w:rsidRPr="00000000">
        <w:rPr>
          <w:rFonts w:ascii="Roboto" w:cs="Roboto" w:eastAsia="Roboto" w:hAnsi="Roboto"/>
          <w:i w:val="1"/>
          <w:color w:val="000000"/>
          <w:sz w:val="24"/>
          <w:szCs w:val="24"/>
          <w:rtl w:val="0"/>
        </w:rPr>
        <w:t xml:space="preserve">.</w:t>
      </w:r>
    </w:p>
    <w:p w:rsidR="00000000" w:rsidDel="00000000" w:rsidP="00000000" w:rsidRDefault="00000000" w:rsidRPr="00000000" w14:paraId="0000007F">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0">
      <w:pP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VII - </w:t>
      </w:r>
      <w:r w:rsidDel="00000000" w:rsidR="00000000" w:rsidRPr="00000000">
        <w:rPr>
          <w:rFonts w:ascii="Roboto" w:cs="Roboto" w:eastAsia="Roboto" w:hAnsi="Roboto"/>
          <w:b w:val="1"/>
          <w:i w:val="1"/>
          <w:color w:val="7f7f7f"/>
          <w:sz w:val="24"/>
          <w:szCs w:val="24"/>
          <w:rtl w:val="0"/>
        </w:rPr>
        <w:t xml:space="preserve">LE CAS ECHEANT,</w:t>
      </w:r>
      <w:r w:rsidDel="00000000" w:rsidR="00000000" w:rsidRPr="00000000">
        <w:rPr>
          <w:rFonts w:ascii="Roboto" w:cs="Roboto" w:eastAsia="Roboto" w:hAnsi="Roboto"/>
          <w:b w:val="1"/>
          <w:color w:val="7f7f7f"/>
          <w:sz w:val="24"/>
          <w:szCs w:val="24"/>
          <w:rtl w:val="0"/>
        </w:rPr>
        <w:t xml:space="preserve"> </w:t>
      </w:r>
      <w:r w:rsidDel="00000000" w:rsidR="00000000" w:rsidRPr="00000000">
        <w:rPr>
          <w:rFonts w:ascii="Roboto" w:cs="Roboto" w:eastAsia="Roboto" w:hAnsi="Roboto"/>
          <w:b w:val="1"/>
          <w:sz w:val="24"/>
          <w:szCs w:val="24"/>
          <w:rtl w:val="0"/>
        </w:rPr>
        <w:t xml:space="preserve">CLAUSE DE SOLIDARITE</w:t>
      </w:r>
    </w:p>
    <w:p w:rsidR="00000000" w:rsidDel="00000000" w:rsidP="00000000" w:rsidRDefault="00000000" w:rsidRPr="00000000" w14:paraId="00000081">
      <w:pPr>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82">
      <w:pPr>
        <w:jc w:val="both"/>
        <w:rPr>
          <w:rFonts w:ascii="Roboto" w:cs="Roboto" w:eastAsia="Roboto" w:hAnsi="Roboto"/>
          <w:i w:val="1"/>
          <w:color w:val="7f7f7f"/>
          <w:sz w:val="24"/>
          <w:szCs w:val="24"/>
        </w:rPr>
      </w:pPr>
      <w:r w:rsidDel="00000000" w:rsidR="00000000" w:rsidRPr="00000000">
        <w:rPr>
          <w:rFonts w:ascii="Roboto" w:cs="Roboto" w:eastAsia="Roboto" w:hAnsi="Roboto"/>
          <w:sz w:val="24"/>
          <w:szCs w:val="24"/>
          <w:rtl w:val="0"/>
        </w:rPr>
        <w:t xml:space="preserve">Modalités particulières des obligations en cas de pluralité de locataires : </w:t>
      </w:r>
      <w:r w:rsidDel="00000000" w:rsidR="00000000" w:rsidRPr="00000000">
        <w:rPr>
          <w:rFonts w:ascii="Roboto" w:cs="Roboto" w:eastAsia="Roboto" w:hAnsi="Roboto"/>
          <w:i w:val="1"/>
          <w:color w:val="7f7f7f"/>
          <w:sz w:val="24"/>
          <w:szCs w:val="24"/>
          <w:rtl w:val="0"/>
        </w:rPr>
        <w:t xml:space="preserve">(clause prévoyant la solidarité des locataires et l'indivisibilité de leurs obligations en cas de pluralité de locataires).</w:t>
      </w:r>
    </w:p>
    <w:p w:rsidR="00000000" w:rsidDel="00000000" w:rsidP="00000000" w:rsidRDefault="00000000" w:rsidRPr="00000000" w14:paraId="00000083">
      <w:pPr>
        <w:jc w:val="both"/>
        <w:rPr>
          <w:rFonts w:ascii="Roboto" w:cs="Roboto" w:eastAsia="Roboto" w:hAnsi="Roboto"/>
          <w:i w:val="1"/>
          <w:color w:val="7f7f7f"/>
          <w:sz w:val="24"/>
          <w:szCs w:val="24"/>
        </w:rPr>
      </w:pPr>
      <w:r w:rsidDel="00000000" w:rsidR="00000000" w:rsidRPr="00000000">
        <w:rPr>
          <w:rtl w:val="0"/>
        </w:rPr>
      </w:r>
    </w:p>
    <w:p w:rsidR="00000000" w:rsidDel="00000000" w:rsidP="00000000" w:rsidRDefault="00000000" w:rsidRPr="00000000" w14:paraId="00000084">
      <w:pP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VIII - </w:t>
      </w:r>
      <w:r w:rsidDel="00000000" w:rsidR="00000000" w:rsidRPr="00000000">
        <w:rPr>
          <w:rFonts w:ascii="Roboto" w:cs="Roboto" w:eastAsia="Roboto" w:hAnsi="Roboto"/>
          <w:b w:val="1"/>
          <w:i w:val="1"/>
          <w:color w:val="7f7f7f"/>
          <w:sz w:val="24"/>
          <w:szCs w:val="24"/>
          <w:rtl w:val="0"/>
        </w:rPr>
        <w:t xml:space="preserve">LE CAS ECHEANT,</w:t>
      </w:r>
      <w:r w:rsidDel="00000000" w:rsidR="00000000" w:rsidRPr="00000000">
        <w:rPr>
          <w:rFonts w:ascii="Roboto" w:cs="Roboto" w:eastAsia="Roboto" w:hAnsi="Roboto"/>
          <w:b w:val="1"/>
          <w:color w:val="7f7f7f"/>
          <w:sz w:val="24"/>
          <w:szCs w:val="24"/>
          <w:rtl w:val="0"/>
        </w:rPr>
        <w:t xml:space="preserve"> </w:t>
      </w:r>
      <w:r w:rsidDel="00000000" w:rsidR="00000000" w:rsidRPr="00000000">
        <w:rPr>
          <w:rFonts w:ascii="Roboto" w:cs="Roboto" w:eastAsia="Roboto" w:hAnsi="Roboto"/>
          <w:b w:val="1"/>
          <w:sz w:val="24"/>
          <w:szCs w:val="24"/>
          <w:rtl w:val="0"/>
        </w:rPr>
        <w:t xml:space="preserve">CLAUSE RESOLUTOIRE</w:t>
      </w:r>
    </w:p>
    <w:p w:rsidR="00000000" w:rsidDel="00000000" w:rsidP="00000000" w:rsidRDefault="00000000" w:rsidRPr="00000000" w14:paraId="00000085">
      <w:pPr>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86">
      <w:pPr>
        <w:jc w:val="both"/>
        <w:rPr>
          <w:rFonts w:ascii="Roboto" w:cs="Roboto" w:eastAsia="Roboto" w:hAnsi="Roboto"/>
          <w:i w:val="1"/>
          <w:color w:val="7f7f7f"/>
          <w:sz w:val="24"/>
          <w:szCs w:val="24"/>
        </w:rPr>
      </w:pPr>
      <w:r w:rsidDel="00000000" w:rsidR="00000000" w:rsidRPr="00000000">
        <w:rPr>
          <w:rFonts w:ascii="Roboto" w:cs="Roboto" w:eastAsia="Roboto" w:hAnsi="Roboto"/>
          <w:sz w:val="24"/>
          <w:szCs w:val="24"/>
          <w:rtl w:val="0"/>
        </w:rPr>
        <w:t xml:space="preserve">Modalités de résiliation de plein droit du contrat : </w:t>
      </w:r>
      <w:r w:rsidDel="00000000" w:rsidR="00000000" w:rsidRPr="00000000">
        <w:rPr>
          <w:rFonts w:ascii="Roboto" w:cs="Roboto" w:eastAsia="Roboto" w:hAnsi="Roboto"/>
          <w:i w:val="1"/>
          <w:color w:val="7f7f7f"/>
          <w:sz w:val="24"/>
          <w:szCs w:val="24"/>
          <w:rtl w:val="0"/>
        </w:rPr>
        <w:t xml:space="preserve">(clause prévoyant la résiliation de plein droit du contrat de location pour un défaut de paiement du loyer ou des charges aux termes convenus, le non versement du dépôt de garantie, la non-souscription d'une assurance des risques locatifs ou le non-respect de l'obligation d'user paisiblement des locaux loués, résultant de troubles de voisinage constatés par une décision de justice passée en force de chose jugée).</w:t>
      </w:r>
    </w:p>
    <w:p w:rsidR="00000000" w:rsidDel="00000000" w:rsidP="00000000" w:rsidRDefault="00000000" w:rsidRPr="00000000" w14:paraId="00000087">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8">
      <w:pPr>
        <w:rPr>
          <w:rFonts w:ascii="Roboto" w:cs="Roboto" w:eastAsia="Roboto" w:hAnsi="Roboto"/>
          <w:b w:val="1"/>
          <w:sz w:val="24"/>
          <w:szCs w:val="24"/>
        </w:rPr>
      </w:pPr>
      <w:sdt>
        <w:sdtPr>
          <w:tag w:val="goog_rdk_18"/>
        </w:sdtPr>
        <w:sdtContent>
          <w:commentRangeStart w:id="18"/>
        </w:sdtContent>
      </w:sdt>
      <w:r w:rsidDel="00000000" w:rsidR="00000000" w:rsidRPr="00000000">
        <w:rPr>
          <w:rFonts w:ascii="Roboto" w:cs="Roboto" w:eastAsia="Roboto" w:hAnsi="Roboto"/>
          <w:b w:val="1"/>
          <w:sz w:val="24"/>
          <w:szCs w:val="24"/>
          <w:rtl w:val="0"/>
        </w:rPr>
        <w:t xml:space="preserve">IX</w:t>
      </w:r>
      <w:commentRangeEnd w:id="18"/>
      <w:r w:rsidDel="00000000" w:rsidR="00000000" w:rsidRPr="00000000">
        <w:commentReference w:id="18"/>
      </w:r>
      <w:r w:rsidDel="00000000" w:rsidR="00000000" w:rsidRPr="00000000">
        <w:rPr>
          <w:rFonts w:ascii="Roboto" w:cs="Roboto" w:eastAsia="Roboto" w:hAnsi="Roboto"/>
          <w:b w:val="1"/>
          <w:sz w:val="24"/>
          <w:szCs w:val="24"/>
          <w:rtl w:val="0"/>
        </w:rPr>
        <w:t xml:space="preserve"> - </w:t>
      </w:r>
      <w:r w:rsidDel="00000000" w:rsidR="00000000" w:rsidRPr="00000000">
        <w:rPr>
          <w:rFonts w:ascii="Roboto" w:cs="Roboto" w:eastAsia="Roboto" w:hAnsi="Roboto"/>
          <w:b w:val="1"/>
          <w:i w:val="1"/>
          <w:color w:val="7f7f7f"/>
          <w:sz w:val="24"/>
          <w:szCs w:val="24"/>
          <w:rtl w:val="0"/>
        </w:rPr>
        <w:t xml:space="preserve">LE CAS ECHEANT,</w:t>
      </w:r>
      <w:r w:rsidDel="00000000" w:rsidR="00000000" w:rsidRPr="00000000">
        <w:rPr>
          <w:rFonts w:ascii="Roboto" w:cs="Roboto" w:eastAsia="Roboto" w:hAnsi="Roboto"/>
          <w:b w:val="1"/>
          <w:color w:val="7f7f7f"/>
          <w:sz w:val="24"/>
          <w:szCs w:val="24"/>
          <w:rtl w:val="0"/>
        </w:rPr>
        <w:t xml:space="preserve"> </w:t>
      </w:r>
      <w:r w:rsidDel="00000000" w:rsidR="00000000" w:rsidRPr="00000000">
        <w:rPr>
          <w:rFonts w:ascii="Roboto" w:cs="Roboto" w:eastAsia="Roboto" w:hAnsi="Roboto"/>
          <w:b w:val="1"/>
          <w:sz w:val="24"/>
          <w:szCs w:val="24"/>
          <w:rtl w:val="0"/>
        </w:rPr>
        <w:t xml:space="preserve">HONORAIRES DE LOCATION </w:t>
      </w:r>
    </w:p>
    <w:p w:rsidR="00000000" w:rsidDel="00000000" w:rsidP="00000000" w:rsidRDefault="00000000" w:rsidRPr="00000000" w14:paraId="00000089">
      <w:pPr>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8A">
      <w:pP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 - Dispositions applicables</w:t>
      </w:r>
    </w:p>
    <w:p w:rsidR="00000000" w:rsidDel="00000000" w:rsidP="00000000" w:rsidRDefault="00000000" w:rsidRPr="00000000" w14:paraId="0000008B">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Il est rappelé les dispositions du I de l'article 5 de la loi du 6 juillet 1989, alinéas 1 à 3 : La rémunération des personnes mandatées pour se livrer ou prêter leur concours à l'entremise ou à la négociation d'une mise en location d'un logement, tel que défini aux articles 2 et 25-3, est à la charge exclusive du bailleur, à l'exception des honoraires liés aux prestations mentionnées aux deuxième et troisième alinéas du présent I.</w:t>
      </w:r>
    </w:p>
    <w:p w:rsidR="00000000" w:rsidDel="00000000" w:rsidP="00000000" w:rsidRDefault="00000000" w:rsidRPr="00000000" w14:paraId="0000008C">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honoraires des personnes mandatées pour effectuer la visite du preneur, constituer son dossier et rédiger un bail sont partagés entre le bailleur et le preneur. Le montant toutes taxes comprises imputé au preneur pour ces prestations ne peut excéder celui imputé au bailleur et demeure inférieur ou égal à un plafond par mètre carré de surface habitable de la chose louée fixé par voie réglementaire et révisable chaque année, dans des conditions définies par décret. Ces honoraires sont dus à la signature du bail.</w:t>
      </w:r>
    </w:p>
    <w:p w:rsidR="00000000" w:rsidDel="00000000" w:rsidP="00000000" w:rsidRDefault="00000000" w:rsidRPr="00000000" w14:paraId="0000008D">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honoraires des personnes mandatées pour réaliser un état des lieux sont partagés entre le bailleur et le preneur. Le montant toutes taxes comprises imputé au locataire pour cette prestation ne peut excéder celui imputé au bailleur et demeure inférieur ou égal à un plafond par mètre carré de surface habitable de la chose louée fixé par voie réglementaire et révisable chaque année, dans des conditions définies par décret. Ces honoraires sont dus à compter de la réalisation de la prestation. </w:t>
      </w:r>
    </w:p>
    <w:p w:rsidR="00000000" w:rsidDel="00000000" w:rsidP="00000000" w:rsidRDefault="00000000" w:rsidRPr="00000000" w14:paraId="0000008E">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Plafonds applicables :</w:t>
      </w:r>
    </w:p>
    <w:p w:rsidR="00000000" w:rsidDel="00000000" w:rsidP="00000000" w:rsidRDefault="00000000" w:rsidRPr="00000000" w14:paraId="0000008F">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montant du plafond des honoraires imputables aux locataires en matière de prestation de visite du preneur, de constitution de son dossier et de rédaction de bail :</w:t>
      </w:r>
      <w:r w:rsidDel="00000000" w:rsidR="00000000" w:rsidRPr="00000000">
        <w:rPr>
          <w:rFonts w:ascii="Roboto" w:cs="Roboto" w:eastAsia="Roboto" w:hAnsi="Roboto"/>
          <w:i w:val="1"/>
          <w:color w:val="7f7f7f"/>
          <w:sz w:val="24"/>
          <w:szCs w:val="24"/>
          <w:rtl w:val="0"/>
        </w:rPr>
        <w:t xml:space="preserve"> (...) </w:t>
      </w:r>
      <w:r w:rsidDel="00000000" w:rsidR="00000000" w:rsidRPr="00000000">
        <w:rPr>
          <w:rFonts w:ascii="Roboto" w:cs="Roboto" w:eastAsia="Roboto" w:hAnsi="Roboto"/>
          <w:sz w:val="24"/>
          <w:szCs w:val="24"/>
          <w:rtl w:val="0"/>
        </w:rPr>
        <w:t xml:space="preserve">€/m2 de surface habitable ;</w:t>
      </w:r>
    </w:p>
    <w:p w:rsidR="00000000" w:rsidDel="00000000" w:rsidP="00000000" w:rsidRDefault="00000000" w:rsidRPr="00000000" w14:paraId="00000090">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montant du plafond des honoraires imputables aux locataires en matière d'établissement de l'état des lieux d'entrée : </w:t>
      </w:r>
      <w:r w:rsidDel="00000000" w:rsidR="00000000" w:rsidRPr="00000000">
        <w:rPr>
          <w:rFonts w:ascii="Roboto" w:cs="Roboto" w:eastAsia="Roboto" w:hAnsi="Roboto"/>
          <w:i w:val="1"/>
          <w:color w:val="7f7f7f"/>
          <w:sz w:val="24"/>
          <w:szCs w:val="24"/>
          <w:rtl w:val="0"/>
        </w:rPr>
        <w:t xml:space="preserve">(...)</w:t>
      </w:r>
      <w:r w:rsidDel="00000000" w:rsidR="00000000" w:rsidRPr="00000000">
        <w:rPr>
          <w:rFonts w:ascii="Roboto" w:cs="Roboto" w:eastAsia="Roboto" w:hAnsi="Roboto"/>
          <w:sz w:val="24"/>
          <w:szCs w:val="24"/>
          <w:rtl w:val="0"/>
        </w:rPr>
        <w:t xml:space="preserve"> €/m2 de surface habitable.</w:t>
      </w:r>
    </w:p>
    <w:p w:rsidR="00000000" w:rsidDel="00000000" w:rsidP="00000000" w:rsidRDefault="00000000" w:rsidRPr="00000000" w14:paraId="00000091">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2">
      <w:pP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B - Détail et répartition des honoraires</w:t>
      </w:r>
    </w:p>
    <w:p w:rsidR="00000000" w:rsidDel="00000000" w:rsidP="00000000" w:rsidRDefault="00000000" w:rsidRPr="00000000" w14:paraId="00000093">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4">
      <w:pP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1. Honoraires à la charge du bailleur :</w:t>
      </w:r>
    </w:p>
    <w:p w:rsidR="00000000" w:rsidDel="00000000" w:rsidP="00000000" w:rsidRDefault="00000000" w:rsidRPr="00000000" w14:paraId="00000095">
      <w:pPr>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96">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prestations de visite du preneur, de constitution de son dossier et de rédaction de bail : </w:t>
      </w:r>
      <w:r w:rsidDel="00000000" w:rsidR="00000000" w:rsidRPr="00000000">
        <w:rPr>
          <w:rFonts w:ascii="Roboto" w:cs="Roboto" w:eastAsia="Roboto" w:hAnsi="Roboto"/>
          <w:i w:val="1"/>
          <w:color w:val="7f7f7f"/>
          <w:sz w:val="24"/>
          <w:szCs w:val="24"/>
          <w:rtl w:val="0"/>
        </w:rPr>
        <w:t xml:space="preserve">(détail des prestations effectivement réalisées et montant des honoraires toutes taxes comprises dus à la signature du bail)</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97">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i w:val="1"/>
          <w:color w:val="7f7f7f"/>
          <w:sz w:val="24"/>
          <w:szCs w:val="24"/>
          <w:rtl w:val="0"/>
        </w:rPr>
        <w:t xml:space="preserve">le cas échéant, </w:t>
      </w:r>
      <w:r w:rsidDel="00000000" w:rsidR="00000000" w:rsidRPr="00000000">
        <w:rPr>
          <w:rFonts w:ascii="Roboto" w:cs="Roboto" w:eastAsia="Roboto" w:hAnsi="Roboto"/>
          <w:sz w:val="24"/>
          <w:szCs w:val="24"/>
          <w:rtl w:val="0"/>
        </w:rPr>
        <w:t xml:space="preserve">Prestation de réalisation de l'état des lieux d'entrée : </w:t>
      </w:r>
      <w:r w:rsidDel="00000000" w:rsidR="00000000" w:rsidRPr="00000000">
        <w:rPr>
          <w:rFonts w:ascii="Roboto" w:cs="Roboto" w:eastAsia="Roboto" w:hAnsi="Roboto"/>
          <w:i w:val="1"/>
          <w:color w:val="7f7f7f"/>
          <w:sz w:val="24"/>
          <w:szCs w:val="24"/>
          <w:rtl w:val="0"/>
        </w:rPr>
        <w:t xml:space="preserve">(montant des honoraires toutes taxes comprises dus à compter de la réalisation de la prestation)</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98">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i w:val="1"/>
          <w:color w:val="7f7f7f"/>
          <w:sz w:val="24"/>
          <w:szCs w:val="24"/>
          <w:rtl w:val="0"/>
        </w:rPr>
        <w:t xml:space="preserve">le cas échéant,</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Autres prestations </w:t>
      </w:r>
      <w:r w:rsidDel="00000000" w:rsidR="00000000" w:rsidRPr="00000000">
        <w:rPr>
          <w:rFonts w:ascii="Roboto" w:cs="Roboto" w:eastAsia="Roboto" w:hAnsi="Roboto"/>
          <w:i w:val="1"/>
          <w:color w:val="7f7f7f"/>
          <w:sz w:val="24"/>
          <w:szCs w:val="24"/>
          <w:rtl w:val="0"/>
        </w:rPr>
        <w:t xml:space="preserve">: (détail des prestations et conditions de rémunération)</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99">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A">
      <w:pP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2. Honoraires à la charge du locataire :</w:t>
      </w:r>
    </w:p>
    <w:p w:rsidR="00000000" w:rsidDel="00000000" w:rsidP="00000000" w:rsidRDefault="00000000" w:rsidRPr="00000000" w14:paraId="0000009B">
      <w:pPr>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9C">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prestations de visite du preneur, de constitution de son dossier et de rédaction de bail : </w:t>
      </w:r>
      <w:r w:rsidDel="00000000" w:rsidR="00000000" w:rsidRPr="00000000">
        <w:rPr>
          <w:rFonts w:ascii="Roboto" w:cs="Roboto" w:eastAsia="Roboto" w:hAnsi="Roboto"/>
          <w:i w:val="1"/>
          <w:color w:val="7f7f7f"/>
          <w:sz w:val="24"/>
          <w:szCs w:val="24"/>
          <w:rtl w:val="0"/>
        </w:rPr>
        <w:t xml:space="preserve">(détail des prestations effectivement réalisées et montant des honoraires toutes taxes comprises dus à la signature du bail)</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9D">
      <w:pPr>
        <w:rPr>
          <w:rFonts w:ascii="Roboto" w:cs="Roboto" w:eastAsia="Roboto" w:hAnsi="Roboto"/>
          <w:i w:val="1"/>
          <w:color w:val="7f7f7f"/>
          <w:sz w:val="24"/>
          <w:szCs w:val="24"/>
        </w:rPr>
      </w:pP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i w:val="1"/>
          <w:color w:val="7f7f7f"/>
          <w:sz w:val="24"/>
          <w:szCs w:val="24"/>
          <w:rtl w:val="0"/>
        </w:rPr>
        <w:t xml:space="preserve">le cas échéant</w:t>
      </w:r>
      <w:r w:rsidDel="00000000" w:rsidR="00000000" w:rsidRPr="00000000">
        <w:rPr>
          <w:rFonts w:ascii="Roboto" w:cs="Roboto" w:eastAsia="Roboto" w:hAnsi="Roboto"/>
          <w:sz w:val="24"/>
          <w:szCs w:val="24"/>
          <w:rtl w:val="0"/>
        </w:rPr>
        <w:t xml:space="preserve">, prestation de réalisation de l'état des lieux d'entrée </w:t>
      </w:r>
      <w:r w:rsidDel="00000000" w:rsidR="00000000" w:rsidRPr="00000000">
        <w:rPr>
          <w:rFonts w:ascii="Roboto" w:cs="Roboto" w:eastAsia="Roboto" w:hAnsi="Roboto"/>
          <w:i w:val="1"/>
          <w:color w:val="7f7f7f"/>
          <w:sz w:val="24"/>
          <w:szCs w:val="24"/>
          <w:rtl w:val="0"/>
        </w:rPr>
        <w:t xml:space="preserve">: (montant des honoraires toutes taxes comprises dus à compter de la réalisation de la prestation).</w:t>
      </w:r>
    </w:p>
    <w:p w:rsidR="00000000" w:rsidDel="00000000" w:rsidP="00000000" w:rsidRDefault="00000000" w:rsidRPr="00000000" w14:paraId="0000009E">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F">
      <w:pP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X - AUTRES CONDITIONS PARTICULIERES</w:t>
      </w:r>
    </w:p>
    <w:p w:rsidR="00000000" w:rsidDel="00000000" w:rsidP="00000000" w:rsidRDefault="00000000" w:rsidRPr="00000000" w14:paraId="000000A0">
      <w:pPr>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A1">
      <w:pPr>
        <w:rPr>
          <w:rFonts w:ascii="Roboto" w:cs="Roboto" w:eastAsia="Roboto" w:hAnsi="Roboto"/>
          <w:i w:val="1"/>
          <w:color w:val="7f7f7f"/>
          <w:sz w:val="24"/>
          <w:szCs w:val="24"/>
        </w:rPr>
      </w:pPr>
      <w:r w:rsidDel="00000000" w:rsidR="00000000" w:rsidRPr="00000000">
        <w:rPr>
          <w:rFonts w:ascii="Roboto" w:cs="Roboto" w:eastAsia="Roboto" w:hAnsi="Roboto"/>
          <w:i w:val="1"/>
          <w:color w:val="7f7f7f"/>
          <w:sz w:val="24"/>
          <w:szCs w:val="24"/>
          <w:rtl w:val="0"/>
        </w:rPr>
        <w:t xml:space="preserve">(A définir par les parties)</w:t>
      </w:r>
    </w:p>
    <w:p w:rsidR="00000000" w:rsidDel="00000000" w:rsidP="00000000" w:rsidRDefault="00000000" w:rsidRPr="00000000" w14:paraId="000000A2">
      <w:pPr>
        <w:rPr>
          <w:rFonts w:ascii="Roboto" w:cs="Roboto" w:eastAsia="Roboto" w:hAnsi="Roboto"/>
          <w:i w:val="1"/>
          <w:color w:val="7f7f7f"/>
          <w:sz w:val="24"/>
          <w:szCs w:val="24"/>
        </w:rPr>
      </w:pPr>
      <w:r w:rsidDel="00000000" w:rsidR="00000000" w:rsidRPr="00000000">
        <w:rPr>
          <w:rtl w:val="0"/>
        </w:rPr>
      </w:r>
    </w:p>
    <w:p w:rsidR="00000000" w:rsidDel="00000000" w:rsidP="00000000" w:rsidRDefault="00000000" w:rsidRPr="00000000" w14:paraId="000000A3">
      <w:pP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XI - ANNEXES</w:t>
      </w:r>
    </w:p>
    <w:p w:rsidR="00000000" w:rsidDel="00000000" w:rsidP="00000000" w:rsidRDefault="00000000" w:rsidRPr="00000000" w14:paraId="000000A4">
      <w:pPr>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A5">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Sont annexées et jointes au contrat de location les pièces suivantes :</w:t>
      </w:r>
    </w:p>
    <w:p w:rsidR="00000000" w:rsidDel="00000000" w:rsidP="00000000" w:rsidRDefault="00000000" w:rsidRPr="00000000" w14:paraId="000000A6">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7">
      <w:pPr>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A - </w:t>
      </w:r>
      <w:r w:rsidDel="00000000" w:rsidR="00000000" w:rsidRPr="00000000">
        <w:rPr>
          <w:rFonts w:ascii="Roboto" w:cs="Roboto" w:eastAsia="Roboto" w:hAnsi="Roboto"/>
          <w:i w:val="1"/>
          <w:color w:val="7f7f7f"/>
          <w:sz w:val="24"/>
          <w:szCs w:val="24"/>
          <w:rtl w:val="0"/>
        </w:rPr>
        <w:t xml:space="preserve">Le cas échéant</w:t>
      </w:r>
      <w:r w:rsidDel="00000000" w:rsidR="00000000" w:rsidRPr="00000000">
        <w:rPr>
          <w:rFonts w:ascii="Roboto" w:cs="Roboto" w:eastAsia="Roboto" w:hAnsi="Roboto"/>
          <w:sz w:val="24"/>
          <w:szCs w:val="24"/>
          <w:rtl w:val="0"/>
        </w:rPr>
        <w:t xml:space="preserve">, un extrait du règlement concernant la destination de l'immeuble, la jouissance et l'usage des parties privatives et communes, et précisant la quote-part afférente au lot loué dans chacune des catégories de charges.</w:t>
      </w:r>
    </w:p>
    <w:p w:rsidR="00000000" w:rsidDel="00000000" w:rsidP="00000000" w:rsidRDefault="00000000" w:rsidRPr="00000000" w14:paraId="000000A8">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9">
      <w:pPr>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B -</w:t>
      </w:r>
      <w:r w:rsidDel="00000000" w:rsidR="00000000" w:rsidRPr="00000000">
        <w:rPr>
          <w:rFonts w:ascii="Roboto" w:cs="Roboto" w:eastAsia="Roboto" w:hAnsi="Roboto"/>
          <w:sz w:val="24"/>
          <w:szCs w:val="24"/>
          <w:rtl w:val="0"/>
        </w:rPr>
        <w:t xml:space="preserve"> Un dossier de diagnostic technique comprenant :</w:t>
      </w:r>
    </w:p>
    <w:p w:rsidR="00000000" w:rsidDel="00000000" w:rsidP="00000000" w:rsidRDefault="00000000" w:rsidRPr="00000000" w14:paraId="000000AA">
      <w:pPr>
        <w:numPr>
          <w:ilvl w:val="0"/>
          <w:numId w:val="1"/>
        </w:numPr>
        <w:spacing w:after="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un diagnostic de performance énergétique ;</w:t>
      </w:r>
    </w:p>
    <w:p w:rsidR="00000000" w:rsidDel="00000000" w:rsidP="00000000" w:rsidRDefault="00000000" w:rsidRPr="00000000" w14:paraId="000000AB">
      <w:pPr>
        <w:numPr>
          <w:ilvl w:val="0"/>
          <w:numId w:val="1"/>
        </w:numPr>
        <w:spacing w:after="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un constat de risque d'exposition au plomb pour les immeubles construits avant le 1er janvier 1949 ;</w:t>
      </w:r>
    </w:p>
    <w:p w:rsidR="00000000" w:rsidDel="00000000" w:rsidP="00000000" w:rsidRDefault="00000000" w:rsidRPr="00000000" w14:paraId="000000AC">
      <w:pPr>
        <w:numPr>
          <w:ilvl w:val="0"/>
          <w:numId w:val="1"/>
        </w:numPr>
        <w:spacing w:after="0" w:lineRule="auto"/>
        <w:ind w:left="720" w:hanging="360"/>
        <w:rPr>
          <w:rFonts w:ascii="Roboto" w:cs="Roboto" w:eastAsia="Roboto" w:hAnsi="Roboto"/>
          <w:sz w:val="24"/>
          <w:szCs w:val="24"/>
        </w:rPr>
      </w:pPr>
      <w:r w:rsidDel="00000000" w:rsidR="00000000" w:rsidRPr="00000000">
        <w:rPr>
          <w:rFonts w:ascii="Roboto" w:cs="Roboto" w:eastAsia="Roboto" w:hAnsi="Roboto"/>
          <w:i w:val="1"/>
          <w:color w:val="7f7f7f"/>
          <w:sz w:val="24"/>
          <w:szCs w:val="24"/>
          <w:rtl w:val="0"/>
        </w:rPr>
        <w:t xml:space="preserve">le cas échéant</w:t>
      </w:r>
      <w:r w:rsidDel="00000000" w:rsidR="00000000" w:rsidRPr="00000000">
        <w:rPr>
          <w:rFonts w:ascii="Roboto" w:cs="Roboto" w:eastAsia="Roboto" w:hAnsi="Roboto"/>
          <w:sz w:val="24"/>
          <w:szCs w:val="24"/>
          <w:rtl w:val="0"/>
        </w:rPr>
        <w:t xml:space="preserve">, une copie d'un état mentionnant l'absence ou la présence de matériaux ou de produits de la construction contenant de </w:t>
      </w:r>
      <w:sdt>
        <w:sdtPr>
          <w:tag w:val="goog_rdk_19"/>
        </w:sdtPr>
        <w:sdtContent>
          <w:commentRangeStart w:id="19"/>
        </w:sdtContent>
      </w:sdt>
      <w:r w:rsidDel="00000000" w:rsidR="00000000" w:rsidRPr="00000000">
        <w:rPr>
          <w:rFonts w:ascii="Roboto" w:cs="Roboto" w:eastAsia="Roboto" w:hAnsi="Roboto"/>
          <w:sz w:val="24"/>
          <w:szCs w:val="24"/>
          <w:rtl w:val="0"/>
        </w:rPr>
        <w:t xml:space="preserve">l'amiante</w:t>
      </w:r>
      <w:commentRangeEnd w:id="19"/>
      <w:r w:rsidDel="00000000" w:rsidR="00000000" w:rsidRPr="00000000">
        <w:commentReference w:id="19"/>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AD">
      <w:pPr>
        <w:numPr>
          <w:ilvl w:val="0"/>
          <w:numId w:val="1"/>
        </w:numPr>
        <w:spacing w:after="0" w:lineRule="auto"/>
        <w:ind w:left="720" w:hanging="360"/>
        <w:rPr>
          <w:rFonts w:ascii="Roboto" w:cs="Roboto" w:eastAsia="Roboto" w:hAnsi="Roboto"/>
          <w:sz w:val="24"/>
          <w:szCs w:val="24"/>
        </w:rPr>
      </w:pPr>
      <w:r w:rsidDel="00000000" w:rsidR="00000000" w:rsidRPr="00000000">
        <w:rPr>
          <w:rFonts w:ascii="Roboto" w:cs="Roboto" w:eastAsia="Roboto" w:hAnsi="Roboto"/>
          <w:i w:val="1"/>
          <w:color w:val="7f7f7f"/>
          <w:sz w:val="24"/>
          <w:szCs w:val="24"/>
          <w:rtl w:val="0"/>
        </w:rPr>
        <w:t xml:space="preserve">le cas échéant</w:t>
      </w:r>
      <w:r w:rsidDel="00000000" w:rsidR="00000000" w:rsidRPr="00000000">
        <w:rPr>
          <w:rFonts w:ascii="Roboto" w:cs="Roboto" w:eastAsia="Roboto" w:hAnsi="Roboto"/>
          <w:sz w:val="24"/>
          <w:szCs w:val="24"/>
          <w:rtl w:val="0"/>
        </w:rPr>
        <w:t xml:space="preserve">, Un état de l'installation intérieure d'électricité et de gaz, dont l'objet est d'évaluer les risques pouvant porter atteinte à la sécurité des </w:t>
      </w:r>
      <w:sdt>
        <w:sdtPr>
          <w:tag w:val="goog_rdk_20"/>
        </w:sdtPr>
        <w:sdtContent>
          <w:commentRangeStart w:id="20"/>
        </w:sdtContent>
      </w:sdt>
      <w:r w:rsidDel="00000000" w:rsidR="00000000" w:rsidRPr="00000000">
        <w:rPr>
          <w:rFonts w:ascii="Roboto" w:cs="Roboto" w:eastAsia="Roboto" w:hAnsi="Roboto"/>
          <w:sz w:val="24"/>
          <w:szCs w:val="24"/>
          <w:rtl w:val="0"/>
        </w:rPr>
        <w:t xml:space="preserve">personnes</w:t>
      </w:r>
      <w:commentRangeEnd w:id="20"/>
      <w:r w:rsidDel="00000000" w:rsidR="00000000" w:rsidRPr="00000000">
        <w:commentReference w:id="20"/>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AE">
      <w:pPr>
        <w:numPr>
          <w:ilvl w:val="0"/>
          <w:numId w:val="1"/>
        </w:numPr>
        <w:spacing w:after="0" w:lineRule="auto"/>
        <w:ind w:left="720" w:hanging="360"/>
        <w:rPr>
          <w:rFonts w:ascii="Roboto" w:cs="Roboto" w:eastAsia="Roboto" w:hAnsi="Roboto"/>
          <w:sz w:val="24"/>
          <w:szCs w:val="24"/>
        </w:rPr>
      </w:pPr>
      <w:r w:rsidDel="00000000" w:rsidR="00000000" w:rsidRPr="00000000">
        <w:rPr>
          <w:rFonts w:ascii="Roboto" w:cs="Roboto" w:eastAsia="Roboto" w:hAnsi="Roboto"/>
          <w:i w:val="1"/>
          <w:color w:val="7f7f7f"/>
          <w:sz w:val="24"/>
          <w:szCs w:val="24"/>
          <w:rtl w:val="0"/>
        </w:rPr>
        <w:t xml:space="preserve">le cas échéant</w:t>
      </w:r>
      <w:r w:rsidDel="00000000" w:rsidR="00000000" w:rsidRPr="00000000">
        <w:rPr>
          <w:rFonts w:ascii="Roboto" w:cs="Roboto" w:eastAsia="Roboto" w:hAnsi="Roboto"/>
          <w:sz w:val="24"/>
          <w:szCs w:val="24"/>
          <w:rtl w:val="0"/>
        </w:rPr>
        <w:t xml:space="preserve">, un état des risques naturels et technologiques pour les zones couvertes par un plan de prévention des risques technologiques ou par un plan de prévention des risques naturels prévisibles, prescrit ou approuvé, ou dans des zones de </w:t>
      </w:r>
      <w:sdt>
        <w:sdtPr>
          <w:tag w:val="goog_rdk_21"/>
        </w:sdtPr>
        <w:sdtContent>
          <w:commentRangeStart w:id="21"/>
        </w:sdtContent>
      </w:sdt>
      <w:r w:rsidDel="00000000" w:rsidR="00000000" w:rsidRPr="00000000">
        <w:rPr>
          <w:rFonts w:ascii="Roboto" w:cs="Roboto" w:eastAsia="Roboto" w:hAnsi="Roboto"/>
          <w:sz w:val="24"/>
          <w:szCs w:val="24"/>
          <w:rtl w:val="0"/>
        </w:rPr>
        <w:t xml:space="preserve">sismicité</w:t>
      </w:r>
      <w:commentRangeEnd w:id="21"/>
      <w:r w:rsidDel="00000000" w:rsidR="00000000" w:rsidRPr="00000000">
        <w:commentReference w:id="21"/>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AF">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0">
      <w:pPr>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C -</w:t>
      </w:r>
      <w:r w:rsidDel="00000000" w:rsidR="00000000" w:rsidRPr="00000000">
        <w:rPr>
          <w:rFonts w:ascii="Roboto" w:cs="Roboto" w:eastAsia="Roboto" w:hAnsi="Roboto"/>
          <w:sz w:val="24"/>
          <w:szCs w:val="24"/>
          <w:rtl w:val="0"/>
        </w:rPr>
        <w:t xml:space="preserve"> Une notice d'information relative aux droits et obligations des locataires et des bailleurs D. Un état des lieux, un inventaire et un état détaillé du </w:t>
      </w:r>
      <w:sdt>
        <w:sdtPr>
          <w:tag w:val="goog_rdk_22"/>
        </w:sdtPr>
        <w:sdtContent>
          <w:commentRangeStart w:id="22"/>
        </w:sdtContent>
      </w:sdt>
      <w:r w:rsidDel="00000000" w:rsidR="00000000" w:rsidRPr="00000000">
        <w:rPr>
          <w:rFonts w:ascii="Roboto" w:cs="Roboto" w:eastAsia="Roboto" w:hAnsi="Roboto"/>
          <w:sz w:val="24"/>
          <w:szCs w:val="24"/>
          <w:rtl w:val="0"/>
        </w:rPr>
        <w:t xml:space="preserve">mobilier</w:t>
      </w:r>
      <w:commentRangeEnd w:id="22"/>
      <w:r w:rsidDel="00000000" w:rsidR="00000000" w:rsidRPr="00000000">
        <w:commentReference w:id="22"/>
      </w:r>
      <w:r w:rsidDel="00000000" w:rsidR="00000000" w:rsidRPr="00000000">
        <w:rPr>
          <w:rtl w:val="0"/>
        </w:rPr>
      </w:r>
    </w:p>
    <w:p w:rsidR="00000000" w:rsidDel="00000000" w:rsidP="00000000" w:rsidRDefault="00000000" w:rsidRPr="00000000" w14:paraId="000000B1">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2">
      <w:pPr>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D -</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i w:val="1"/>
          <w:color w:val="7f7f7f"/>
          <w:sz w:val="24"/>
          <w:szCs w:val="24"/>
          <w:rtl w:val="0"/>
        </w:rPr>
        <w:t xml:space="preserve">Le cas échéant</w:t>
      </w:r>
      <w:r w:rsidDel="00000000" w:rsidR="00000000" w:rsidRPr="00000000">
        <w:rPr>
          <w:rFonts w:ascii="Roboto" w:cs="Roboto" w:eastAsia="Roboto" w:hAnsi="Roboto"/>
          <w:sz w:val="24"/>
          <w:szCs w:val="24"/>
          <w:rtl w:val="0"/>
        </w:rPr>
        <w:t xml:space="preserve">, une autorisation préalable de mise en </w:t>
      </w:r>
      <w:sdt>
        <w:sdtPr>
          <w:tag w:val="goog_rdk_23"/>
        </w:sdtPr>
        <w:sdtContent>
          <w:commentRangeStart w:id="23"/>
        </w:sdtContent>
      </w:sdt>
      <w:r w:rsidDel="00000000" w:rsidR="00000000" w:rsidRPr="00000000">
        <w:rPr>
          <w:rFonts w:ascii="Roboto" w:cs="Roboto" w:eastAsia="Roboto" w:hAnsi="Roboto"/>
          <w:sz w:val="24"/>
          <w:szCs w:val="24"/>
          <w:rtl w:val="0"/>
        </w:rPr>
        <w:t xml:space="preserve">location</w:t>
      </w:r>
      <w:commentRangeEnd w:id="23"/>
      <w:r w:rsidDel="00000000" w:rsidR="00000000" w:rsidRPr="00000000">
        <w:commentReference w:id="23"/>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B3">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4">
      <w:pPr>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E -</w:t>
      </w:r>
      <w:r w:rsidDel="00000000" w:rsidR="00000000" w:rsidRPr="00000000">
        <w:rPr>
          <w:rFonts w:ascii="Roboto" w:cs="Roboto" w:eastAsia="Roboto" w:hAnsi="Roboto"/>
          <w:sz w:val="24"/>
          <w:szCs w:val="24"/>
          <w:rtl w:val="0"/>
        </w:rPr>
        <w:t xml:space="preserve"> Un état des lieux, un inventaire et un état détaillé du </w:t>
      </w:r>
      <w:sdt>
        <w:sdtPr>
          <w:tag w:val="goog_rdk_24"/>
        </w:sdtPr>
        <w:sdtContent>
          <w:commentRangeStart w:id="24"/>
        </w:sdtContent>
      </w:sdt>
      <w:r w:rsidDel="00000000" w:rsidR="00000000" w:rsidRPr="00000000">
        <w:rPr>
          <w:rFonts w:ascii="Roboto" w:cs="Roboto" w:eastAsia="Roboto" w:hAnsi="Roboto"/>
          <w:sz w:val="24"/>
          <w:szCs w:val="24"/>
          <w:rtl w:val="0"/>
        </w:rPr>
        <w:t xml:space="preserve">mobilier</w:t>
      </w:r>
      <w:commentRangeEnd w:id="24"/>
      <w:r w:rsidDel="00000000" w:rsidR="00000000" w:rsidRPr="00000000">
        <w:commentReference w:id="24"/>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B5">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6">
      <w:pPr>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F -</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i w:val="1"/>
          <w:color w:val="7f7f7f"/>
          <w:sz w:val="24"/>
          <w:szCs w:val="24"/>
          <w:rtl w:val="0"/>
        </w:rPr>
        <w:t xml:space="preserve">Le cas échéant,</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une autorisation préalable de mise en </w:t>
      </w:r>
      <w:sdt>
        <w:sdtPr>
          <w:tag w:val="goog_rdk_25"/>
        </w:sdtPr>
        <w:sdtContent>
          <w:commentRangeStart w:id="25"/>
        </w:sdtContent>
      </w:sdt>
      <w:r w:rsidDel="00000000" w:rsidR="00000000" w:rsidRPr="00000000">
        <w:rPr>
          <w:rFonts w:ascii="Roboto" w:cs="Roboto" w:eastAsia="Roboto" w:hAnsi="Roboto"/>
          <w:sz w:val="24"/>
          <w:szCs w:val="24"/>
          <w:rtl w:val="0"/>
        </w:rPr>
        <w:t xml:space="preserve">location</w:t>
      </w:r>
      <w:commentRangeEnd w:id="25"/>
      <w:r w:rsidDel="00000000" w:rsidR="00000000" w:rsidRPr="00000000">
        <w:commentReference w:id="25"/>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B7">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8">
      <w:pPr>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G -</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i w:val="1"/>
          <w:color w:val="7f7f7f"/>
          <w:sz w:val="24"/>
          <w:szCs w:val="24"/>
          <w:rtl w:val="0"/>
        </w:rPr>
        <w:t xml:space="preserve">Le cas échéant, </w:t>
      </w:r>
      <w:r w:rsidDel="00000000" w:rsidR="00000000" w:rsidRPr="00000000">
        <w:rPr>
          <w:rFonts w:ascii="Roboto" w:cs="Roboto" w:eastAsia="Roboto" w:hAnsi="Roboto"/>
          <w:sz w:val="24"/>
          <w:szCs w:val="24"/>
          <w:rtl w:val="0"/>
        </w:rPr>
        <w:t xml:space="preserve">les références aux loyers habituellement constates dans le voisinage pour des logements </w:t>
      </w:r>
      <w:sdt>
        <w:sdtPr>
          <w:tag w:val="goog_rdk_26"/>
        </w:sdtPr>
        <w:sdtContent>
          <w:commentRangeStart w:id="26"/>
        </w:sdtContent>
      </w:sdt>
      <w:r w:rsidDel="00000000" w:rsidR="00000000" w:rsidRPr="00000000">
        <w:rPr>
          <w:rFonts w:ascii="Roboto" w:cs="Roboto" w:eastAsia="Roboto" w:hAnsi="Roboto"/>
          <w:sz w:val="24"/>
          <w:szCs w:val="24"/>
          <w:rtl w:val="0"/>
        </w:rPr>
        <w:t xml:space="preserve">comparables</w:t>
      </w:r>
      <w:commentRangeEnd w:id="26"/>
      <w:r w:rsidDel="00000000" w:rsidR="00000000" w:rsidRPr="00000000">
        <w:commentReference w:id="26"/>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B9">
      <w:pPr>
        <w:spacing w:after="280" w:before="280"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A">
      <w:pPr>
        <w:spacing w:after="280" w:before="280"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Le </w:t>
      </w:r>
      <w:r w:rsidDel="00000000" w:rsidR="00000000" w:rsidRPr="00000000">
        <w:rPr>
          <w:rFonts w:ascii="Roboto" w:cs="Roboto" w:eastAsia="Roboto" w:hAnsi="Roboto"/>
          <w:i w:val="1"/>
          <w:color w:val="7f7f7f"/>
          <w:sz w:val="24"/>
          <w:szCs w:val="24"/>
          <w:rtl w:val="0"/>
        </w:rPr>
        <w:t xml:space="preserve">(date),</w:t>
      </w:r>
      <w:r w:rsidDel="00000000" w:rsidR="00000000" w:rsidRPr="00000000">
        <w:rPr>
          <w:rFonts w:ascii="Roboto" w:cs="Roboto" w:eastAsia="Roboto" w:hAnsi="Roboto"/>
          <w:color w:val="7f7f7f"/>
          <w:sz w:val="24"/>
          <w:szCs w:val="24"/>
          <w:rtl w:val="0"/>
        </w:rPr>
        <w:t xml:space="preserve"> </w:t>
      </w:r>
      <w:sdt>
        <w:sdtPr>
          <w:tag w:val="goog_rdk_27"/>
        </w:sdtPr>
        <w:sdtContent>
          <w:r w:rsidDel="00000000" w:rsidR="00000000" w:rsidRPr="00000000">
            <w:rPr>
              <w:rFonts w:ascii="Arial" w:cs="Arial" w:eastAsia="Arial" w:hAnsi="Arial"/>
              <w:sz w:val="24"/>
              <w:szCs w:val="24"/>
              <w:rtl w:val="0"/>
            </w:rPr>
            <w:t xml:space="preserve">à </w:t>
          </w:r>
        </w:sdtContent>
      </w:sdt>
      <w:r w:rsidDel="00000000" w:rsidR="00000000" w:rsidRPr="00000000">
        <w:rPr>
          <w:rFonts w:ascii="Roboto" w:cs="Roboto" w:eastAsia="Roboto" w:hAnsi="Roboto"/>
          <w:i w:val="1"/>
          <w:color w:val="7f7f7f"/>
          <w:sz w:val="24"/>
          <w:szCs w:val="24"/>
          <w:rtl w:val="0"/>
        </w:rPr>
        <w:t xml:space="preserve">(lieu),</w:t>
      </w:r>
      <w:r w:rsidDel="00000000" w:rsidR="00000000" w:rsidRPr="00000000">
        <w:rPr>
          <w:rFonts w:ascii="Roboto" w:cs="Roboto" w:eastAsia="Roboto" w:hAnsi="Roboto"/>
          <w:color w:val="7f7f7f"/>
          <w:sz w:val="24"/>
          <w:szCs w:val="24"/>
          <w:rtl w:val="0"/>
        </w:rPr>
        <w:t xml:space="preserve"> </w:t>
      </w:r>
      <w:r w:rsidDel="00000000" w:rsidR="00000000" w:rsidRPr="00000000">
        <w:rPr>
          <w:rtl w:val="0"/>
        </w:rPr>
      </w:r>
    </w:p>
    <w:p w:rsidR="00000000" w:rsidDel="00000000" w:rsidP="00000000" w:rsidRDefault="00000000" w:rsidRPr="00000000" w14:paraId="000000BB">
      <w:pPr>
        <w:spacing w:after="280" w:before="280" w:line="240" w:lineRule="auto"/>
        <w:rPr>
          <w:rFonts w:ascii="Roboto" w:cs="Roboto" w:eastAsia="Roboto" w:hAnsi="Roboto"/>
          <w:i w:val="1"/>
          <w:color w:val="7f7f7f"/>
          <w:sz w:val="24"/>
          <w:szCs w:val="24"/>
        </w:rPr>
      </w:pPr>
      <w:r w:rsidDel="00000000" w:rsidR="00000000" w:rsidRPr="00000000">
        <w:rPr>
          <w:rFonts w:ascii="Roboto" w:cs="Roboto" w:eastAsia="Roboto" w:hAnsi="Roboto"/>
          <w:i w:val="1"/>
          <w:color w:val="7f7f7f"/>
          <w:sz w:val="24"/>
          <w:szCs w:val="24"/>
          <w:rtl w:val="0"/>
        </w:rPr>
        <w:t xml:space="preserve">(Signature du bailleur ou de son mandataire, le cas échéant)</w:t>
      </w:r>
    </w:p>
    <w:p w:rsidR="00000000" w:rsidDel="00000000" w:rsidP="00000000" w:rsidRDefault="00000000" w:rsidRPr="00000000" w14:paraId="000000BC">
      <w:pPr>
        <w:jc w:val="both"/>
        <w:rPr>
          <w:rFonts w:ascii="Roboto" w:cs="Roboto" w:eastAsia="Roboto" w:hAnsi="Roboto"/>
          <w:i w:val="1"/>
          <w:color w:val="7f7f7f"/>
          <w:sz w:val="24"/>
          <w:szCs w:val="24"/>
        </w:rPr>
      </w:pPr>
      <w:r w:rsidDel="00000000" w:rsidR="00000000" w:rsidRPr="00000000">
        <w:rPr>
          <w:rFonts w:ascii="Roboto" w:cs="Roboto" w:eastAsia="Roboto" w:hAnsi="Roboto"/>
          <w:i w:val="1"/>
          <w:color w:val="7f7f7f"/>
          <w:sz w:val="24"/>
          <w:szCs w:val="24"/>
          <w:rtl w:val="0"/>
        </w:rPr>
        <w:t xml:space="preserve">(Signature du locataire)</w:t>
      </w:r>
    </w:p>
    <w:p w:rsidR="00000000" w:rsidDel="00000000" w:rsidP="00000000" w:rsidRDefault="00000000" w:rsidRPr="00000000" w14:paraId="000000BD">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E">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F">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C0">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C1">
      <w:pPr>
        <w:rPr>
          <w:rFonts w:ascii="Roboto" w:cs="Roboto" w:eastAsia="Roboto" w:hAnsi="Roboto"/>
        </w:rPr>
      </w:pPr>
      <w:bookmarkStart w:colFirst="0" w:colLast="0" w:name="_heading=h.gjdgxs" w:id="0"/>
      <w:bookmarkEnd w:id="0"/>
      <w:r w:rsidDel="00000000" w:rsidR="00000000" w:rsidRPr="00000000">
        <w:rPr>
          <w:rtl w:val="0"/>
        </w:rPr>
      </w:r>
    </w:p>
    <w:sectPr>
      <w:footerReference r:id="rId10" w:type="default"/>
      <w:footerReference r:id="rId11" w:type="even"/>
      <w:pgSz w:h="16838" w:w="11906"/>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Utilisateur de Microsoft Office" w:id="24" w:date="2019-04-10T14:01:00Z">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Ces documents sont établis lors de la remise des clés, dont la date peut être ultérieure à celle de conclusion du contrat.</w:t>
      </w:r>
    </w:p>
  </w:comment>
  <w:comment w:author="Utilisateur de Microsoft Office" w:id="23" w:date="2019-04-10T14:00:00Z">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Ces documents sont établis lors de la remise des clés, dont la date peut être ultérieure à celle de conclusion du contrat.</w:t>
      </w:r>
    </w:p>
  </w:comment>
  <w:comment w:author="Utilisateur de Microsoft Office" w:id="7" w:date="2019-04-10T09:54:00Z">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Les clauses C à E sont facultatives, à intégrer et à adapter en fonction du bien loué.</w:t>
      </w:r>
    </w:p>
  </w:comment>
  <w:comment w:author="Utilisateur de Microsoft Office" w:id="20" w:date="2019-04-10T12:09:00Z">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compter de la date d'entrée en vigueur de cette disposition, prévue par décret. </w:t>
      </w:r>
    </w:p>
  </w:comment>
  <w:comment w:author="Utilisateur de Microsoft Office" w:id="4" w:date="2019-04-10T09:46:00Z">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cas de production collective, préciser les modalités de répartition de la consommation du locataire.</w:t>
      </w:r>
    </w:p>
  </w:comment>
  <w:comment w:author="Utilisateur de Microsoft Office" w:id="13" w:date="2019-04-10T10:46:00Z">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 cours de l'exécution du contrat de location et dans les conditions prévues par la loi, les colocataires peuvent provoquer la résiliation de l'assurance souscrite par le bailleur pour leur compte.</w:t>
      </w:r>
    </w:p>
  </w:comment>
  <w:comment w:author="Utilisateur de Microsoft Office" w:id="1" w:date="2019-04-10T09:38:00Z">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reproduire si pluralité de bailleur.</w:t>
      </w:r>
    </w:p>
  </w:comment>
  <w:comment w:author="Utilisateur de Microsoft Office" w:id="18" w:date="2019-04-10T11:50:00Z">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mentionner lorsque le contrat de location est conclu avec le concours d'une personne mandatée et rémunérée à cette fin.</w:t>
      </w:r>
    </w:p>
  </w:comment>
  <w:comment w:author="Utilisateur de Microsoft Office" w:id="21" w:date="2019-04-10T12:10:00Z">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liste des communes comprises dans ces zones est définie localement par arrêté préfectoral.</w:t>
      </w:r>
    </w:p>
  </w:comment>
  <w:comment w:author="Utilisateur de Microsoft Office" w:id="0" w:date="2019-04-10T09:34:00Z">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Préciser si la personne morale est une société civile constituée exclusivement entre parents et alliés jusqu’au quatrième degré inclus.</w:t>
      </w:r>
    </w:p>
  </w:comment>
  <w:comment w:author="Utilisateur de Microsoft Office" w:id="11" w:date="2019-04-10T13:28:00Z">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Indice de référence des loyers</w:t>
      </w:r>
    </w:p>
  </w:comment>
  <w:comment w:author="Utilisateur de Microsoft Office" w:id="19" w:date="2019-04-10T12:09:00Z">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compter de l'entrée en vigueur du décret d'application lisant notamment les matériaux ou produits concernés. </w:t>
      </w:r>
    </w:p>
  </w:comment>
  <w:comment w:author="Utilisateur de Microsoft Office" w:id="15" w:date="2019-04-10T11:00:00Z">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Paiement mensuel de droit à tout moment à la demande du locataire.</w:t>
      </w:r>
    </w:p>
  </w:comment>
  <w:comment w:author="Utilisateur de Microsoft Office" w:id="9" w:date="2019-04-10T10:17:00Z">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Zones d'urbanisation continue de plus de 50 000 habitants où il existe un déséquilibre marqué entre l'offre et la demande de logements, entraînant des difficultés sérieuses d'accès au logement sur l'ensemble du parc résidentiel telles que définies par décret.</w:t>
      </w:r>
    </w:p>
  </w:comment>
  <w:comment w:author="Utilisateur de Microsoft Office" w:id="10" w:date="2019-04-10T10:39:00Z">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Mention obligatoire si le précèdent locataire a quitté le logement moins de dix-huit mois avant la signature du bail.</w:t>
      </w:r>
    </w:p>
  </w:comment>
  <w:comment w:author="Utilisateur de Microsoft Office" w:id="25" w:date="2019-04-10T14:02:00Z">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Dispositif applicable dans certains territoires présentant une proportion importante d'habitat dégradé́ délimité́ localement par l'établissement public de coopération intercommunale compétent en matière d'habitat ou, à défaut, le conseil municipal (art. 92 de la loi n° 2014-366 du 24 mars 2014 pour l'accès au logement et un urbanisme rénové́).</w:t>
      </w:r>
    </w:p>
  </w:comment>
  <w:comment w:author="Utilisateur de Microsoft Office" w:id="5" w:date="2019-04-10T09:51:00Z">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Les clauses C à E sont facultatives, à intégrer et à adapter en fonction du bien loué.</w:t>
      </w:r>
    </w:p>
  </w:comment>
  <w:comment w:author="Utilisateur de Microsoft Office" w:id="22" w:date="2019-04-10T12:11:00Z">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Ces documents sont établis lors de la remise des clés, dont la date peut être ultérieure à celle de conclusion du contrat. </w:t>
      </w:r>
    </w:p>
  </w:comment>
  <w:comment w:author="Utilisateur de Microsoft Office" w:id="2" w:date="2019-04-10T09:42:00Z">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Mention obligatoire s'appliquant aux professionnels exerçant une activité́ mentionnée à l'article 1er de la loi n° 70-9 du 2 janvier 1970 règlementant les conditions d'exercice des activités relatives à certaines opérations portant sur les immeubles et les fonds de commerce.</w:t>
      </w:r>
    </w:p>
  </w:comment>
  <w:comment w:author="Utilisateur de Microsoft Office" w:id="3" w:date="2019-04-10T09:44:00Z">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 chauffage collectif, préciser les modalités de répartition de la consommation du locataire.</w:t>
      </w:r>
    </w:p>
  </w:comment>
  <w:comment w:author="Utilisateur de Microsoft Office" w:id="12" w:date="2019-04-10T10:44:00Z">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 les parties conviennent d'un forfait de charges et de sa révision annuelle, ce forfait est révisé dans les mêmes conditions que le loyer principal.</w:t>
      </w:r>
    </w:p>
  </w:comment>
  <w:comment w:author="Utilisateur de Microsoft Office" w:id="14" w:date="2019-04-10T10:47:00Z">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Correspond au montant de la prime d'assurance annuelle, éventuellement majoré dans la limite d'un montant fixé par décret en Conseil d'Etat.</w:t>
      </w:r>
    </w:p>
  </w:comment>
  <w:comment w:author="Utilisateur de Microsoft Office" w:id="26" w:date="2019-04-10T14:02:00Z">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Lorsque la détermination du montant du loyer est la conséquence d'une procédure liée au fait que le loyer précédemment appliqué était manifestement sous-évaluéé.</w:t>
      </w:r>
    </w:p>
  </w:comment>
  <w:comment w:author="Utilisateur de Microsoft Office" w:id="17" w:date="2019-04-10T11:18:00Z">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Clause invalide pour les travaux de mise en conformité́ aux caractéristiques de décence.</w:t>
      </w:r>
    </w:p>
  </w:comment>
  <w:comment w:author="Utilisateur de Microsoft Office" w:id="6" w:date="2019-04-10T09:53:00Z">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Les clauses C à E sont facultatives, à intégrer et à adapter en fonction du bien loué.</w:t>
      </w:r>
    </w:p>
  </w:comment>
  <w:comment w:author="Utilisateur de Microsoft Office" w:id="16" w:date="2019-04-10T11:16:00Z">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 cas échéant, préciser par ailleurs le montant des travaux d'amélioration effectués au cours des six derniers mois.</w:t>
      </w:r>
    </w:p>
  </w:comment>
  <w:comment w:author="Utilisateur de Microsoft Office" w:id="8" w:date="2019-04-10T09:57:00Z">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Lorsqu'un complément de loyer est appliqué, le loyer mensuel s'entend comme la somme du loyer de base et de ce complément.</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C6" w15:done="0"/>
  <w15:commentEx w15:paraId="000000C7" w15:done="0"/>
  <w15:commentEx w15:paraId="000000C8" w15:done="0"/>
  <w15:commentEx w15:paraId="000000C9" w15:done="0"/>
  <w15:commentEx w15:paraId="000000CA" w15:done="0"/>
  <w15:commentEx w15:paraId="000000CB" w15:done="0"/>
  <w15:commentEx w15:paraId="000000CC" w15:done="0"/>
  <w15:commentEx w15:paraId="000000CD" w15:done="0"/>
  <w15:commentEx w15:paraId="000000CE" w15:done="0"/>
  <w15:commentEx w15:paraId="000000CF" w15:done="0"/>
  <w15:commentEx w15:paraId="000000D0" w15:done="0"/>
  <w15:commentEx w15:paraId="000000D1" w15:done="0"/>
  <w15:commentEx w15:paraId="000000D2" w15:done="0"/>
  <w15:commentEx w15:paraId="000000D3" w15:done="0"/>
  <w15:commentEx w15:paraId="000000D4" w15:done="0"/>
  <w15:commentEx w15:paraId="000000D5" w15:done="0"/>
  <w15:commentEx w15:paraId="000000D6" w15:done="0"/>
  <w15:commentEx w15:paraId="000000D7" w15:done="0"/>
  <w15:commentEx w15:paraId="000000D8" w15:done="0"/>
  <w15:commentEx w15:paraId="000000D9" w15:done="0"/>
  <w15:commentEx w15:paraId="000000DA" w15:done="0"/>
  <w15:commentEx w15:paraId="000000DB" w15:done="0"/>
  <w15:commentEx w15:paraId="000000DC" w15:done="0"/>
  <w15:commentEx w15:paraId="000000DD" w15:done="0"/>
  <w15:commentEx w15:paraId="000000DE" w15:done="0"/>
  <w15:commentEx w15:paraId="000000DF" w15:done="0"/>
  <w15:commentEx w15:paraId="000000E0"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ambria"/>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mbria" w:cs="Cambria" w:eastAsia="Cambria" w:hAnsi="Cambri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itre1">
    <w:name w:val="heading 1"/>
    <w:basedOn w:val="Normal"/>
    <w:link w:val="Titre1Car"/>
    <w:uiPriority w:val="9"/>
    <w:qFormat w:val="1"/>
    <w:rsid w:val="00312274"/>
    <w:pPr>
      <w:spacing w:after="100" w:afterAutospacing="1" w:before="100" w:beforeAutospacing="1" w:line="240" w:lineRule="auto"/>
      <w:outlineLvl w:val="0"/>
    </w:pPr>
    <w:rPr>
      <w:rFonts w:ascii="Times New Roman" w:cs="Times New Roman" w:hAnsi="Times New Roman"/>
      <w:b w:val="1"/>
      <w:bCs w:val="1"/>
      <w:kern w:val="36"/>
      <w:sz w:val="48"/>
      <w:szCs w:val="48"/>
      <w:lang w:eastAsia="fr-FR"/>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character" w:styleId="Titre1Car" w:customStyle="1">
    <w:name w:val="Titre 1 Car"/>
    <w:basedOn w:val="Policepardfaut"/>
    <w:link w:val="Titre1"/>
    <w:uiPriority w:val="9"/>
    <w:rsid w:val="00312274"/>
    <w:rPr>
      <w:rFonts w:ascii="Times New Roman" w:cs="Times New Roman" w:hAnsi="Times New Roman"/>
      <w:b w:val="1"/>
      <w:bCs w:val="1"/>
      <w:kern w:val="36"/>
      <w:sz w:val="48"/>
      <w:szCs w:val="48"/>
      <w:lang w:eastAsia="fr-FR"/>
    </w:rPr>
  </w:style>
  <w:style w:type="paragraph" w:styleId="Paragraphedeliste">
    <w:name w:val="List Paragraph"/>
    <w:basedOn w:val="Normal"/>
    <w:uiPriority w:val="34"/>
    <w:qFormat w:val="1"/>
    <w:rsid w:val="00312274"/>
    <w:pPr>
      <w:ind w:left="720"/>
      <w:contextualSpacing w:val="1"/>
    </w:pPr>
  </w:style>
  <w:style w:type="paragraph" w:styleId="NormalWeb">
    <w:name w:val="Normal (Web)"/>
    <w:basedOn w:val="Normal"/>
    <w:uiPriority w:val="99"/>
    <w:unhideWhenUsed w:val="1"/>
    <w:rsid w:val="00312274"/>
    <w:pPr>
      <w:spacing w:after="100" w:afterAutospacing="1" w:before="100" w:beforeAutospacing="1" w:line="240" w:lineRule="auto"/>
    </w:pPr>
    <w:rPr>
      <w:rFonts w:ascii="Times New Roman" w:cs="Times New Roman" w:hAnsi="Times New Roman"/>
      <w:sz w:val="24"/>
      <w:szCs w:val="24"/>
      <w:lang w:eastAsia="fr-FR"/>
    </w:rPr>
  </w:style>
  <w:style w:type="character" w:styleId="Marquedecommentaire">
    <w:name w:val="annotation reference"/>
    <w:basedOn w:val="Policepardfaut"/>
    <w:uiPriority w:val="99"/>
    <w:semiHidden w:val="1"/>
    <w:unhideWhenUsed w:val="1"/>
    <w:rsid w:val="00312274"/>
    <w:rPr>
      <w:sz w:val="18"/>
      <w:szCs w:val="18"/>
    </w:rPr>
  </w:style>
  <w:style w:type="paragraph" w:styleId="Commentaire">
    <w:name w:val="annotation text"/>
    <w:basedOn w:val="Normal"/>
    <w:link w:val="CommentaireCar"/>
    <w:uiPriority w:val="99"/>
    <w:semiHidden w:val="1"/>
    <w:unhideWhenUsed w:val="1"/>
    <w:rsid w:val="00312274"/>
    <w:pPr>
      <w:spacing w:line="240" w:lineRule="auto"/>
    </w:pPr>
    <w:rPr>
      <w:sz w:val="24"/>
      <w:szCs w:val="24"/>
    </w:rPr>
  </w:style>
  <w:style w:type="character" w:styleId="CommentaireCar" w:customStyle="1">
    <w:name w:val="Commentaire Car"/>
    <w:basedOn w:val="Policepardfaut"/>
    <w:link w:val="Commentaire"/>
    <w:uiPriority w:val="99"/>
    <w:semiHidden w:val="1"/>
    <w:rsid w:val="00312274"/>
    <w:rPr>
      <w:sz w:val="24"/>
      <w:szCs w:val="24"/>
    </w:rPr>
  </w:style>
  <w:style w:type="paragraph" w:styleId="Pieddepage">
    <w:name w:val="footer"/>
    <w:basedOn w:val="Normal"/>
    <w:link w:val="PieddepageCar"/>
    <w:uiPriority w:val="99"/>
    <w:unhideWhenUsed w:val="1"/>
    <w:rsid w:val="00312274"/>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312274"/>
  </w:style>
  <w:style w:type="character" w:styleId="Numrodepage">
    <w:name w:val="page number"/>
    <w:basedOn w:val="Policepardfaut"/>
    <w:uiPriority w:val="99"/>
    <w:semiHidden w:val="1"/>
    <w:unhideWhenUsed w:val="1"/>
    <w:rsid w:val="00312274"/>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image" Target="media/image1.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AoXqWAtmDUdO2cVCwrgTPqgUjQ==">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2019-06-05T08:02:00Z</dcterms:created>
  <dc:creator>Utilisateur de Microsoft Office 2</dc:creator>
</cp:coreProperties>
</file>