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Convocation à réunion du comité d’hygiène de sécurité et des conditions du travail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employeur), </w:t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"Mention de la dénomination et de l'adresse de l'entreprise" est vrai, conserver le paragraphe suivant.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siège employeur)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Établissement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établissement)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RÉUNION DU CHSCT</w:t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CONVOCATION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Nous vous prions de bien vouloir assister à la réunion du CHSCT qui aura lieu 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(Heure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dans les locaux de l'établissement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réunion)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Veuillez trouver ci-joint l'ordre du jour de cette réunion.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signature)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L'employeur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Destinataires :</w:t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Représentants élus du C.H.S.C.T.</w:t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Médecin du travail.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"Existence, dans l'établissement, d'une personne chargée de la sécurité" est vrai, conserver le paragraphe suivant. 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Personne chargée de la sécurité.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"Existence de représentants syndicaux au C.H.S.C.T." est vrai, conserver le paragraphe suivant.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Représentants syndicaux au C.H.S.C.T.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Si "Convocation de personnes demandées par le C.H.S.C.T." est vrai, conserver le paragraphe suivant. 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qualité des personnes invitées)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CE673F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CE673F"/>
  </w:style>
  <w:style w:type="character" w:styleId="eop" w:customStyle="1">
    <w:name w:val="eop"/>
    <w:basedOn w:val="Policepardfaut"/>
    <w:rsid w:val="00CE673F"/>
  </w:style>
  <w:style w:type="character" w:styleId="normaltextrun" w:customStyle="1">
    <w:name w:val="normaltextrun"/>
    <w:basedOn w:val="Policepardfaut"/>
    <w:rsid w:val="00CE673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BAVcXBvV/Ef89x/xlG8zj+fkg==">AMUW2mVNqUvBN2PLGrRKDGymsS3VjFccjpvsKMurB5uUJaZA9BzRUAFiPWlcP/wr4aGFQzz6iVB0M5n2Eo4v1jcel2VwsC5XfgSwrXXPBQzomdaCFYpiXZP4W8BC9fSLlKvkrNQCH/G/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2019-08-21T09:24:00Z</dcterms:created>
</cp:coreProperties>
</file>