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  <w:br w:type="textWrapping"/>
      </w:r>
    </w:p>
    <w:p w:rsidR="00000000" w:rsidDel="00000000" w:rsidP="00000000" w:rsidRDefault="00000000" w:rsidRPr="00000000" w14:paraId="00000018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Remboursement du dépôt de garantie avec retenue 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666666"/>
          <w:sz w:val="24"/>
          <w:szCs w:val="24"/>
          <w:rtl w:val="0"/>
        </w:rPr>
        <w:t xml:space="preserve">Envoyé en courrier recommandé avec accusé de réception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2692.9133858267714"/>
        </w:tabs>
        <w:spacing w:line="240" w:lineRule="auto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2692.9133858267714"/>
        </w:tabs>
        <w:spacing w:line="240" w:lineRule="auto"/>
        <w:rPr>
          <w:rFonts w:ascii="Roboto" w:cs="Roboto" w:eastAsia="Roboto" w:hAnsi="Roboto"/>
          <w:color w:val="a6a6a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(Nom Prénom)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(Code postal) (Ville)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5040" w:firstLine="720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(Destinataire) </w:t>
      </w:r>
    </w:p>
    <w:p w:rsidR="00000000" w:rsidDel="00000000" w:rsidP="00000000" w:rsidRDefault="00000000" w:rsidRPr="00000000" w14:paraId="0000002F">
      <w:pPr>
        <w:spacing w:line="240" w:lineRule="auto"/>
        <w:ind w:left="5040" w:firstLine="720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(Adresse) </w:t>
      </w:r>
    </w:p>
    <w:p w:rsidR="00000000" w:rsidDel="00000000" w:rsidP="00000000" w:rsidRDefault="00000000" w:rsidRPr="00000000" w14:paraId="00000030">
      <w:pPr>
        <w:spacing w:line="240" w:lineRule="auto"/>
        <w:ind w:left="5040" w:firstLine="72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(Code postal) (Ville)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Roboto" w:cs="Roboto" w:eastAsia="Roboto" w:hAnsi="Roboto"/>
          <w:i w:val="1"/>
          <w:color w:val="a6a6a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(Lieu),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Roboto" w:cs="Roboto" w:eastAsia="Roboto" w:hAnsi="Roboto"/>
          <w:i w:val="1"/>
          <w:color w:val="a6a6a6"/>
          <w:sz w:val="24"/>
          <w:szCs w:val="24"/>
          <w:rtl w:val="0"/>
        </w:rPr>
        <w:t xml:space="preserve"> (Date)</w:t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L'état des lieux établi contradictoirement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à 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fait ressortir un certain nombre de dégradations dont je vous prie de trouver la liste ci-après et pour lesquelles j'ai fait établir un devis de remise en état, que je vous joins en copie.</w:t>
      </w:r>
    </w:p>
    <w:p w:rsidR="00000000" w:rsidDel="00000000" w:rsidP="00000000" w:rsidRDefault="00000000" w:rsidRPr="00000000" w14:paraId="0000003A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(Donner la liste desdites dégradations).</w:t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informe donc qu'en application des dispositions de l'article 22 de la loi du 6 juillet 1989, je suis amené à retenir sur le dépôt de garantie la somme de (indiquer la somme en euros), représentant le montant des travaux à réaliser.</w:t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retourne donc le solde, soit la somme de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 (Montant à préciser)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Veuillez agréer, Madame, Monsieur, l'expression de mes sentiments distingués. 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0" w:before="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2160" w:firstLine="720"/>
        <w:jc w:val="center"/>
        <w:rPr>
          <w:rFonts w:ascii="Roboto" w:cs="Roboto" w:eastAsia="Roboto" w:hAnsi="Roboto"/>
          <w:i w:val="1"/>
          <w:color w:val="a6a6a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2160" w:firstLine="720"/>
        <w:jc w:val="center"/>
        <w:rPr>
          <w:rFonts w:ascii="Roboto" w:cs="Roboto" w:eastAsia="Roboto" w:hAnsi="Roboto"/>
          <w:i w:val="1"/>
          <w:color w:val="a6a6a6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a6a6a6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