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18"/>
          <w:szCs w:val="18"/>
        </w:rPr>
        <w:drawing>
          <wp:inline distB="114300" distT="114300" distL="114300" distR="114300">
            <wp:extent cx="5734050" cy="1625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62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before="170" w:line="24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170" w:line="24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170" w:line="24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60" w:before="170" w:line="24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before="170"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60" w:before="170" w:line="240" w:lineRule="auto"/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9355"/>
        <w:tblGridChange w:id="0">
          <w:tblGrid>
            <w:gridCol w:w="9355"/>
          </w:tblGrid>
        </w:tblGridChange>
      </w:tblGrid>
      <w:tr>
        <w:tc>
          <w:tcPr/>
          <w:p w:rsidR="00000000" w:rsidDel="00000000" w:rsidP="00000000" w:rsidRDefault="00000000" w:rsidRPr="00000000" w14:paraId="00000009">
            <w:pPr>
              <w:spacing w:line="240" w:lineRule="auto"/>
              <w:jc w:val="both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QIIRO vous propose des modèles de documents juridiques éprouvés, à jour des dernières réformes Et réglementations en vigueur. Néanmoins nos modèles restent généraux et nécessitent d’être adaptés.  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both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jc w:val="both"/>
              <w:rPr>
                <w:rFonts w:ascii="Roboto" w:cs="Roboto" w:eastAsia="Roboto" w:hAnsi="Roboto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8"/>
                <w:szCs w:val="28"/>
                <w:rtl w:val="0"/>
              </w:rPr>
              <w:t xml:space="preserve">En cas de doute sur la rédaction ou les conséquences juridiques de l’un de nos modèles de documents, nous vous recommandons l’accompagnement par un professionnel du droit. </w:t>
            </w:r>
          </w:p>
        </w:tc>
      </w:tr>
    </w:tbl>
    <w:p w:rsidR="00000000" w:rsidDel="00000000" w:rsidP="00000000" w:rsidRDefault="00000000" w:rsidRPr="00000000" w14:paraId="0000000C">
      <w:pPr>
        <w:spacing w:after="160" w:before="170" w:line="240" w:lineRule="auto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jc w:val="center"/>
        <w:rPr>
          <w:rFonts w:ascii="Roboto" w:cs="Roboto" w:eastAsia="Roboto" w:hAnsi="Roboto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Roboto" w:cs="Roboto" w:eastAsia="Roboto" w:hAnsi="Roboto"/>
          <w:b w:val="1"/>
          <w:sz w:val="32"/>
          <w:szCs w:val="32"/>
        </w:rPr>
      </w:pPr>
      <w:r w:rsidDel="00000000" w:rsidR="00000000" w:rsidRPr="00000000">
        <w:rPr>
          <w:rFonts w:ascii="Roboto" w:cs="Roboto" w:eastAsia="Roboto" w:hAnsi="Roboto"/>
          <w:b w:val="1"/>
          <w:sz w:val="32"/>
          <w:szCs w:val="32"/>
          <w:rtl w:val="0"/>
        </w:rPr>
        <w:t xml:space="preserve">ATTESTATION DE VENTE</w:t>
      </w:r>
    </w:p>
    <w:p w:rsidR="00000000" w:rsidDel="00000000" w:rsidP="00000000" w:rsidRDefault="00000000" w:rsidRPr="00000000" w14:paraId="00000014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Je soussigné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(Civilité, Nom, 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née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(Lieu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et domicilié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 complète)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déclare avoir cédé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(Civilité, Nom, Prénom)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née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(Lieu de naissance)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et domicilié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(Adresse complète)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le/les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biens suivants :</w:t>
      </w:r>
    </w:p>
    <w:p w:rsidR="00000000" w:rsidDel="00000000" w:rsidP="00000000" w:rsidRDefault="00000000" w:rsidRPr="00000000" w14:paraId="00000019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(Préciser la nature du bien : meubles, bijoux, etc. - Préciser les informations concernant le bien : marque, garantie, facture, numéro de série) 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(Préciser la nature du bien : meubles, bijoux, etc. - Préciser les informations concernant le bien : marque, garantie, facture, numéro de série) </w:t>
      </w:r>
    </w:p>
    <w:p w:rsidR="00000000" w:rsidDel="00000000" w:rsidP="00000000" w:rsidRDefault="00000000" w:rsidRPr="00000000" w14:paraId="0000001C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Le/les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biens énoncés ci-dessus ont été vendus pour un total de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(Indiquer le montant en lettres)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euros (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(Indiquer le montant en chiffre)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€).</w:t>
      </w:r>
    </w:p>
    <w:p w:rsidR="00000000" w:rsidDel="00000000" w:rsidP="00000000" w:rsidRDefault="00000000" w:rsidRPr="00000000" w14:paraId="0000001E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paiement a été effectué 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par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(Moyen de paiement utilisé : chèque, espèces, etc.)</w:t>
      </w:r>
    </w:p>
    <w:p w:rsidR="00000000" w:rsidDel="00000000" w:rsidP="00000000" w:rsidRDefault="00000000" w:rsidRPr="00000000" w14:paraId="00000020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Fait à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(Lieu)</w:t>
      </w:r>
    </w:p>
    <w:p w:rsidR="00000000" w:rsidDel="00000000" w:rsidP="00000000" w:rsidRDefault="00000000" w:rsidRPr="00000000" w14:paraId="00000023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Le </w:t>
      </w: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(Date)</w:t>
      </w:r>
    </w:p>
    <w:p w:rsidR="00000000" w:rsidDel="00000000" w:rsidP="00000000" w:rsidRDefault="00000000" w:rsidRPr="00000000" w14:paraId="00000025">
      <w:pPr>
        <w:jc w:val="right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right"/>
        <w:rPr>
          <w:rFonts w:ascii="Roboto" w:cs="Roboto" w:eastAsia="Roboto" w:hAnsi="Roboto"/>
          <w:i w:val="1"/>
          <w:color w:val="999999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color w:val="999999"/>
          <w:sz w:val="24"/>
          <w:szCs w:val="24"/>
          <w:rtl w:val="0"/>
        </w:rPr>
        <w:t xml:space="preserve">Signature des parties</w:t>
      </w:r>
    </w:p>
    <w:p w:rsidR="00000000" w:rsidDel="00000000" w:rsidP="00000000" w:rsidRDefault="00000000" w:rsidRPr="00000000" w14:paraId="0000002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