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4729163" cy="13433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29163" cy="13433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2">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3">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4">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5">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6">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7">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8">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9">
      <w:pPr>
        <w:spacing w:after="160" w:lineRule="auto"/>
        <w:jc w:val="center"/>
        <w:rPr>
          <w:rFonts w:ascii="Roboto" w:cs="Roboto" w:eastAsia="Roboto" w:hAnsi="Roboto"/>
          <w:b w:val="1"/>
          <w:color w:val="1d1d1d"/>
          <w:sz w:val="24"/>
          <w:szCs w:val="24"/>
        </w:rPr>
      </w:pPr>
      <w:r w:rsidDel="00000000" w:rsidR="00000000" w:rsidRPr="00000000">
        <w:rPr>
          <w:rtl w:val="0"/>
        </w:rPr>
      </w:r>
    </w:p>
    <w:p w:rsidR="00000000" w:rsidDel="00000000" w:rsidP="00000000" w:rsidRDefault="00000000" w:rsidRPr="00000000" w14:paraId="0000001A">
      <w:pPr>
        <w:spacing w:after="160" w:lineRule="auto"/>
        <w:jc w:val="center"/>
        <w:rPr>
          <w:rFonts w:ascii="Roboto" w:cs="Roboto" w:eastAsia="Roboto" w:hAnsi="Roboto"/>
          <w:b w:val="1"/>
          <w:color w:val="1d1d1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160" w:lineRule="auto"/>
        <w:jc w:val="center"/>
        <w:rPr>
          <w:rFonts w:ascii="Roboto" w:cs="Roboto" w:eastAsia="Roboto" w:hAnsi="Roboto"/>
          <w:b w:val="1"/>
          <w:color w:val="1d1d1d"/>
          <w:sz w:val="28"/>
          <w:szCs w:val="28"/>
        </w:rPr>
      </w:pPr>
      <w:r w:rsidDel="00000000" w:rsidR="00000000" w:rsidRPr="00000000">
        <w:rPr>
          <w:rFonts w:ascii="Roboto" w:cs="Roboto" w:eastAsia="Roboto" w:hAnsi="Roboto"/>
          <w:b w:val="1"/>
          <w:color w:val="1d1d1d"/>
          <w:sz w:val="28"/>
          <w:szCs w:val="28"/>
          <w:rtl w:val="0"/>
        </w:rPr>
        <w:t xml:space="preserve">CONTRAT DE MANDAT</w:t>
      </w:r>
    </w:p>
    <w:p w:rsidR="00000000" w:rsidDel="00000000" w:rsidP="00000000" w:rsidRDefault="00000000" w:rsidRPr="00000000" w14:paraId="0000001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D">
      <w:pPr>
        <w:spacing w:after="160" w:lineRule="auto"/>
        <w:jc w:val="both"/>
        <w:rPr>
          <w:rFonts w:ascii="Roboto" w:cs="Roboto" w:eastAsia="Roboto" w:hAnsi="Roboto"/>
          <w:b w:val="1"/>
          <w:color w:val="1d1d1d"/>
          <w:sz w:val="24"/>
          <w:szCs w:val="24"/>
        </w:rPr>
      </w:pPr>
      <w:r w:rsidDel="00000000" w:rsidR="00000000" w:rsidRPr="00000000">
        <w:rPr>
          <w:rFonts w:ascii="Roboto" w:cs="Roboto" w:eastAsia="Roboto" w:hAnsi="Roboto"/>
          <w:b w:val="1"/>
          <w:color w:val="1d1d1d"/>
          <w:sz w:val="24"/>
          <w:szCs w:val="24"/>
          <w:rtl w:val="0"/>
        </w:rPr>
        <w:t xml:space="preserve">Entre les soussignés :</w:t>
      </w:r>
    </w:p>
    <w:p w:rsidR="00000000" w:rsidDel="00000000" w:rsidP="00000000" w:rsidRDefault="00000000" w:rsidRPr="00000000" w14:paraId="0000001E">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i w:val="1"/>
          <w:color w:val="999999"/>
          <w:sz w:val="24"/>
          <w:szCs w:val="24"/>
          <w:rtl w:val="0"/>
        </w:rPr>
        <w:t xml:space="preserve">(Monsieur/Madame, Nom et Prénom du mandant)</w:t>
      </w:r>
      <w:r w:rsidDel="00000000" w:rsidR="00000000" w:rsidRPr="00000000">
        <w:rPr>
          <w:rFonts w:ascii="Roboto" w:cs="Roboto" w:eastAsia="Roboto" w:hAnsi="Roboto"/>
          <w:color w:val="1d1d1d"/>
          <w:sz w:val="24"/>
          <w:szCs w:val="24"/>
          <w:rtl w:val="0"/>
        </w:rPr>
        <w:t xml:space="preserve">, désigné</w:t>
      </w:r>
      <w:r w:rsidDel="00000000" w:rsidR="00000000" w:rsidRPr="00000000">
        <w:rPr>
          <w:rFonts w:ascii="Roboto" w:cs="Roboto" w:eastAsia="Roboto" w:hAnsi="Roboto"/>
          <w:i w:val="1"/>
          <w:color w:val="999999"/>
          <w:sz w:val="24"/>
          <w:szCs w:val="24"/>
          <w:rtl w:val="0"/>
        </w:rPr>
        <w:t xml:space="preserve">(e)</w:t>
      </w:r>
      <w:r w:rsidDel="00000000" w:rsidR="00000000" w:rsidRPr="00000000">
        <w:rPr>
          <w:rFonts w:ascii="Roboto" w:cs="Roboto" w:eastAsia="Roboto" w:hAnsi="Roboto"/>
          <w:color w:val="1d1d1d"/>
          <w:sz w:val="24"/>
          <w:szCs w:val="24"/>
          <w:rtl w:val="0"/>
        </w:rPr>
        <w:t xml:space="preserve"> ci-dessous par le « mandant »</w:t>
      </w:r>
    </w:p>
    <w:p w:rsidR="00000000" w:rsidDel="00000000" w:rsidP="00000000" w:rsidRDefault="00000000" w:rsidRPr="00000000" w14:paraId="0000001F">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ET </w:t>
      </w:r>
    </w:p>
    <w:p w:rsidR="00000000" w:rsidDel="00000000" w:rsidP="00000000" w:rsidRDefault="00000000" w:rsidRPr="00000000" w14:paraId="00000020">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i w:val="1"/>
          <w:color w:val="999999"/>
          <w:sz w:val="24"/>
          <w:szCs w:val="24"/>
          <w:rtl w:val="0"/>
        </w:rPr>
        <w:t xml:space="preserve">(Monsieur/Madame, Nom et Prénom du mandant)</w:t>
      </w:r>
      <w:r w:rsidDel="00000000" w:rsidR="00000000" w:rsidRPr="00000000">
        <w:rPr>
          <w:rFonts w:ascii="Roboto" w:cs="Roboto" w:eastAsia="Roboto" w:hAnsi="Roboto"/>
          <w:color w:val="1d1d1d"/>
          <w:sz w:val="24"/>
          <w:szCs w:val="24"/>
          <w:rtl w:val="0"/>
        </w:rPr>
        <w:t xml:space="preserve">, désigné</w:t>
      </w:r>
      <w:r w:rsidDel="00000000" w:rsidR="00000000" w:rsidRPr="00000000">
        <w:rPr>
          <w:rFonts w:ascii="Roboto" w:cs="Roboto" w:eastAsia="Roboto" w:hAnsi="Roboto"/>
          <w:i w:val="1"/>
          <w:color w:val="999999"/>
          <w:sz w:val="24"/>
          <w:szCs w:val="24"/>
          <w:rtl w:val="0"/>
        </w:rPr>
        <w:t xml:space="preserve">(e)</w:t>
      </w:r>
      <w:r w:rsidDel="00000000" w:rsidR="00000000" w:rsidRPr="00000000">
        <w:rPr>
          <w:rFonts w:ascii="Roboto" w:cs="Roboto" w:eastAsia="Roboto" w:hAnsi="Roboto"/>
          <w:color w:val="1d1d1d"/>
          <w:sz w:val="24"/>
          <w:szCs w:val="24"/>
          <w:rtl w:val="0"/>
        </w:rPr>
        <w:t xml:space="preserve">, ci-dessous par le « mandataire »</w:t>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2">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Considérant que le mandant donne mandat exprès et spécial au mandataire, que le mandataire accepte d'exercer le mandat exprès et spécial et que les parties entendent formuler par le présent contrat leur entente, que les parties ont les capacités et qualités d'exercer tous les droits requis pour la conclusion et l'exécution de ce contrat.</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4">
      <w:pPr>
        <w:spacing w:after="160" w:lineRule="auto"/>
        <w:jc w:val="both"/>
        <w:rPr>
          <w:rFonts w:ascii="Roboto" w:cs="Roboto" w:eastAsia="Roboto" w:hAnsi="Roboto"/>
          <w:b w:val="1"/>
          <w:color w:val="1d1d1d"/>
          <w:sz w:val="24"/>
          <w:szCs w:val="24"/>
        </w:rPr>
      </w:pPr>
      <w:r w:rsidDel="00000000" w:rsidR="00000000" w:rsidRPr="00000000">
        <w:rPr>
          <w:rFonts w:ascii="Roboto" w:cs="Roboto" w:eastAsia="Roboto" w:hAnsi="Roboto"/>
          <w:b w:val="1"/>
          <w:color w:val="1d1d1d"/>
          <w:sz w:val="24"/>
          <w:szCs w:val="24"/>
          <w:rtl w:val="0"/>
        </w:rPr>
        <w:t xml:space="preserve">Il a été convenu et arrêté ce qui suit :</w:t>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spacing w:after="160" w:lineRule="auto"/>
        <w:jc w:val="both"/>
        <w:rPr>
          <w:rFonts w:ascii="Roboto" w:cs="Roboto" w:eastAsia="Roboto" w:hAnsi="Roboto"/>
          <w:b w:val="1"/>
          <w:color w:val="1d1d1d"/>
          <w:sz w:val="24"/>
          <w:szCs w:val="24"/>
          <w:u w:val="single"/>
        </w:rPr>
      </w:pPr>
      <w:r w:rsidDel="00000000" w:rsidR="00000000" w:rsidRPr="00000000">
        <w:rPr>
          <w:rFonts w:ascii="Roboto" w:cs="Roboto" w:eastAsia="Roboto" w:hAnsi="Roboto"/>
          <w:b w:val="1"/>
          <w:color w:val="1d1d1d"/>
          <w:sz w:val="24"/>
          <w:szCs w:val="24"/>
          <w:u w:val="single"/>
          <w:rtl w:val="0"/>
        </w:rPr>
        <w:t xml:space="preserve">Article 1 : Objet</w:t>
      </w:r>
    </w:p>
    <w:p w:rsidR="00000000" w:rsidDel="00000000" w:rsidP="00000000" w:rsidRDefault="00000000" w:rsidRPr="00000000" w14:paraId="00000027">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999999"/>
          <w:sz w:val="24"/>
          <w:szCs w:val="24"/>
          <w:rtl w:val="0"/>
        </w:rPr>
        <w:t xml:space="preserve">(Détailler précisément l'objet du mandat spécial)</w:t>
      </w:r>
      <w:r w:rsidDel="00000000" w:rsidR="00000000" w:rsidRPr="00000000">
        <w:rPr>
          <w:rFonts w:ascii="Roboto" w:cs="Roboto" w:eastAsia="Roboto" w:hAnsi="Roboto"/>
          <w:color w:val="1d1d1d"/>
          <w:sz w:val="24"/>
          <w:szCs w:val="24"/>
          <w:rtl w:val="0"/>
        </w:rPr>
        <w:t xml:space="preserve">.</w:t>
      </w:r>
    </w:p>
    <w:p w:rsidR="00000000" w:rsidDel="00000000" w:rsidP="00000000" w:rsidRDefault="00000000" w:rsidRPr="00000000" w14:paraId="0000002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spacing w:after="160" w:lineRule="auto"/>
        <w:jc w:val="both"/>
        <w:rPr>
          <w:rFonts w:ascii="Roboto" w:cs="Roboto" w:eastAsia="Roboto" w:hAnsi="Roboto"/>
          <w:b w:val="1"/>
          <w:color w:val="1d1d1d"/>
          <w:sz w:val="24"/>
          <w:szCs w:val="24"/>
          <w:u w:val="single"/>
        </w:rPr>
      </w:pPr>
      <w:r w:rsidDel="00000000" w:rsidR="00000000" w:rsidRPr="00000000">
        <w:rPr>
          <w:rFonts w:ascii="Roboto" w:cs="Roboto" w:eastAsia="Roboto" w:hAnsi="Roboto"/>
          <w:b w:val="1"/>
          <w:color w:val="1d1d1d"/>
          <w:sz w:val="24"/>
          <w:szCs w:val="24"/>
          <w:u w:val="single"/>
          <w:rtl w:val="0"/>
        </w:rPr>
        <w:t xml:space="preserve">Article 2 : Durée du mandat</w:t>
      </w:r>
    </w:p>
    <w:p w:rsidR="00000000" w:rsidDel="00000000" w:rsidP="00000000" w:rsidRDefault="00000000" w:rsidRPr="00000000" w14:paraId="0000002A">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mandat est donné à compter du </w:t>
      </w:r>
      <w:r w:rsidDel="00000000" w:rsidR="00000000" w:rsidRPr="00000000">
        <w:rPr>
          <w:rFonts w:ascii="Roboto" w:cs="Roboto" w:eastAsia="Roboto" w:hAnsi="Roboto"/>
          <w:color w:val="a5a5a5"/>
          <w:sz w:val="24"/>
          <w:szCs w:val="24"/>
          <w:rtl w:val="0"/>
        </w:rPr>
        <w:t xml:space="preserve">(date) </w:t>
      </w:r>
      <w:r w:rsidDel="00000000" w:rsidR="00000000" w:rsidRPr="00000000">
        <w:rPr>
          <w:rFonts w:ascii="Roboto" w:cs="Roboto" w:eastAsia="Roboto" w:hAnsi="Roboto"/>
          <w:color w:val="1d1d1d"/>
          <w:sz w:val="24"/>
          <w:szCs w:val="24"/>
          <w:rtl w:val="0"/>
        </w:rPr>
        <w:t xml:space="preserve">et pour la durée suivante : </w:t>
      </w:r>
      <w:r w:rsidDel="00000000" w:rsidR="00000000" w:rsidRPr="00000000">
        <w:rPr>
          <w:rFonts w:ascii="Roboto" w:cs="Roboto" w:eastAsia="Roboto" w:hAnsi="Roboto"/>
          <w:color w:val="a5a5a5"/>
          <w:sz w:val="24"/>
          <w:szCs w:val="24"/>
          <w:rtl w:val="0"/>
        </w:rPr>
        <w:t xml:space="preserve">(durée)</w:t>
      </w:r>
      <w:r w:rsidDel="00000000" w:rsidR="00000000" w:rsidRPr="00000000">
        <w:rPr>
          <w:rFonts w:ascii="Roboto" w:cs="Roboto" w:eastAsia="Roboto" w:hAnsi="Roboto"/>
          <w:color w:val="1d1d1d"/>
          <w:sz w:val="24"/>
          <w:szCs w:val="24"/>
          <w:rtl w:val="0"/>
        </w:rPr>
        <w:t xml:space="preserve">.</w:t>
      </w:r>
    </w:p>
    <w:p w:rsidR="00000000" w:rsidDel="00000000" w:rsidP="00000000" w:rsidRDefault="00000000" w:rsidRPr="00000000" w14:paraId="0000002B">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Il ne pourra être renouvelé que par accord exprès des parties.</w:t>
      </w:r>
    </w:p>
    <w:p w:rsidR="00000000" w:rsidDel="00000000" w:rsidP="00000000" w:rsidRDefault="00000000" w:rsidRPr="00000000" w14:paraId="0000002C">
      <w:pPr>
        <w:spacing w:after="160" w:lineRule="auto"/>
        <w:jc w:val="both"/>
        <w:rPr>
          <w:rFonts w:ascii="Roboto" w:cs="Roboto" w:eastAsia="Roboto" w:hAnsi="Roboto"/>
          <w:b w:val="1"/>
          <w:color w:val="1d1d1d"/>
          <w:sz w:val="24"/>
          <w:szCs w:val="24"/>
          <w:u w:val="single"/>
        </w:rPr>
      </w:pPr>
      <w:r w:rsidDel="00000000" w:rsidR="00000000" w:rsidRPr="00000000">
        <w:rPr>
          <w:rtl w:val="0"/>
        </w:rPr>
      </w:r>
    </w:p>
    <w:p w:rsidR="00000000" w:rsidDel="00000000" w:rsidP="00000000" w:rsidRDefault="00000000" w:rsidRPr="00000000" w14:paraId="0000002D">
      <w:pPr>
        <w:spacing w:after="160" w:lineRule="auto"/>
        <w:jc w:val="both"/>
        <w:rPr>
          <w:rFonts w:ascii="Roboto" w:cs="Roboto" w:eastAsia="Roboto" w:hAnsi="Roboto"/>
          <w:b w:val="1"/>
          <w:color w:val="1d1d1d"/>
          <w:sz w:val="24"/>
          <w:szCs w:val="24"/>
          <w:u w:val="single"/>
        </w:rPr>
      </w:pPr>
      <w:r w:rsidDel="00000000" w:rsidR="00000000" w:rsidRPr="00000000">
        <w:rPr>
          <w:rFonts w:ascii="Roboto" w:cs="Roboto" w:eastAsia="Roboto" w:hAnsi="Roboto"/>
          <w:b w:val="1"/>
          <w:color w:val="1d1d1d"/>
          <w:sz w:val="24"/>
          <w:szCs w:val="24"/>
          <w:u w:val="single"/>
          <w:rtl w:val="0"/>
        </w:rPr>
        <w:t xml:space="preserve">Article 3 : Rémunération</w:t>
      </w:r>
    </w:p>
    <w:p w:rsidR="00000000" w:rsidDel="00000000" w:rsidP="00000000" w:rsidRDefault="00000000" w:rsidRPr="00000000" w14:paraId="0000002E">
      <w:pPr>
        <w:spacing w:after="1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Choisir : </w:t>
      </w:r>
    </w:p>
    <w:p w:rsidR="00000000" w:rsidDel="00000000" w:rsidP="00000000" w:rsidRDefault="00000000" w:rsidRPr="00000000" w14:paraId="0000002F">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En considération de l'exécution de son mandat, le mandataire ne reçoit aucune rémunération, ledit mandat devant être accompli à titre gratuit.</w:t>
      </w:r>
    </w:p>
    <w:p w:rsidR="00000000" w:rsidDel="00000000" w:rsidP="00000000" w:rsidRDefault="00000000" w:rsidRPr="00000000" w14:paraId="00000030">
      <w:pPr>
        <w:spacing w:after="1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ou</w:t>
      </w:r>
    </w:p>
    <w:p w:rsidR="00000000" w:rsidDel="00000000" w:rsidP="00000000" w:rsidRDefault="00000000" w:rsidRPr="00000000" w14:paraId="00000031">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mandat est consenti à titre onéreux. Le mandataire recevra la rémunération de </w:t>
      </w:r>
      <w:r w:rsidDel="00000000" w:rsidR="00000000" w:rsidRPr="00000000">
        <w:rPr>
          <w:rFonts w:ascii="Roboto" w:cs="Roboto" w:eastAsia="Roboto" w:hAnsi="Roboto"/>
          <w:color w:val="999999"/>
          <w:sz w:val="24"/>
          <w:szCs w:val="24"/>
          <w:rtl w:val="0"/>
        </w:rPr>
        <w:t xml:space="preserve">(Montant en chiffres et en lettres)</w:t>
      </w:r>
      <w:r w:rsidDel="00000000" w:rsidR="00000000" w:rsidRPr="00000000">
        <w:rPr>
          <w:rFonts w:ascii="Roboto" w:cs="Roboto" w:eastAsia="Roboto" w:hAnsi="Roboto"/>
          <w:color w:val="1d1d1d"/>
          <w:sz w:val="24"/>
          <w:szCs w:val="24"/>
          <w:rtl w:val="0"/>
        </w:rPr>
        <w:t xml:space="preserve">.</w:t>
      </w:r>
    </w:p>
    <w:p w:rsidR="00000000" w:rsidDel="00000000" w:rsidP="00000000" w:rsidRDefault="00000000" w:rsidRPr="00000000" w14:paraId="00000032">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 </w:t>
      </w:r>
    </w:p>
    <w:p w:rsidR="00000000" w:rsidDel="00000000" w:rsidP="00000000" w:rsidRDefault="00000000" w:rsidRPr="00000000" w14:paraId="00000033">
      <w:pPr>
        <w:spacing w:after="160" w:lineRule="auto"/>
        <w:jc w:val="both"/>
        <w:rPr>
          <w:rFonts w:ascii="Roboto" w:cs="Roboto" w:eastAsia="Roboto" w:hAnsi="Roboto"/>
          <w:color w:val="1d1d1d"/>
          <w:sz w:val="24"/>
          <w:szCs w:val="24"/>
        </w:rPr>
      </w:pPr>
      <w:r w:rsidDel="00000000" w:rsidR="00000000" w:rsidRPr="00000000">
        <w:rPr>
          <w:rtl w:val="0"/>
        </w:rPr>
      </w:r>
    </w:p>
    <w:p w:rsidR="00000000" w:rsidDel="00000000" w:rsidP="00000000" w:rsidRDefault="00000000" w:rsidRPr="00000000" w14:paraId="00000034">
      <w:pPr>
        <w:spacing w:after="160" w:lineRule="auto"/>
        <w:jc w:val="both"/>
        <w:rPr>
          <w:rFonts w:ascii="Roboto" w:cs="Roboto" w:eastAsia="Roboto" w:hAnsi="Roboto"/>
          <w:b w:val="1"/>
          <w:color w:val="1d1d1d"/>
          <w:sz w:val="24"/>
          <w:szCs w:val="24"/>
          <w:u w:val="single"/>
        </w:rPr>
      </w:pPr>
      <w:r w:rsidDel="00000000" w:rsidR="00000000" w:rsidRPr="00000000">
        <w:rPr>
          <w:rFonts w:ascii="Roboto" w:cs="Roboto" w:eastAsia="Roboto" w:hAnsi="Roboto"/>
          <w:b w:val="1"/>
          <w:color w:val="1d1d1d"/>
          <w:sz w:val="24"/>
          <w:szCs w:val="24"/>
          <w:u w:val="single"/>
          <w:rtl w:val="0"/>
        </w:rPr>
        <w:t xml:space="preserve">Article 4 : Frais et dépenses</w:t>
      </w:r>
    </w:p>
    <w:p w:rsidR="00000000" w:rsidDel="00000000" w:rsidP="00000000" w:rsidRDefault="00000000" w:rsidRPr="00000000" w14:paraId="00000035">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mandant s’engage à rembourser au mandataire les frais et dépenses supportés par celui-ci dans le cadre de son mandat, sur simple demande accompagnée d’un justificatif. </w:t>
      </w:r>
    </w:p>
    <w:p w:rsidR="00000000" w:rsidDel="00000000" w:rsidP="00000000" w:rsidRDefault="00000000" w:rsidRPr="00000000" w14:paraId="00000036">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mandant s’engage également à indemniser le mandataire des pertes essuyées à l’occasion de sa gestion et se rattachant à l’exécution du mandat, sauf en cas de faute ou imprudence de sa part. </w:t>
      </w:r>
    </w:p>
    <w:p w:rsidR="00000000" w:rsidDel="00000000" w:rsidP="00000000" w:rsidRDefault="00000000" w:rsidRPr="00000000" w14:paraId="00000037">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Les sommes engagées par le mandataire en dehors du cadre de son mandat ne pourront faire l’objet d’aucun remboursement.</w:t>
      </w:r>
    </w:p>
    <w:p w:rsidR="00000000" w:rsidDel="00000000" w:rsidP="00000000" w:rsidRDefault="00000000" w:rsidRPr="00000000" w14:paraId="0000003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spacing w:after="160" w:lineRule="auto"/>
        <w:jc w:val="both"/>
        <w:rPr>
          <w:rFonts w:ascii="Roboto" w:cs="Roboto" w:eastAsia="Roboto" w:hAnsi="Roboto"/>
          <w:b w:val="1"/>
          <w:color w:val="1d1d1d"/>
          <w:sz w:val="24"/>
          <w:szCs w:val="24"/>
          <w:u w:val="single"/>
        </w:rPr>
      </w:pPr>
      <w:r w:rsidDel="00000000" w:rsidR="00000000" w:rsidRPr="00000000">
        <w:rPr>
          <w:rFonts w:ascii="Roboto" w:cs="Roboto" w:eastAsia="Roboto" w:hAnsi="Roboto"/>
          <w:b w:val="1"/>
          <w:color w:val="1d1d1d"/>
          <w:sz w:val="24"/>
          <w:szCs w:val="24"/>
          <w:u w:val="single"/>
          <w:rtl w:val="0"/>
        </w:rPr>
        <w:t xml:space="preserve">Article 5 : Obligations du mandataire</w:t>
      </w:r>
    </w:p>
    <w:p w:rsidR="00000000" w:rsidDel="00000000" w:rsidP="00000000" w:rsidRDefault="00000000" w:rsidRPr="00000000" w14:paraId="0000003A">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mandataire s'engage à exécuter personnellement son mandat, et ce, dans le meilleur intérêt du mandant et de ne pas agir dans son intérêt propre, ni dans celui d'un tiers et dans les limites des pouvoirs qui lui ont été conférées par le présent contrat et dans le cadre des lois en vigueur.</w:t>
      </w:r>
    </w:p>
    <w:p w:rsidR="00000000" w:rsidDel="00000000" w:rsidP="00000000" w:rsidRDefault="00000000" w:rsidRPr="00000000" w14:paraId="0000003B">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mandataire s'engage à informer le mandant de toute situation le justifiant, ou à la demande de celui-ci, de l'état de l'exécution du contrat.</w:t>
      </w:r>
    </w:p>
    <w:p w:rsidR="00000000" w:rsidDel="00000000" w:rsidP="00000000" w:rsidRDefault="00000000" w:rsidRPr="00000000" w14:paraId="0000003C">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mandataire à l'obligation d'obtenir l'autorisation du mandant pour les dépenses supérieures à </w:t>
      </w:r>
      <w:r w:rsidDel="00000000" w:rsidR="00000000" w:rsidRPr="00000000">
        <w:rPr>
          <w:rFonts w:ascii="Roboto" w:cs="Roboto" w:eastAsia="Roboto" w:hAnsi="Roboto"/>
          <w:color w:val="999999"/>
          <w:sz w:val="24"/>
          <w:szCs w:val="24"/>
          <w:rtl w:val="0"/>
        </w:rPr>
        <w:t xml:space="preserve">(Montant)</w:t>
      </w:r>
      <w:r w:rsidDel="00000000" w:rsidR="00000000" w:rsidRPr="00000000">
        <w:rPr>
          <w:rFonts w:ascii="Roboto" w:cs="Roboto" w:eastAsia="Roboto" w:hAnsi="Roboto"/>
          <w:color w:val="1d1d1d"/>
          <w:sz w:val="24"/>
          <w:szCs w:val="24"/>
          <w:rtl w:val="0"/>
        </w:rPr>
        <w:t xml:space="preserve">.</w:t>
      </w:r>
    </w:p>
    <w:p w:rsidR="00000000" w:rsidDel="00000000" w:rsidP="00000000" w:rsidRDefault="00000000" w:rsidRPr="00000000" w14:paraId="0000003D">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mandataire est tenu d’une obligation de fidélité et de transparence à l’égard du mandant.</w:t>
      </w:r>
    </w:p>
    <w:p w:rsidR="00000000" w:rsidDel="00000000" w:rsidP="00000000" w:rsidRDefault="00000000" w:rsidRPr="00000000" w14:paraId="0000003E">
      <w:pPr>
        <w:spacing w:after="160" w:lineRule="auto"/>
        <w:jc w:val="both"/>
        <w:rPr>
          <w:rFonts w:ascii="Roboto" w:cs="Roboto" w:eastAsia="Roboto" w:hAnsi="Roboto"/>
          <w:sz w:val="24"/>
          <w:szCs w:val="24"/>
        </w:rPr>
      </w:pPr>
      <w:r w:rsidDel="00000000" w:rsidR="00000000" w:rsidRPr="00000000">
        <w:rPr>
          <w:rFonts w:ascii="Roboto" w:cs="Roboto" w:eastAsia="Roboto" w:hAnsi="Roboto"/>
          <w:color w:val="1d1d1d"/>
          <w:sz w:val="24"/>
          <w:szCs w:val="24"/>
          <w:rtl w:val="0"/>
        </w:rPr>
        <w:t xml:space="preserve">Le mandataire n’a pas à répondre envers le mandant de l’inexécution par le tiers contractant de ses obligations. </w:t>
      </w:r>
      <w:r w:rsidDel="00000000" w:rsidR="00000000" w:rsidRPr="00000000">
        <w:rPr>
          <w:rtl w:val="0"/>
        </w:rPr>
      </w:r>
    </w:p>
    <w:p w:rsidR="00000000" w:rsidDel="00000000" w:rsidP="00000000" w:rsidRDefault="00000000" w:rsidRPr="00000000" w14:paraId="0000003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spacing w:after="160" w:lineRule="auto"/>
        <w:jc w:val="both"/>
        <w:rPr>
          <w:rFonts w:ascii="Roboto" w:cs="Roboto" w:eastAsia="Roboto" w:hAnsi="Roboto"/>
          <w:b w:val="1"/>
          <w:color w:val="1d1d1d"/>
          <w:sz w:val="24"/>
          <w:szCs w:val="24"/>
          <w:u w:val="single"/>
        </w:rPr>
      </w:pPr>
      <w:r w:rsidDel="00000000" w:rsidR="00000000" w:rsidRPr="00000000">
        <w:rPr>
          <w:rFonts w:ascii="Roboto" w:cs="Roboto" w:eastAsia="Roboto" w:hAnsi="Roboto"/>
          <w:b w:val="1"/>
          <w:color w:val="1d1d1d"/>
          <w:sz w:val="24"/>
          <w:szCs w:val="24"/>
          <w:u w:val="single"/>
          <w:rtl w:val="0"/>
        </w:rPr>
        <w:t xml:space="preserve">Article 6 : Obligations du mandant</w:t>
      </w:r>
    </w:p>
    <w:p w:rsidR="00000000" w:rsidDel="00000000" w:rsidP="00000000" w:rsidRDefault="00000000" w:rsidRPr="00000000" w14:paraId="00000042">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Le mandant s'engage à tout mettre en œuvre afin de faciliter les missions du mandataire, d'avancer les sommes nécessaires à l'exécution du mandat si besoin est, et de rembourser au mandataire les frais que celui-ci a engagés dans l'intérêt du mandant.</w:t>
      </w:r>
    </w:p>
    <w:p w:rsidR="00000000" w:rsidDel="00000000" w:rsidP="00000000" w:rsidRDefault="00000000" w:rsidRPr="00000000" w14:paraId="0000004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tenu d’une obligation de loyauté et de coopération à l’égard du mandataire.</w:t>
      </w:r>
    </w:p>
    <w:p w:rsidR="00000000" w:rsidDel="00000000" w:rsidP="00000000" w:rsidRDefault="00000000" w:rsidRPr="00000000" w14:paraId="0000004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à informer le mandataire de tout élément nouveau susceptible d’affecter sa mission. </w:t>
      </w:r>
    </w:p>
    <w:p w:rsidR="00000000" w:rsidDel="00000000" w:rsidP="00000000" w:rsidRDefault="00000000" w:rsidRPr="00000000" w14:paraId="0000004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sera tenu d’exécuter les engagements contractés par le mandataire, conformément au présent mandat, sauf motif légitime. </w:t>
      </w:r>
    </w:p>
    <w:p w:rsidR="00000000" w:rsidDel="00000000" w:rsidP="00000000" w:rsidRDefault="00000000" w:rsidRPr="00000000" w14:paraId="000000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 revanche, il ne sera pas tenu par les engagements pris par le mandataire au-delà ou en dehors des termes de son mandat, sauf pour ceux qu’il aurait ratifiés expressément et par écrit. </w:t>
      </w:r>
    </w:p>
    <w:p w:rsidR="00000000" w:rsidDel="00000000" w:rsidP="00000000" w:rsidRDefault="00000000" w:rsidRPr="00000000" w14:paraId="0000004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7 : Extinction du mandat</w:t>
      </w:r>
    </w:p>
    <w:p w:rsidR="00000000" w:rsidDel="00000000" w:rsidP="00000000" w:rsidRDefault="00000000" w:rsidRPr="00000000" w14:paraId="0000004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mandat cessera de plein droit, immédiatement, en cas de disparition, transformation ou fusion du mandant, ou en cas de décès ou perte de capacité du mandataire. </w:t>
      </w:r>
    </w:p>
    <w:p w:rsidR="00000000" w:rsidDel="00000000" w:rsidP="00000000" w:rsidRDefault="00000000" w:rsidRPr="00000000" w14:paraId="0000004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mandat pourra être révoqué par la partie qui le souhaite, à tout moment et sans juste motif, par lettre simple ou mail. </w:t>
      </w:r>
    </w:p>
    <w:p w:rsidR="00000000" w:rsidDel="00000000" w:rsidP="00000000" w:rsidRDefault="00000000" w:rsidRPr="00000000" w14:paraId="0000004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reconnaissent que l’extinction du mandat, quel qu’en soit le motif, ne donnera lieu à aucune indemnisation de la part de l’une ou l’autre partie. </w:t>
      </w:r>
    </w:p>
    <w:p w:rsidR="00000000" w:rsidDel="00000000" w:rsidP="00000000" w:rsidRDefault="00000000" w:rsidRPr="00000000" w14:paraId="0000005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pacing w:after="160" w:lineRule="auto"/>
        <w:jc w:val="both"/>
        <w:rPr>
          <w:rFonts w:ascii="Roboto" w:cs="Roboto" w:eastAsia="Roboto" w:hAnsi="Roboto"/>
          <w:color w:val="1d1d1d"/>
          <w:sz w:val="24"/>
          <w:szCs w:val="24"/>
        </w:rPr>
      </w:pPr>
      <w:r w:rsidDel="00000000" w:rsidR="00000000" w:rsidRPr="00000000">
        <w:rPr>
          <w:rFonts w:ascii="Roboto" w:cs="Roboto" w:eastAsia="Roboto" w:hAnsi="Roboto"/>
          <w:color w:val="1d1d1d"/>
          <w:sz w:val="24"/>
          <w:szCs w:val="24"/>
          <w:rtl w:val="0"/>
        </w:rPr>
        <w:t xml:space="preserve">Fait à </w:t>
      </w:r>
      <w:r w:rsidDel="00000000" w:rsidR="00000000" w:rsidRPr="00000000">
        <w:rPr>
          <w:rFonts w:ascii="Roboto" w:cs="Roboto" w:eastAsia="Roboto" w:hAnsi="Roboto"/>
          <w:color w:val="999999"/>
          <w:sz w:val="24"/>
          <w:szCs w:val="24"/>
          <w:rtl w:val="0"/>
        </w:rPr>
        <w:t xml:space="preserve">(Ville)</w:t>
      </w:r>
      <w:r w:rsidDel="00000000" w:rsidR="00000000" w:rsidRPr="00000000">
        <w:rPr>
          <w:rFonts w:ascii="Roboto" w:cs="Roboto" w:eastAsia="Roboto" w:hAnsi="Roboto"/>
          <w:color w:val="1d1d1d"/>
          <w:sz w:val="24"/>
          <w:szCs w:val="24"/>
          <w:rtl w:val="0"/>
        </w:rPr>
        <w:t xml:space="preserve">, le </w:t>
      </w:r>
      <w:r w:rsidDel="00000000" w:rsidR="00000000" w:rsidRPr="00000000">
        <w:rPr>
          <w:rFonts w:ascii="Roboto" w:cs="Roboto" w:eastAsia="Roboto" w:hAnsi="Roboto"/>
          <w:color w:val="999999"/>
          <w:sz w:val="24"/>
          <w:szCs w:val="24"/>
          <w:rtl w:val="0"/>
        </w:rPr>
        <w:t xml:space="preserve">(date)</w:t>
      </w:r>
      <w:r w:rsidDel="00000000" w:rsidR="00000000" w:rsidRPr="00000000">
        <w:rPr>
          <w:rFonts w:ascii="Roboto" w:cs="Roboto" w:eastAsia="Roboto" w:hAnsi="Roboto"/>
          <w:color w:val="1d1d1d"/>
          <w:sz w:val="24"/>
          <w:szCs w:val="24"/>
          <w:rtl w:val="0"/>
        </w:rPr>
        <w:t xml:space="preserve"> en deux exemplaires</w:t>
      </w:r>
    </w:p>
    <w:p w:rsidR="00000000" w:rsidDel="00000000" w:rsidP="00000000" w:rsidRDefault="00000000" w:rsidRPr="00000000" w14:paraId="00000056">
      <w:pPr>
        <w:spacing w:after="160" w:lineRule="auto"/>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(Signatures des parties)</w:t>
      </w:r>
    </w:p>
    <w:p w:rsidR="00000000" w:rsidDel="00000000" w:rsidP="00000000" w:rsidRDefault="00000000" w:rsidRPr="00000000" w14:paraId="00000057">
      <w:pPr>
        <w:spacing w:after="1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Mandataire                                                                                            Mandant</w:t>
      </w:r>
    </w:p>
    <w:p w:rsidR="00000000" w:rsidDel="00000000" w:rsidP="00000000" w:rsidRDefault="00000000" w:rsidRPr="00000000" w14:paraId="00000058">
      <w:pPr>
        <w:spacing w:after="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A">
      <w:pPr>
        <w:rPr>
          <w:rFonts w:ascii="Roboto" w:cs="Roboto" w:eastAsia="Roboto" w:hAnsi="Roboto"/>
          <w:b w:val="1"/>
          <w:color w:val="1d1d1d"/>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