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.000002pt;margin-top:-.000029pt;width:99.285269pt;height:842.250056pt;mso-position-horizontal-relative:page;mso-position-vertical-relative:page;z-index:-15962112" filled="true" fillcolor="#f2f2f2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20241</wp:posOffset>
            </wp:positionH>
            <wp:positionV relativeFrom="page">
              <wp:posOffset>7610143</wp:posOffset>
            </wp:positionV>
            <wp:extent cx="1153491" cy="25929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491" cy="2592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99.286118pt;margin-top:11.664986pt;width:496.166392pt;height:92.327519pt;mso-position-horizontal-relative:page;mso-position-vertical-relative:page;z-index:-15961088" filled="true" fillcolor="#004aac" stroked="false">
            <v:fill opacity="39321f" type="solid"/>
            <w10:wrap type="none"/>
          </v:rect>
        </w:pict>
      </w:r>
      <w:r>
        <w:rPr/>
        <w:pict>
          <v:shape style="position:absolute;margin-left:32.877621pt;margin-top:24.614923pt;width:28.3pt;height:258.4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004AAC"/>
                      <w:sz w:val="42"/>
                    </w:rPr>
                    <w:t>PARTIE 1 </w:t>
                  </w:r>
                  <w:r>
                    <w:rPr>
                      <w:b/>
                      <w:color w:val="212121"/>
                      <w:sz w:val="42"/>
                    </w:rPr>
                    <w:t>: Présentation.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Heading1"/>
        <w:spacing w:before="218"/>
        <w:ind w:left="2956" w:right="2763"/>
        <w:jc w:val="center"/>
      </w:pPr>
      <w:r>
        <w:rPr>
          <w:color w:val="FFFFFF"/>
          <w:w w:val="105"/>
        </w:rPr>
        <w:t>STATUTS SCI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92"/>
        <w:ind w:left="3089" w:right="2763"/>
        <w:jc w:val="center"/>
      </w:pPr>
      <w:r>
        <w:rPr>
          <w:color w:val="004AAC"/>
          <w:w w:val="110"/>
        </w:rPr>
        <w:t>Société </w:t>
      </w:r>
      <w:r>
        <w:rPr>
          <w:color w:val="737373"/>
          <w:w w:val="110"/>
        </w:rPr>
        <w:t>(Dénomination sociale)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3089" w:right="2763"/>
        <w:jc w:val="center"/>
      </w:pPr>
      <w:r>
        <w:rPr>
          <w:color w:val="004AAC"/>
          <w:w w:val="110"/>
        </w:rPr>
        <w:t>Société civile immobilière</w:t>
      </w:r>
    </w:p>
    <w:p>
      <w:pPr>
        <w:pStyle w:val="BodyText"/>
        <w:spacing w:line="273" w:lineRule="auto" w:before="39"/>
        <w:ind w:left="2865" w:right="2570" w:firstLine="34"/>
        <w:jc w:val="center"/>
      </w:pPr>
      <w:r>
        <w:rPr>
          <w:color w:val="004AAC"/>
          <w:w w:val="110"/>
        </w:rPr>
        <w:t>Au capital de </w:t>
      </w:r>
      <w:r>
        <w:rPr>
          <w:color w:val="A6A6A6"/>
          <w:w w:val="110"/>
        </w:rPr>
        <w:t>(Capital social)</w:t>
      </w:r>
      <w:r>
        <w:rPr>
          <w:color w:val="A6A6A6"/>
          <w:spacing w:val="-51"/>
          <w:w w:val="110"/>
        </w:rPr>
        <w:t> </w:t>
      </w:r>
      <w:r>
        <w:rPr>
          <w:color w:val="004AAC"/>
          <w:spacing w:val="-3"/>
          <w:w w:val="110"/>
        </w:rPr>
        <w:t>euros </w:t>
      </w:r>
      <w:r>
        <w:rPr>
          <w:color w:val="004AAC"/>
          <w:w w:val="110"/>
        </w:rPr>
        <w:t>Siège</w:t>
      </w:r>
      <w:r>
        <w:rPr>
          <w:color w:val="004AAC"/>
          <w:spacing w:val="-41"/>
          <w:w w:val="110"/>
        </w:rPr>
        <w:t> </w:t>
      </w:r>
      <w:r>
        <w:rPr>
          <w:color w:val="004AAC"/>
          <w:w w:val="110"/>
        </w:rPr>
        <w:t>social</w:t>
      </w:r>
      <w:r>
        <w:rPr>
          <w:color w:val="004AAC"/>
          <w:spacing w:val="-41"/>
          <w:w w:val="110"/>
        </w:rPr>
        <w:t> </w:t>
      </w:r>
      <w:r>
        <w:rPr>
          <w:color w:val="004AAC"/>
          <w:w w:val="110"/>
        </w:rPr>
        <w:t>:</w:t>
      </w:r>
      <w:r>
        <w:rPr>
          <w:color w:val="004AAC"/>
          <w:spacing w:val="-40"/>
          <w:w w:val="110"/>
        </w:rPr>
        <w:t> </w:t>
      </w:r>
      <w:r>
        <w:rPr>
          <w:color w:val="A6A6A6"/>
          <w:w w:val="110"/>
        </w:rPr>
        <w:t>(Adresse</w:t>
      </w:r>
      <w:r>
        <w:rPr>
          <w:color w:val="A6A6A6"/>
          <w:spacing w:val="-41"/>
          <w:w w:val="110"/>
        </w:rPr>
        <w:t> </w:t>
      </w:r>
      <w:r>
        <w:rPr>
          <w:color w:val="A6A6A6"/>
          <w:w w:val="110"/>
        </w:rPr>
        <w:t>siège</w:t>
      </w:r>
      <w:r>
        <w:rPr>
          <w:color w:val="A6A6A6"/>
          <w:spacing w:val="-40"/>
          <w:w w:val="110"/>
        </w:rPr>
        <w:t> </w:t>
      </w:r>
      <w:r>
        <w:rPr>
          <w:color w:val="A6A6A6"/>
          <w:w w:val="110"/>
        </w:rPr>
        <w:t>social)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spacing w:before="228"/>
        <w:ind w:left="3089" w:right="2763" w:firstLine="0"/>
        <w:jc w:val="center"/>
        <w:rPr>
          <w:b/>
          <w:sz w:val="32"/>
        </w:rPr>
      </w:pPr>
      <w:r>
        <w:rPr>
          <w:b/>
          <w:color w:val="004AAC"/>
          <w:sz w:val="32"/>
        </w:rPr>
        <w:t>STATUTS CONSTITUTIFS</w:t>
      </w:r>
    </w:p>
    <w:p>
      <w:pPr>
        <w:spacing w:after="0"/>
        <w:jc w:val="center"/>
        <w:rPr>
          <w:sz w:val="32"/>
        </w:rPr>
        <w:sectPr>
          <w:footerReference w:type="default" r:id="rId5"/>
          <w:type w:val="continuous"/>
          <w:pgSz w:w="11910" w:h="16850"/>
          <w:pgMar w:footer="721" w:top="0" w:bottom="920" w:left="1680" w:right="42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00002pt;margin-top:.000029pt;width:99.285269pt;height:842.249997pt;mso-position-horizontal-relative:page;mso-position-vertical-relative:page;z-index:-15956992" filled="true" fillcolor="#f2f2f2" stroked="false">
            <v:fill type="solid"/>
            <w10:wrap type="none"/>
          </v:rect>
        </w:pict>
      </w:r>
      <w:r>
        <w:rPr/>
        <w:pict>
          <v:shape style="position:absolute;margin-left:32.770821pt;margin-top:45.419609pt;width:28.3pt;height:587.4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004AAC"/>
                      <w:w w:val="110"/>
                      <w:sz w:val="42"/>
                    </w:rPr>
                    <w:t>PARTIE</w:t>
                  </w:r>
                  <w:r>
                    <w:rPr>
                      <w:b/>
                      <w:color w:val="004AAC"/>
                      <w:spacing w:val="-22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004AAC"/>
                      <w:w w:val="110"/>
                      <w:sz w:val="42"/>
                    </w:rPr>
                    <w:t>2</w:t>
                  </w:r>
                  <w:r>
                    <w:rPr>
                      <w:b/>
                      <w:color w:val="004AAC"/>
                      <w:spacing w:val="-2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:</w:t>
                  </w:r>
                  <w:r>
                    <w:rPr>
                      <w:b/>
                      <w:color w:val="212121"/>
                      <w:spacing w:val="-21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Forme.</w:t>
                  </w:r>
                  <w:r>
                    <w:rPr>
                      <w:b/>
                      <w:color w:val="212121"/>
                      <w:spacing w:val="-22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Objet.</w:t>
                  </w:r>
                  <w:r>
                    <w:rPr>
                      <w:b/>
                      <w:color w:val="212121"/>
                      <w:spacing w:val="-22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Dénomination.</w:t>
                  </w:r>
                  <w:r>
                    <w:rPr>
                      <w:b/>
                      <w:color w:val="212121"/>
                      <w:spacing w:val="-21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Siège.</w:t>
                  </w:r>
                  <w:r>
                    <w:rPr>
                      <w:b/>
                      <w:color w:val="212121"/>
                      <w:spacing w:val="-22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Durée.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tabs>
          <w:tab w:pos="1259" w:val="left" w:leader="none"/>
        </w:tabs>
        <w:spacing w:line="240" w:lineRule="auto"/>
        <w:ind w:left="533" w:right="0" w:firstLine="0"/>
        <w:rPr>
          <w:sz w:val="20"/>
        </w:rPr>
      </w:pPr>
      <w:r>
        <w:rPr>
          <w:sz w:val="20"/>
        </w:rPr>
        <w:pict>
          <v:group style="width:23.3pt;height:23.3pt;mso-position-horizontal-relative:char;mso-position-vertical-relative:line" coordorigin="0,0" coordsize="466,466">
            <v:shape style="position:absolute;left:0;top:0;width:466;height:466" coordorigin="0,0" coordsize="466,466" path="m233,465l159,454,95,420,45,370,12,306,0,233,12,159,45,95,95,45,159,12,233,0,306,12,370,45,402,77,253,77,161,102,165,113,213,113,213,371,180,373,180,383,408,383,370,420,306,454,233,465xm408,383l296,383,296,373,264,371,265,77,253,77,402,77,420,95,454,159,465,233,454,306,420,370,408,383xm213,113l165,113,213,101,213,113xe" filled="true" fillcolor="#004aac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5"/>
          <w:sz w:val="20"/>
        </w:rPr>
        <w:pict>
          <v:group style="width:216.5pt;height:7.05pt;mso-position-horizontal-relative:char;mso-position-vertical-relative:line" coordorigin="0,0" coordsize="4330,141">
            <v:shape style="position:absolute;left:0;top:0;width:4330;height:141" coordorigin="0,0" coordsize="4330,141" path="m4083,141l3996,140,3826,138,3741,138,65,138,16,117,0,70,16,24,65,3,70,3,160,1,246,0,332,0,503,2,587,3,4264,3,4313,24,4329,70,4313,117,4264,138,4259,138,4169,140,4083,141xe" filled="true" fillcolor="#004aac" stroked="false">
              <v:path arrowok="t"/>
              <v:fill type="solid"/>
            </v:shape>
          </v:group>
        </w:pict>
      </w:r>
      <w:r>
        <w:rPr>
          <w:position w:val="15"/>
          <w:sz w:val="20"/>
        </w:rPr>
      </w:r>
    </w:p>
    <w:p>
      <w:pPr>
        <w:pStyle w:val="Heading2"/>
      </w:pPr>
      <w:r>
        <w:rPr>
          <w:color w:val="212121"/>
          <w:w w:val="110"/>
        </w:rPr>
        <w:t>Forme</w:t>
      </w:r>
    </w:p>
    <w:p>
      <w:pPr>
        <w:pStyle w:val="BodyText"/>
        <w:rPr>
          <w:sz w:val="20"/>
        </w:rPr>
      </w:pPr>
    </w:p>
    <w:p>
      <w:pPr>
        <w:pStyle w:val="BodyText"/>
        <w:spacing w:line="379" w:lineRule="auto" w:before="229"/>
        <w:ind w:left="1622" w:right="406"/>
        <w:jc w:val="both"/>
      </w:pPr>
      <w:r>
        <w:rPr>
          <w:color w:val="212121"/>
          <w:w w:val="110"/>
        </w:rPr>
        <w:t>Il est formé entre les propriétaires de parts sociales ci-après créées et de celles qui pourraient l'être ultérieurement, une société civile immobilière régie par les articles 1832 à 1870-1 du code civil, le décret n° 78-704 du 3 juillet 1978, les dispositions légales ou réglementaires applicables, ainsi que par les présents Statuts.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110.656319pt;margin-top:8.156117pt;width:23.3pt;height:23.3pt;mso-position-horizontal-relative:page;mso-position-vertical-relative:paragraph;z-index:-15725568;mso-wrap-distance-left:0;mso-wrap-distance-right:0" coordorigin="2213,163" coordsize="466,466" path="m2446,629l2372,617,2308,584,2258,533,2225,469,2213,396,2225,322,2258,258,2258,258,2308,208,2372,175,2446,163,2519,175,2583,208,2606,231,2431,231,2419,233,2397,239,2388,244,2375,254,2369,260,2360,273,2357,280,2353,292,2352,299,2352,313,2355,321,2366,333,2374,336,2475,336,2474,342,2469,361,2465,372,2455,393,2448,403,2440,414,2432,426,2423,437,2412,449,2401,462,2389,474,2377,486,2366,497,2355,507,2355,537,2629,537,2583,584,2519,617,2446,629xm2381,499l2390,491,2406,476,2422,460,2462,422,2480,404,2496,387,2509,371,2518,358,2525,345,2530,331,2533,317,2534,303,2532,287,2528,274,2520,261,2510,251,2496,242,2481,236,2464,232,2445,231,2431,231,2606,231,2633,258,2634,258,2667,322,2679,396,2668,460,2528,460,2527,467,2526,472,2524,477,2523,481,2520,485,2515,490,2511,492,2501,495,2495,496,2483,497,2475,498,2381,499xm2379,275l2379,275,2380,271,2382,268,2387,262,2390,258,2398,252,2403,249,2416,245,2422,243,2444,244,2456,249,2464,258,2470,267,2473,275,2382,275,2380,275,2379,275xm2475,336l2393,336,2400,333,2411,322,2414,315,2414,297,2411,289,2400,278,2393,275,2382,275,2473,275,2474,277,2476,289,2477,303,2476,317,2476,321,2475,334,2475,336xm2629,537l2537,537,2539,460,2528,460,2668,460,2667,469,2634,533,2629,537xe" filled="true" fillcolor="#004aa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6.965622pt;margin-top:16.720053pt;width:216.5pt;height:7.05pt;mso-position-horizontal-relative:page;mso-position-vertical-relative:paragraph;z-index:-15725056;mso-wrap-distance-left:0;mso-wrap-distance-right:0" coordorigin="2939,334" coordsize="4330,141" path="m7022,475l6936,474,6765,472,6680,472,3004,472,2956,451,2939,405,2956,358,3004,337,3009,337,3099,335,3185,334,3271,335,3442,337,3527,337,7203,337,7252,358,7268,405,7252,451,7203,472,7198,472,7109,474,7022,475xe" filled="true" fillcolor="#004aac" stroked="false">
            <v:path arrowok="t"/>
            <v:fill type="solid"/>
            <w10:wrap type="topAndBottom"/>
          </v:shape>
        </w:pict>
      </w:r>
    </w:p>
    <w:p>
      <w:pPr>
        <w:pStyle w:val="Heading2"/>
        <w:spacing w:before="36"/>
      </w:pPr>
      <w:r>
        <w:rPr>
          <w:color w:val="212121"/>
          <w:w w:val="110"/>
        </w:rPr>
        <w:t>Objet</w:t>
      </w:r>
    </w:p>
    <w:p>
      <w:pPr>
        <w:pStyle w:val="BodyText"/>
        <w:spacing w:before="6"/>
      </w:pPr>
    </w:p>
    <w:p>
      <w:pPr>
        <w:pStyle w:val="BodyText"/>
        <w:spacing w:line="379" w:lineRule="auto" w:before="92"/>
        <w:ind w:left="1622" w:right="388"/>
      </w:pPr>
      <w:r>
        <w:rPr>
          <w:color w:val="212121"/>
          <w:w w:val="110"/>
        </w:rPr>
        <w:t>La Société a pour objet l'acquisition, la prise à bail, la gestion, la location et l'administration de tous biens mobiliers et immobiliers, et notamment l'immeuble :</w:t>
      </w:r>
    </w:p>
    <w:p>
      <w:pPr>
        <w:pStyle w:val="BodyText"/>
        <w:spacing w:line="274" w:lineRule="exact"/>
        <w:ind w:left="1622"/>
      </w:pPr>
      <w:r>
        <w:rPr>
          <w:color w:val="A6A6A6"/>
        </w:rPr>
        <w:t>À PRECISER</w:t>
      </w:r>
    </w:p>
    <w:p>
      <w:pPr>
        <w:pStyle w:val="BodyText"/>
        <w:rPr>
          <w:sz w:val="30"/>
        </w:rPr>
      </w:pPr>
    </w:p>
    <w:p>
      <w:pPr>
        <w:pStyle w:val="BodyText"/>
        <w:spacing w:line="379" w:lineRule="auto" w:before="249"/>
        <w:ind w:left="1622" w:right="421"/>
      </w:pPr>
      <w:r>
        <w:rPr>
          <w:color w:val="212121"/>
          <w:w w:val="110"/>
        </w:rPr>
        <w:t>Et</w:t>
      </w:r>
      <w:r>
        <w:rPr>
          <w:color w:val="212121"/>
          <w:spacing w:val="-28"/>
          <w:w w:val="110"/>
        </w:rPr>
        <w:t> </w:t>
      </w:r>
      <w:r>
        <w:rPr>
          <w:color w:val="212121"/>
          <w:w w:val="110"/>
        </w:rPr>
        <w:t>toutes</w:t>
      </w:r>
      <w:r>
        <w:rPr>
          <w:color w:val="212121"/>
          <w:spacing w:val="-28"/>
          <w:w w:val="110"/>
        </w:rPr>
        <w:t> </w:t>
      </w:r>
      <w:r>
        <w:rPr>
          <w:color w:val="212121"/>
          <w:w w:val="110"/>
        </w:rPr>
        <w:t>opérations</w:t>
      </w:r>
      <w:r>
        <w:rPr>
          <w:color w:val="212121"/>
          <w:spacing w:val="-27"/>
          <w:w w:val="110"/>
        </w:rPr>
        <w:t> </w:t>
      </w:r>
      <w:r>
        <w:rPr>
          <w:color w:val="212121"/>
          <w:w w:val="110"/>
        </w:rPr>
        <w:t>financières,</w:t>
      </w:r>
      <w:r>
        <w:rPr>
          <w:color w:val="212121"/>
          <w:spacing w:val="-28"/>
          <w:w w:val="110"/>
        </w:rPr>
        <w:t> </w:t>
      </w:r>
      <w:r>
        <w:rPr>
          <w:color w:val="212121"/>
          <w:w w:val="110"/>
        </w:rPr>
        <w:t>mobilières</w:t>
      </w:r>
      <w:r>
        <w:rPr>
          <w:color w:val="212121"/>
          <w:spacing w:val="-27"/>
          <w:w w:val="110"/>
        </w:rPr>
        <w:t> </w:t>
      </w:r>
      <w:r>
        <w:rPr>
          <w:color w:val="212121"/>
          <w:w w:val="110"/>
        </w:rPr>
        <w:t>ou</w:t>
      </w:r>
      <w:r>
        <w:rPr>
          <w:color w:val="212121"/>
          <w:spacing w:val="-28"/>
          <w:w w:val="110"/>
        </w:rPr>
        <w:t> </w:t>
      </w:r>
      <w:r>
        <w:rPr>
          <w:color w:val="212121"/>
          <w:w w:val="110"/>
        </w:rPr>
        <w:t>immobilières</w:t>
      </w:r>
      <w:r>
        <w:rPr>
          <w:color w:val="212121"/>
          <w:spacing w:val="-27"/>
          <w:w w:val="110"/>
        </w:rPr>
        <w:t> </w:t>
      </w:r>
      <w:r>
        <w:rPr>
          <w:color w:val="212121"/>
          <w:spacing w:val="-6"/>
          <w:w w:val="110"/>
        </w:rPr>
        <w:t>se </w:t>
      </w:r>
      <w:r>
        <w:rPr>
          <w:color w:val="212121"/>
          <w:w w:val="110"/>
        </w:rPr>
        <w:t>rattachant directement ou indirectement à cet objet et susceptibles</w:t>
      </w:r>
      <w:r>
        <w:rPr>
          <w:color w:val="212121"/>
          <w:spacing w:val="-19"/>
          <w:w w:val="110"/>
        </w:rPr>
        <w:t> </w:t>
      </w:r>
      <w:r>
        <w:rPr>
          <w:color w:val="212121"/>
          <w:w w:val="110"/>
        </w:rPr>
        <w:t>d'en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favoriser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la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réalisation,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à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condition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toutefois d'en respecter le caractère</w:t>
      </w:r>
      <w:r>
        <w:rPr>
          <w:color w:val="212121"/>
          <w:spacing w:val="-37"/>
          <w:w w:val="110"/>
        </w:rPr>
        <w:t> </w:t>
      </w:r>
      <w:r>
        <w:rPr>
          <w:color w:val="212121"/>
          <w:w w:val="110"/>
        </w:rPr>
        <w:t>civil.</w:t>
      </w: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114.440643pt;margin-top:17.628353pt;width:24.05pt;height:24.05pt;mso-position-horizontal-relative:page;mso-position-vertical-relative:paragraph;z-index:-15724544;mso-wrap-distance-left:0;mso-wrap-distance-right:0" coordorigin="2289,353" coordsize="481,481" path="m2529,833l2453,821,2387,787,2335,735,2301,669,2289,593,2301,517,2335,451,2387,399,2453,365,2529,353,2605,365,2671,399,2695,423,2517,423,2505,424,2483,432,2475,436,2462,447,2457,453,2449,466,2446,472,2443,482,2442,487,2442,501,2444,508,2455,520,2462,523,2565,523,2563,532,2560,539,2556,545,2553,551,2547,556,2533,563,2525,565,2501,565,2501,576,2524,577,2532,578,2547,582,2552,585,2562,591,2566,596,2572,606,2575,611,2578,620,2579,626,2581,639,2582,644,2582,652,2582,655,2464,655,2456,658,2450,665,2444,672,2442,680,2441,688,2443,701,2447,712,2454,722,2463,730,2476,737,2491,742,2509,745,2531,746,2711,746,2671,787,2605,821,2529,833xm2711,746l2531,746,2544,746,2557,744,2569,742,2580,739,2594,734,2606,728,2623,712,2629,703,2638,684,2640,673,2640,662,2634,625,2616,597,2586,578,2544,569,2544,568,2563,565,2579,560,2592,554,2603,546,2612,536,2618,525,2622,513,2623,501,2623,500,2621,483,2617,468,2609,454,2598,443,2585,434,2569,428,2551,424,2531,423,2517,423,2695,423,2723,451,2757,517,2769,593,2757,669,2723,735,2711,746xm2467,466l2467,465,2470,458,2475,452,2494,439,2505,435,2517,436,2529,437,2540,440,2548,445,2555,453,2561,462,2562,464,2477,464,2467,466xm2565,523l2480,523,2487,520,2498,510,2500,503,2500,485,2497,477,2485,466,2477,464,2562,464,2565,473,2567,486,2568,500,2568,510,2567,517,2565,523xm2524,565l2501,565,2525,565,2524,565xm2565,716l2483,716,2490,713,2502,703,2505,696,2505,677,2502,670,2491,658,2483,655,2464,655,2582,655,2582,665,2581,679,2578,693,2573,705,2566,715,2565,716xm2522,734l2515,734,2509,733,2498,731,2493,730,2487,728,2484,726,2478,722,2477,721,2476,720,2473,716,2473,716,2565,716,2557,723,2547,729,2535,733,2522,734xe" filled="true" fillcolor="#004aa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1.859222pt;margin-top:29.10829pt;width:216.5pt;height:7.05pt;mso-position-horizontal-relative:page;mso-position-vertical-relative:paragraph;z-index:-15724032;mso-wrap-distance-left:0;mso-wrap-distance-right:0" coordorigin="3037,582" coordsize="4330,141" path="m7120,723l7034,722,6863,720,6778,720,3102,720,3053,699,3037,652,3053,606,3102,585,3107,585,3197,583,3283,582,3369,583,3540,585,3624,585,7301,585,7350,606,7366,652,7350,699,7301,720,7296,720,7207,722,7120,723xe" filled="true" fillcolor="#004aac" stroked="false">
            <v:path arrowok="t"/>
            <v:fill type="solid"/>
            <w10:wrap type="topAndBottom"/>
          </v:shape>
        </w:pict>
      </w:r>
    </w:p>
    <w:p>
      <w:pPr>
        <w:pStyle w:val="Heading2"/>
        <w:spacing w:before="80"/>
        <w:ind w:left="614"/>
      </w:pPr>
      <w:r>
        <w:rPr>
          <w:color w:val="212121"/>
          <w:w w:val="110"/>
        </w:rPr>
        <w:t>Dénomination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ind w:left="1600"/>
      </w:pPr>
      <w:r>
        <w:rPr>
          <w:color w:val="212121"/>
          <w:w w:val="110"/>
        </w:rPr>
        <w:t>La dénomination de la société est : « </w:t>
      </w:r>
      <w:r>
        <w:rPr>
          <w:color w:val="A6A6A6"/>
          <w:w w:val="110"/>
        </w:rPr>
        <w:t>(dénomination sociale) </w:t>
      </w:r>
      <w:r>
        <w:rPr>
          <w:color w:val="212121"/>
          <w:w w:val="110"/>
        </w:rPr>
        <w:t>».</w:t>
      </w:r>
    </w:p>
    <w:p>
      <w:pPr>
        <w:spacing w:after="0"/>
        <w:sectPr>
          <w:pgSz w:w="11910" w:h="16850"/>
          <w:pgMar w:header="0" w:footer="721" w:top="0" w:bottom="920" w:left="1680" w:right="4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tabs>
          <w:tab w:pos="1357" w:val="left" w:leader="none"/>
        </w:tabs>
        <w:spacing w:line="240" w:lineRule="auto"/>
        <w:ind w:left="608" w:right="0" w:firstLine="0"/>
        <w:rPr>
          <w:sz w:val="20"/>
        </w:rPr>
      </w:pPr>
      <w:r>
        <w:rPr>
          <w:sz w:val="20"/>
        </w:rPr>
        <w:pict>
          <v:group style="width:21.8pt;height:21.8pt;mso-position-horizontal-relative:char;mso-position-vertical-relative:line" coordorigin="0,0" coordsize="436,436">
            <v:shape style="position:absolute;left:-1;top:0;width:436;height:436" coordorigin="0,0" coordsize="436,436" path="m204,136l204,136,106,275,106,276,204,275,204,136xm435,218l424,149,393,89,368,64,346,42,302,19,302,274,302,286,252,286,252,339,282,341,282,350,174,350,174,341,204,339,204,285,92,285,92,276,242,64,253,64,252,275,302,274,302,19,286,11,218,0,149,11,89,42,42,89,11,149,0,218,11,287,42,346,89,393,149,424,218,435,286,424,346,393,389,350,393,346,424,287,424,286,426,274,435,218xe" filled="true" fillcolor="#004aac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4"/>
          <w:sz w:val="20"/>
        </w:rPr>
        <w:pict>
          <v:group style="width:216.5pt;height:7.05pt;mso-position-horizontal-relative:char;mso-position-vertical-relative:line" coordorigin="0,0" coordsize="4330,141">
            <v:shape style="position:absolute;left:0;top:0;width:4330;height:141" coordorigin="0,0" coordsize="4330,141" path="m4083,141l3996,140,3826,138,3741,138,65,138,16,117,0,70,16,24,65,3,70,3,160,1,246,0,332,0,503,2,587,3,4264,3,4313,24,4329,70,4313,117,4264,138,4259,138,4169,140,4083,141xe" filled="true" fillcolor="#004aac" stroked="false">
              <v:path arrowok="t"/>
              <v:fill type="solid"/>
            </v:shape>
          </v:group>
        </w:pict>
      </w:r>
      <w:r>
        <w:rPr>
          <w:position w:val="14"/>
          <w:sz w:val="20"/>
        </w:rPr>
      </w:r>
    </w:p>
    <w:p>
      <w:pPr>
        <w:pStyle w:val="Heading2"/>
        <w:spacing w:before="39"/>
        <w:ind w:left="614"/>
      </w:pPr>
      <w:r>
        <w:rPr>
          <w:color w:val="212121"/>
          <w:w w:val="105"/>
        </w:rPr>
        <w:t>Siège social</w:t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ind w:left="1585"/>
      </w:pPr>
      <w:r>
        <w:rPr>
          <w:color w:val="212121"/>
          <w:w w:val="105"/>
        </w:rPr>
        <w:t>Le siège social est fixé : </w:t>
      </w:r>
      <w:r>
        <w:rPr>
          <w:color w:val="A6A6A6"/>
          <w:w w:val="105"/>
        </w:rPr>
        <w:t>(Adresse siège social)</w:t>
      </w:r>
      <w:r>
        <w:rPr>
          <w:color w:val="212121"/>
          <w:w w:val="10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tabs>
          <w:tab w:pos="1357" w:val="left" w:leader="none"/>
        </w:tabs>
        <w:spacing w:line="240" w:lineRule="auto"/>
        <w:ind w:left="608" w:right="0" w:firstLine="0"/>
        <w:rPr>
          <w:sz w:val="20"/>
        </w:rPr>
      </w:pPr>
      <w:r>
        <w:rPr>
          <w:sz w:val="20"/>
        </w:rPr>
        <w:pict>
          <v:group style="width:24.05pt;height:24.05pt;mso-position-horizontal-relative:char;mso-position-vertical-relative:line" coordorigin="0,0" coordsize="481,481">
            <v:shape style="position:absolute;left:0;top:0;width:481;height:481" coordorigin="0,0" coordsize="481,481" path="m240,480l164,468,98,434,46,382,12,316,0,240,12,164,46,98,98,46,164,12,240,0,316,12,382,46,399,63,312,63,312,67,311,71,310,76,309,79,307,83,306,85,304,88,302,89,297,91,294,92,290,93,287,93,282,93,277,94,169,94,169,243,179,248,271,248,274,252,276,255,278,258,279,262,281,268,282,273,283,277,284,284,285,288,285,299,286,306,286,319,177,319,169,322,158,335,155,343,155,352,156,364,160,375,167,385,177,393,190,401,205,406,221,409,240,410,406,410,382,434,316,468,240,480xm453,135l322,135,324,63,312,63,399,63,434,98,453,135xm261,94l169,94,277,94,274,94,266,94,261,94xm180,232l181,133,322,135,453,135,468,164,476,215,238,215,223,216,208,219,193,225,180,232xm406,410l240,410,253,409,265,408,276,405,286,401,300,396,311,388,327,370,333,360,342,338,344,328,344,306,343,296,339,277,335,268,325,250,318,243,303,230,293,225,280,221,271,219,261,217,250,216,238,215,476,215,480,240,468,316,434,382,406,410xm271,248l179,248,184,243,191,238,208,230,217,228,233,228,239,229,249,232,254,234,262,238,265,241,271,248xm269,379l196,379,203,377,215,366,218,358,218,340,216,333,204,321,196,319,177,319,286,319,285,334,282,350,278,364,272,375,269,379xm233,398l218,396,205,393,194,388,186,380,186,379,269,379,265,385,256,392,245,396,233,398xe" filled="true" fillcolor="#004aac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6"/>
          <w:sz w:val="20"/>
        </w:rPr>
        <w:pict>
          <v:group style="width:216.5pt;height:7.05pt;mso-position-horizontal-relative:char;mso-position-vertical-relative:line" coordorigin="0,0" coordsize="4330,141">
            <v:shape style="position:absolute;left:0;top:0;width:4330;height:141" coordorigin="0,0" coordsize="4330,141" path="m4083,141l3996,140,3826,138,3741,138,65,138,16,117,0,70,16,24,65,3,70,3,160,1,246,0,332,0,503,2,587,3,4264,3,4313,24,4329,70,4313,117,4264,138,4259,138,4169,140,4083,141xe" filled="true" fillcolor="#004aac" stroked="false">
              <v:path arrowok="t"/>
              <v:fill type="solid"/>
            </v:shape>
          </v:group>
        </w:pict>
      </w:r>
      <w:r>
        <w:rPr>
          <w:position w:val="16"/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header="0" w:footer="721" w:top="0" w:bottom="920" w:left="1680" w:right="420"/>
        </w:sectPr>
      </w:pPr>
    </w:p>
    <w:p>
      <w:pPr>
        <w:pStyle w:val="Heading2"/>
        <w:spacing w:before="21"/>
        <w:ind w:left="614"/>
      </w:pPr>
      <w:r>
        <w:rPr/>
        <w:pict>
          <v:rect style="position:absolute;margin-left:.000002pt;margin-top:.000088pt;width:99.285269pt;height:842.249939pt;mso-position-horizontal-relative:page;mso-position-vertical-relative:page;z-index:-15953920" filled="true" fillcolor="#f2f2f2" stroked="false">
            <v:fill type="solid"/>
            <w10:wrap type="none"/>
          </v:rect>
        </w:pict>
      </w:r>
      <w:r>
        <w:rPr/>
        <w:pict>
          <v:shape style="position:absolute;margin-left:32.770821pt;margin-top:41.157211pt;width:28.3pt;height:587.4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004AAC"/>
                      <w:w w:val="110"/>
                      <w:sz w:val="42"/>
                    </w:rPr>
                    <w:t>PARTIE</w:t>
                  </w:r>
                  <w:r>
                    <w:rPr>
                      <w:b/>
                      <w:color w:val="004AAC"/>
                      <w:spacing w:val="-22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004AAC"/>
                      <w:w w:val="110"/>
                      <w:sz w:val="42"/>
                    </w:rPr>
                    <w:t>2</w:t>
                  </w:r>
                  <w:r>
                    <w:rPr>
                      <w:b/>
                      <w:color w:val="004AAC"/>
                      <w:spacing w:val="-2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:</w:t>
                  </w:r>
                  <w:r>
                    <w:rPr>
                      <w:b/>
                      <w:color w:val="212121"/>
                      <w:spacing w:val="-21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Forme.</w:t>
                  </w:r>
                  <w:r>
                    <w:rPr>
                      <w:b/>
                      <w:color w:val="212121"/>
                      <w:spacing w:val="-22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Objet.</w:t>
                  </w:r>
                  <w:r>
                    <w:rPr>
                      <w:b/>
                      <w:color w:val="212121"/>
                      <w:spacing w:val="-22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Dénomination.</w:t>
                  </w:r>
                  <w:r>
                    <w:rPr>
                      <w:b/>
                      <w:color w:val="212121"/>
                      <w:spacing w:val="-21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Siège.</w:t>
                  </w:r>
                  <w:r>
                    <w:rPr>
                      <w:b/>
                      <w:color w:val="212121"/>
                      <w:spacing w:val="-22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Durée.</w:t>
                  </w:r>
                </w:p>
              </w:txbxContent>
            </v:textbox>
            <w10:wrap type="none"/>
          </v:shape>
        </w:pict>
      </w:r>
      <w:r>
        <w:rPr>
          <w:color w:val="212121"/>
          <w:spacing w:val="-3"/>
          <w:w w:val="110"/>
        </w:rPr>
        <w:t>Durée</w:t>
      </w:r>
    </w:p>
    <w:p>
      <w:pPr>
        <w:pStyle w:val="BodyText"/>
        <w:rPr>
          <w:sz w:val="30"/>
        </w:rPr>
      </w:pPr>
      <w:r>
        <w:rPr>
          <w:b w:val="0"/>
        </w:rPr>
        <w:br w:type="column"/>
      </w:r>
      <w:r>
        <w:rPr>
          <w:sz w:val="30"/>
        </w:rPr>
      </w:r>
    </w:p>
    <w:p>
      <w:pPr>
        <w:pStyle w:val="BodyText"/>
        <w:spacing w:line="379" w:lineRule="auto" w:before="204"/>
        <w:ind w:left="63" w:right="446"/>
        <w:jc w:val="both"/>
      </w:pPr>
      <w:r>
        <w:rPr>
          <w:color w:val="212121"/>
          <w:w w:val="110"/>
        </w:rPr>
        <w:t>La durée de la Société est fixée à </w:t>
      </w:r>
      <w:r>
        <w:rPr>
          <w:color w:val="A6A6A6"/>
          <w:w w:val="110"/>
        </w:rPr>
        <w:t>(À préciser) </w:t>
      </w:r>
      <w:r>
        <w:rPr>
          <w:color w:val="212121"/>
          <w:w w:val="110"/>
        </w:rPr>
        <w:t>à compter </w:t>
      </w:r>
      <w:r>
        <w:rPr>
          <w:color w:val="212121"/>
          <w:spacing w:val="-7"/>
          <w:w w:val="110"/>
        </w:rPr>
        <w:t>de </w:t>
      </w:r>
      <w:r>
        <w:rPr>
          <w:color w:val="212121"/>
          <w:w w:val="110"/>
        </w:rPr>
        <w:t>son</w:t>
      </w:r>
      <w:r>
        <w:rPr>
          <w:color w:val="212121"/>
          <w:spacing w:val="-15"/>
          <w:w w:val="110"/>
        </w:rPr>
        <w:t> </w:t>
      </w:r>
      <w:r>
        <w:rPr>
          <w:color w:val="212121"/>
          <w:w w:val="110"/>
        </w:rPr>
        <w:t>immatriculation</w:t>
      </w:r>
      <w:r>
        <w:rPr>
          <w:color w:val="212121"/>
          <w:spacing w:val="-14"/>
          <w:w w:val="110"/>
        </w:rPr>
        <w:t> </w:t>
      </w:r>
      <w:r>
        <w:rPr>
          <w:color w:val="212121"/>
          <w:w w:val="110"/>
        </w:rPr>
        <w:t>au</w:t>
      </w:r>
      <w:r>
        <w:rPr>
          <w:color w:val="212121"/>
          <w:spacing w:val="-15"/>
          <w:w w:val="110"/>
        </w:rPr>
        <w:t> </w:t>
      </w:r>
      <w:r>
        <w:rPr>
          <w:color w:val="212121"/>
          <w:w w:val="110"/>
        </w:rPr>
        <w:t>Registre</w:t>
      </w:r>
      <w:r>
        <w:rPr>
          <w:color w:val="212121"/>
          <w:spacing w:val="-14"/>
          <w:w w:val="110"/>
        </w:rPr>
        <w:t> </w:t>
      </w:r>
      <w:r>
        <w:rPr>
          <w:color w:val="212121"/>
          <w:w w:val="110"/>
        </w:rPr>
        <w:t>du</w:t>
      </w:r>
      <w:r>
        <w:rPr>
          <w:color w:val="212121"/>
          <w:spacing w:val="-14"/>
          <w:w w:val="110"/>
        </w:rPr>
        <w:t> </w:t>
      </w:r>
      <w:r>
        <w:rPr>
          <w:color w:val="212121"/>
          <w:w w:val="110"/>
        </w:rPr>
        <w:t>commerce</w:t>
      </w:r>
      <w:r>
        <w:rPr>
          <w:color w:val="212121"/>
          <w:spacing w:val="-15"/>
          <w:w w:val="110"/>
        </w:rPr>
        <w:t> </w:t>
      </w:r>
      <w:r>
        <w:rPr>
          <w:color w:val="212121"/>
          <w:w w:val="110"/>
        </w:rPr>
        <w:t>et</w:t>
      </w:r>
      <w:r>
        <w:rPr>
          <w:color w:val="212121"/>
          <w:spacing w:val="-14"/>
          <w:w w:val="110"/>
        </w:rPr>
        <w:t> </w:t>
      </w:r>
      <w:r>
        <w:rPr>
          <w:color w:val="212121"/>
          <w:w w:val="110"/>
        </w:rPr>
        <w:t>des</w:t>
      </w:r>
      <w:r>
        <w:rPr>
          <w:color w:val="212121"/>
          <w:spacing w:val="-14"/>
          <w:w w:val="110"/>
        </w:rPr>
        <w:t> </w:t>
      </w:r>
      <w:r>
        <w:rPr>
          <w:color w:val="212121"/>
          <w:w w:val="110"/>
        </w:rPr>
        <w:t>Sociétés, sauf prorogation ou dissolution anticipée légale </w:t>
      </w:r>
      <w:r>
        <w:rPr>
          <w:color w:val="212121"/>
          <w:spacing w:val="-6"/>
          <w:w w:val="110"/>
        </w:rPr>
        <w:t>ou </w:t>
      </w:r>
      <w:r>
        <w:rPr>
          <w:color w:val="212121"/>
          <w:w w:val="110"/>
        </w:rPr>
        <w:t>conventionnelle</w:t>
      </w:r>
      <w:r>
        <w:rPr>
          <w:color w:val="212121"/>
          <w:spacing w:val="-23"/>
          <w:w w:val="110"/>
        </w:rPr>
        <w:t> </w:t>
      </w:r>
      <w:r>
        <w:rPr>
          <w:color w:val="212121"/>
          <w:w w:val="110"/>
        </w:rPr>
        <w:t>dans</w:t>
      </w:r>
      <w:r>
        <w:rPr>
          <w:color w:val="212121"/>
          <w:spacing w:val="-23"/>
          <w:w w:val="110"/>
        </w:rPr>
        <w:t> </w:t>
      </w:r>
      <w:r>
        <w:rPr>
          <w:color w:val="212121"/>
          <w:w w:val="110"/>
        </w:rPr>
        <w:t>les</w:t>
      </w:r>
      <w:r>
        <w:rPr>
          <w:color w:val="212121"/>
          <w:spacing w:val="-22"/>
          <w:w w:val="110"/>
        </w:rPr>
        <w:t> </w:t>
      </w:r>
      <w:r>
        <w:rPr>
          <w:color w:val="212121"/>
          <w:w w:val="110"/>
        </w:rPr>
        <w:t>conditions</w:t>
      </w:r>
      <w:r>
        <w:rPr>
          <w:color w:val="212121"/>
          <w:spacing w:val="-23"/>
          <w:w w:val="110"/>
        </w:rPr>
        <w:t> </w:t>
      </w:r>
      <w:r>
        <w:rPr>
          <w:color w:val="212121"/>
          <w:w w:val="110"/>
        </w:rPr>
        <w:t>et</w:t>
      </w:r>
      <w:r>
        <w:rPr>
          <w:color w:val="212121"/>
          <w:spacing w:val="-22"/>
          <w:w w:val="110"/>
        </w:rPr>
        <w:t> </w:t>
      </w:r>
      <w:r>
        <w:rPr>
          <w:color w:val="212121"/>
          <w:w w:val="110"/>
        </w:rPr>
        <w:t>les</w:t>
      </w:r>
      <w:r>
        <w:rPr>
          <w:color w:val="212121"/>
          <w:spacing w:val="-23"/>
          <w:w w:val="110"/>
        </w:rPr>
        <w:t> </w:t>
      </w:r>
      <w:r>
        <w:rPr>
          <w:color w:val="212121"/>
          <w:w w:val="110"/>
        </w:rPr>
        <w:t>formes</w:t>
      </w:r>
      <w:r>
        <w:rPr>
          <w:color w:val="212121"/>
          <w:spacing w:val="-22"/>
          <w:w w:val="110"/>
        </w:rPr>
        <w:t> </w:t>
      </w:r>
      <w:r>
        <w:rPr>
          <w:color w:val="212121"/>
          <w:w w:val="110"/>
        </w:rPr>
        <w:t>des</w:t>
      </w:r>
      <w:r>
        <w:rPr>
          <w:color w:val="212121"/>
          <w:spacing w:val="-23"/>
          <w:w w:val="110"/>
        </w:rPr>
        <w:t> </w:t>
      </w:r>
      <w:r>
        <w:rPr>
          <w:color w:val="212121"/>
          <w:w w:val="110"/>
        </w:rPr>
        <w:t>présents Statuts.</w:t>
      </w:r>
    </w:p>
    <w:p>
      <w:pPr>
        <w:spacing w:after="0" w:line="379" w:lineRule="auto"/>
        <w:jc w:val="both"/>
        <w:sectPr>
          <w:type w:val="continuous"/>
          <w:pgSz w:w="11910" w:h="16850"/>
          <w:pgMar w:top="0" w:bottom="920" w:left="1680" w:right="420"/>
          <w:cols w:num="2" w:equalWidth="0">
            <w:col w:w="1483" w:space="40"/>
            <w:col w:w="8287"/>
          </w:cols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00002pt;margin-top:-.000026pt;width:99.285269pt;height:842.250056pt;mso-position-horizontal-relative:page;mso-position-vertical-relative:page;z-index:-15951872" filled="true" fillcolor="#f2f2f2" stroked="false">
            <v:fill type="solid"/>
            <w10:wrap type="none"/>
          </v:rect>
        </w:pict>
      </w:r>
      <w:r>
        <w:rPr/>
        <w:pict>
          <v:shape style="position:absolute;margin-left:32.766979pt;margin-top:45.42659pt;width:28.3pt;height:665.95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004AAC"/>
                      <w:w w:val="110"/>
                      <w:sz w:val="42"/>
                    </w:rPr>
                    <w:t>PARTIE</w:t>
                  </w:r>
                  <w:r>
                    <w:rPr>
                      <w:b/>
                      <w:color w:val="004AAC"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004AAC"/>
                      <w:w w:val="110"/>
                      <w:sz w:val="42"/>
                    </w:rPr>
                    <w:t>3</w:t>
                  </w:r>
                  <w:r>
                    <w:rPr>
                      <w:b/>
                      <w:color w:val="004AAC"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:</w:t>
                  </w:r>
                  <w:r>
                    <w:rPr>
                      <w:b/>
                      <w:color w:val="212121"/>
                      <w:spacing w:val="-4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Apports.</w:t>
                  </w:r>
                  <w:r>
                    <w:rPr>
                      <w:b/>
                      <w:color w:val="212121"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Intervention</w:t>
                  </w:r>
                  <w:r>
                    <w:rPr>
                      <w:b/>
                      <w:color w:val="212121"/>
                      <w:spacing w:val="-4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des</w:t>
                  </w:r>
                  <w:r>
                    <w:rPr>
                      <w:b/>
                      <w:color w:val="212121"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conjoints.</w:t>
                  </w:r>
                  <w:r>
                    <w:rPr>
                      <w:b/>
                      <w:color w:val="212121"/>
                      <w:spacing w:val="-4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Capital</w:t>
                  </w:r>
                  <w:r>
                    <w:rPr>
                      <w:b/>
                      <w:color w:val="212121"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social.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1445pt;margin-top:45.423145pt;width:28.3pt;height:367.35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212121"/>
                      <w:w w:val="110"/>
                      <w:sz w:val="42"/>
                    </w:rPr>
                    <w:t>Comptes</w:t>
                  </w:r>
                  <w:r>
                    <w:rPr>
                      <w:b/>
                      <w:color w:val="212121"/>
                      <w:spacing w:val="-78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courants.</w:t>
                  </w:r>
                  <w:r>
                    <w:rPr>
                      <w:b/>
                      <w:color w:val="212121"/>
                      <w:spacing w:val="-77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Parts</w:t>
                  </w:r>
                  <w:r>
                    <w:rPr>
                      <w:b/>
                      <w:color w:val="212121"/>
                      <w:spacing w:val="-77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sociales.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tabs>
          <w:tab w:pos="1259" w:val="left" w:leader="none"/>
        </w:tabs>
        <w:spacing w:line="240" w:lineRule="auto"/>
        <w:ind w:left="533" w:right="0" w:firstLine="0"/>
        <w:rPr>
          <w:sz w:val="20"/>
        </w:rPr>
      </w:pPr>
      <w:r>
        <w:rPr>
          <w:sz w:val="20"/>
        </w:rPr>
        <w:pict>
          <v:group style="width:23.3pt;height:23.3pt;mso-position-horizontal-relative:char;mso-position-vertical-relative:line" coordorigin="0,0" coordsize="466,466">
            <v:shape style="position:absolute;left:0;top:0;width:466;height:466" coordorigin="0,0" coordsize="466,466" path="m233,465l159,454,95,420,45,370,12,306,0,233,12,159,45,95,95,45,159,12,233,0,306,12,370,45,402,77,253,77,161,102,165,113,213,113,213,371,180,373,180,383,408,383,370,420,306,454,233,465xm408,383l296,383,296,373,264,371,265,77,253,77,402,77,420,95,454,159,465,233,454,306,420,370,408,383xm213,113l165,113,213,101,213,113xe" filled="true" fillcolor="#004aac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5"/>
          <w:sz w:val="20"/>
        </w:rPr>
        <w:pict>
          <v:group style="width:216.5pt;height:7.05pt;mso-position-horizontal-relative:char;mso-position-vertical-relative:line" coordorigin="0,0" coordsize="4330,141">
            <v:shape style="position:absolute;left:0;top:0;width:4330;height:141" coordorigin="0,0" coordsize="4330,141" path="m4083,141l3996,140,3826,138,3741,138,65,138,16,117,0,70,16,24,65,3,70,3,160,1,246,0,332,0,503,2,587,3,4264,3,4313,24,4329,70,4313,117,4264,138,4259,138,4169,140,4083,141xe" filled="true" fillcolor="#004aac" stroked="false">
              <v:path arrowok="t"/>
              <v:fill type="solid"/>
            </v:shape>
          </v:group>
        </w:pict>
      </w:r>
      <w:r>
        <w:rPr>
          <w:position w:val="15"/>
          <w:sz w:val="20"/>
        </w:rPr>
      </w:r>
    </w:p>
    <w:p>
      <w:pPr>
        <w:pStyle w:val="Heading2"/>
      </w:pPr>
      <w:r>
        <w:rPr>
          <w:color w:val="212121"/>
          <w:w w:val="110"/>
        </w:rPr>
        <w:t>Apports</w:t>
      </w:r>
    </w:p>
    <w:p>
      <w:pPr>
        <w:pStyle w:val="BodyText"/>
        <w:spacing w:before="258"/>
        <w:ind w:left="1622"/>
      </w:pPr>
      <w:r>
        <w:rPr>
          <w:color w:val="212121"/>
          <w:w w:val="110"/>
        </w:rPr>
        <w:t>Les soussignés apportent à la Société :</w:t>
      </w:r>
    </w:p>
    <w:p>
      <w:pPr>
        <w:pStyle w:val="BodyText"/>
        <w:rPr>
          <w:sz w:val="30"/>
        </w:rPr>
      </w:pPr>
    </w:p>
    <w:p>
      <w:pPr>
        <w:pStyle w:val="BodyText"/>
        <w:spacing w:before="250"/>
        <w:ind w:left="1622"/>
      </w:pPr>
      <w:r>
        <w:rPr>
          <w:color w:val="212121"/>
          <w:w w:val="110"/>
        </w:rPr>
        <w:t>Apports en numéraire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1898" w:val="left" w:leader="none"/>
        </w:tabs>
        <w:spacing w:line="379" w:lineRule="auto" w:before="249" w:after="0"/>
        <w:ind w:left="1622" w:right="411" w:firstLine="0"/>
        <w:jc w:val="left"/>
        <w:rPr>
          <w:b/>
          <w:sz w:val="24"/>
        </w:rPr>
      </w:pPr>
      <w:r>
        <w:rPr>
          <w:b/>
          <w:color w:val="212121"/>
          <w:w w:val="110"/>
          <w:sz w:val="24"/>
        </w:rPr>
        <w:t>Associé A </w:t>
      </w:r>
      <w:r>
        <w:rPr>
          <w:b/>
          <w:color w:val="A6A6A6"/>
          <w:w w:val="110"/>
          <w:sz w:val="24"/>
        </w:rPr>
        <w:t>(A préciser) </w:t>
      </w:r>
      <w:r>
        <w:rPr>
          <w:b/>
          <w:color w:val="212121"/>
          <w:w w:val="110"/>
          <w:sz w:val="24"/>
        </w:rPr>
        <w:t>, la somme de </w:t>
      </w:r>
      <w:r>
        <w:rPr>
          <w:b/>
          <w:color w:val="A6A6A6"/>
          <w:w w:val="110"/>
          <w:sz w:val="24"/>
        </w:rPr>
        <w:t>(A préciser) (montant en lettres) </w:t>
      </w:r>
      <w:r>
        <w:rPr>
          <w:b/>
          <w:color w:val="212121"/>
          <w:w w:val="110"/>
          <w:sz w:val="24"/>
        </w:rPr>
        <w:t>euros </w:t>
      </w:r>
      <w:r>
        <w:rPr>
          <w:b/>
          <w:color w:val="A6A6A6"/>
          <w:w w:val="110"/>
          <w:sz w:val="24"/>
        </w:rPr>
        <w:t>(A préciser) (montant en chiffres) </w:t>
      </w:r>
      <w:r>
        <w:rPr>
          <w:b/>
          <w:color w:val="212121"/>
          <w:w w:val="110"/>
          <w:sz w:val="24"/>
        </w:rPr>
        <w:t>;</w:t>
      </w:r>
      <w:r>
        <w:rPr>
          <w:b/>
          <w:color w:val="212121"/>
          <w:spacing w:val="-25"/>
          <w:w w:val="110"/>
          <w:sz w:val="24"/>
        </w:rPr>
        <w:t> </w:t>
      </w:r>
      <w:r>
        <w:rPr>
          <w:b/>
          <w:color w:val="212121"/>
          <w:w w:val="110"/>
          <w:sz w:val="24"/>
        </w:rPr>
        <w:t>et</w:t>
      </w:r>
    </w:p>
    <w:p>
      <w:pPr>
        <w:pStyle w:val="ListParagraph"/>
        <w:numPr>
          <w:ilvl w:val="0"/>
          <w:numId w:val="1"/>
        </w:numPr>
        <w:tabs>
          <w:tab w:pos="1898" w:val="left" w:leader="none"/>
        </w:tabs>
        <w:spacing w:line="379" w:lineRule="auto" w:before="0" w:after="0"/>
        <w:ind w:left="1622" w:right="409" w:firstLine="0"/>
        <w:jc w:val="left"/>
        <w:rPr>
          <w:b/>
          <w:sz w:val="24"/>
        </w:rPr>
      </w:pPr>
      <w:r>
        <w:rPr>
          <w:b/>
          <w:color w:val="212121"/>
          <w:w w:val="110"/>
          <w:sz w:val="24"/>
        </w:rPr>
        <w:t>Associé B </w:t>
      </w:r>
      <w:r>
        <w:rPr>
          <w:b/>
          <w:color w:val="A6A6A6"/>
          <w:w w:val="110"/>
          <w:sz w:val="24"/>
        </w:rPr>
        <w:t>(A préciser) </w:t>
      </w:r>
      <w:r>
        <w:rPr>
          <w:b/>
          <w:color w:val="212121"/>
          <w:w w:val="110"/>
          <w:sz w:val="24"/>
        </w:rPr>
        <w:t>, la somme de </w:t>
      </w:r>
      <w:r>
        <w:rPr>
          <w:b/>
          <w:color w:val="A6A6A6"/>
          <w:w w:val="110"/>
          <w:sz w:val="24"/>
        </w:rPr>
        <w:t>(A préciser) (montant en</w:t>
      </w:r>
      <w:r>
        <w:rPr>
          <w:b/>
          <w:color w:val="A6A6A6"/>
          <w:spacing w:val="-10"/>
          <w:w w:val="110"/>
          <w:sz w:val="24"/>
        </w:rPr>
        <w:t> </w:t>
      </w:r>
      <w:r>
        <w:rPr>
          <w:b/>
          <w:color w:val="A6A6A6"/>
          <w:w w:val="110"/>
          <w:sz w:val="24"/>
        </w:rPr>
        <w:t>lettres)</w:t>
      </w:r>
      <w:r>
        <w:rPr>
          <w:b/>
          <w:color w:val="A6A6A6"/>
          <w:spacing w:val="-10"/>
          <w:w w:val="110"/>
          <w:sz w:val="24"/>
        </w:rPr>
        <w:t> </w:t>
      </w:r>
      <w:r>
        <w:rPr>
          <w:b/>
          <w:color w:val="212121"/>
          <w:w w:val="110"/>
          <w:sz w:val="24"/>
        </w:rPr>
        <w:t>euros</w:t>
      </w:r>
      <w:r>
        <w:rPr>
          <w:b/>
          <w:color w:val="212121"/>
          <w:spacing w:val="-10"/>
          <w:w w:val="110"/>
          <w:sz w:val="24"/>
        </w:rPr>
        <w:t> </w:t>
      </w:r>
      <w:r>
        <w:rPr>
          <w:b/>
          <w:color w:val="A6A6A6"/>
          <w:w w:val="110"/>
          <w:sz w:val="24"/>
        </w:rPr>
        <w:t>(A</w:t>
      </w:r>
      <w:r>
        <w:rPr>
          <w:b/>
          <w:color w:val="A6A6A6"/>
          <w:spacing w:val="-10"/>
          <w:w w:val="110"/>
          <w:sz w:val="24"/>
        </w:rPr>
        <w:t> </w:t>
      </w:r>
      <w:r>
        <w:rPr>
          <w:b/>
          <w:color w:val="A6A6A6"/>
          <w:w w:val="110"/>
          <w:sz w:val="24"/>
        </w:rPr>
        <w:t>préciser)</w:t>
      </w:r>
      <w:r>
        <w:rPr>
          <w:b/>
          <w:color w:val="A6A6A6"/>
          <w:spacing w:val="-10"/>
          <w:w w:val="110"/>
          <w:sz w:val="24"/>
        </w:rPr>
        <w:t> </w:t>
      </w:r>
      <w:r>
        <w:rPr>
          <w:b/>
          <w:color w:val="A6A6A6"/>
          <w:w w:val="110"/>
          <w:sz w:val="24"/>
        </w:rPr>
        <w:t>(montant</w:t>
      </w:r>
      <w:r>
        <w:rPr>
          <w:b/>
          <w:color w:val="A6A6A6"/>
          <w:spacing w:val="-10"/>
          <w:w w:val="110"/>
          <w:sz w:val="24"/>
        </w:rPr>
        <w:t> </w:t>
      </w:r>
      <w:r>
        <w:rPr>
          <w:b/>
          <w:color w:val="A6A6A6"/>
          <w:w w:val="110"/>
          <w:sz w:val="24"/>
        </w:rPr>
        <w:t>en</w:t>
      </w:r>
      <w:r>
        <w:rPr>
          <w:b/>
          <w:color w:val="A6A6A6"/>
          <w:spacing w:val="-10"/>
          <w:w w:val="110"/>
          <w:sz w:val="24"/>
        </w:rPr>
        <w:t> </w:t>
      </w:r>
      <w:r>
        <w:rPr>
          <w:b/>
          <w:color w:val="A6A6A6"/>
          <w:w w:val="110"/>
          <w:sz w:val="24"/>
        </w:rPr>
        <w:t>chiffres)</w:t>
      </w:r>
      <w:r>
        <w:rPr>
          <w:b/>
          <w:color w:val="A6A6A6"/>
          <w:spacing w:val="-10"/>
          <w:w w:val="110"/>
          <w:sz w:val="24"/>
        </w:rPr>
        <w:t> </w:t>
      </w:r>
      <w:r>
        <w:rPr>
          <w:b/>
          <w:color w:val="212121"/>
          <w:w w:val="110"/>
          <w:sz w:val="24"/>
        </w:rPr>
        <w:t>;</w:t>
      </w:r>
    </w:p>
    <w:p>
      <w:pPr>
        <w:pStyle w:val="ListParagraph"/>
        <w:numPr>
          <w:ilvl w:val="0"/>
          <w:numId w:val="1"/>
        </w:numPr>
        <w:tabs>
          <w:tab w:pos="1795" w:val="left" w:leader="none"/>
        </w:tabs>
        <w:spacing w:line="275" w:lineRule="exact" w:before="0" w:after="0"/>
        <w:ind w:left="1794" w:right="0" w:hanging="173"/>
        <w:jc w:val="left"/>
        <w:rPr>
          <w:b/>
          <w:sz w:val="24"/>
        </w:rPr>
      </w:pPr>
      <w:r>
        <w:rPr>
          <w:b/>
          <w:color w:val="212121"/>
          <w:sz w:val="24"/>
        </w:rPr>
        <w:t>Etc…</w:t>
      </w:r>
    </w:p>
    <w:p>
      <w:pPr>
        <w:pStyle w:val="BodyText"/>
        <w:spacing w:line="379" w:lineRule="auto" w:before="159"/>
        <w:ind w:left="1622" w:right="388"/>
      </w:pPr>
      <w:r>
        <w:rPr>
          <w:color w:val="212121"/>
          <w:w w:val="110"/>
        </w:rPr>
        <w:t>Soit la somme totale de : </w:t>
      </w:r>
      <w:r>
        <w:rPr>
          <w:color w:val="A6A6A6"/>
          <w:w w:val="110"/>
        </w:rPr>
        <w:t>(A préciser) (montant en lettres) </w:t>
      </w:r>
      <w:r>
        <w:rPr>
          <w:color w:val="212121"/>
          <w:w w:val="110"/>
        </w:rPr>
        <w:t>euros </w:t>
      </w:r>
      <w:r>
        <w:rPr>
          <w:color w:val="A6A6A6"/>
          <w:w w:val="110"/>
        </w:rPr>
        <w:t>(A préciser) (montant en chiffres)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379" w:lineRule="auto"/>
        <w:ind w:left="1622" w:right="5894"/>
      </w:pPr>
      <w:r>
        <w:rPr>
          <w:color w:val="212121"/>
          <w:w w:val="110"/>
        </w:rPr>
        <w:t>Apports en nature </w:t>
      </w:r>
      <w:r>
        <w:rPr>
          <w:color w:val="A6A6A6"/>
          <w:w w:val="110"/>
        </w:rPr>
        <w:t>À PRECISER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379" w:lineRule="auto" w:before="1"/>
        <w:ind w:left="1622" w:right="405"/>
        <w:jc w:val="both"/>
      </w:pPr>
      <w:r>
        <w:rPr>
          <w:color w:val="212121"/>
          <w:w w:val="110"/>
        </w:rPr>
        <w:t>La Société sera propriétaire, à compter du jour de </w:t>
      </w:r>
      <w:r>
        <w:rPr>
          <w:color w:val="212121"/>
          <w:spacing w:val="-5"/>
          <w:w w:val="110"/>
        </w:rPr>
        <w:t>son </w:t>
      </w:r>
      <w:r>
        <w:rPr>
          <w:color w:val="212121"/>
          <w:w w:val="110"/>
        </w:rPr>
        <w:t>immatriculation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au</w:t>
      </w:r>
      <w:r>
        <w:rPr>
          <w:color w:val="212121"/>
          <w:spacing w:val="-11"/>
          <w:w w:val="110"/>
        </w:rPr>
        <w:t> </w:t>
      </w:r>
      <w:r>
        <w:rPr>
          <w:color w:val="212121"/>
          <w:w w:val="110"/>
        </w:rPr>
        <w:t>Registre</w:t>
      </w:r>
      <w:r>
        <w:rPr>
          <w:color w:val="212121"/>
          <w:spacing w:val="-11"/>
          <w:w w:val="110"/>
        </w:rPr>
        <w:t> </w:t>
      </w:r>
      <w:r>
        <w:rPr>
          <w:color w:val="212121"/>
          <w:w w:val="110"/>
        </w:rPr>
        <w:t>du</w:t>
      </w:r>
      <w:r>
        <w:rPr>
          <w:color w:val="212121"/>
          <w:spacing w:val="-11"/>
          <w:w w:val="110"/>
        </w:rPr>
        <w:t> </w:t>
      </w:r>
      <w:r>
        <w:rPr>
          <w:color w:val="212121"/>
          <w:w w:val="110"/>
        </w:rPr>
        <w:t>commerce</w:t>
      </w:r>
      <w:r>
        <w:rPr>
          <w:color w:val="212121"/>
          <w:spacing w:val="-11"/>
          <w:w w:val="110"/>
        </w:rPr>
        <w:t> </w:t>
      </w:r>
      <w:r>
        <w:rPr>
          <w:color w:val="212121"/>
          <w:w w:val="110"/>
        </w:rPr>
        <w:t>et</w:t>
      </w:r>
      <w:r>
        <w:rPr>
          <w:color w:val="212121"/>
          <w:spacing w:val="-11"/>
          <w:w w:val="110"/>
        </w:rPr>
        <w:t> </w:t>
      </w:r>
      <w:r>
        <w:rPr>
          <w:color w:val="212121"/>
          <w:w w:val="110"/>
        </w:rPr>
        <w:t>des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Sociétés,</w:t>
      </w:r>
      <w:r>
        <w:rPr>
          <w:color w:val="212121"/>
          <w:spacing w:val="-11"/>
          <w:w w:val="110"/>
        </w:rPr>
        <w:t> </w:t>
      </w:r>
      <w:r>
        <w:rPr>
          <w:color w:val="212121"/>
          <w:w w:val="110"/>
        </w:rPr>
        <w:t>des biens ci-avant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mentionnés.</w:t>
      </w:r>
    </w:p>
    <w:p>
      <w:pPr>
        <w:pStyle w:val="BodyText"/>
        <w:spacing w:line="379" w:lineRule="auto"/>
        <w:ind w:left="1622" w:right="408"/>
        <w:jc w:val="both"/>
      </w:pPr>
      <w:r>
        <w:rPr>
          <w:color w:val="212121"/>
          <w:w w:val="110"/>
        </w:rPr>
        <w:t>Le transfert de jouissance à la Société aura lieu à compter du jour de son immatriculation au Registre du commerce et des Sociétés.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379" w:lineRule="auto"/>
        <w:ind w:left="1622" w:right="404"/>
        <w:jc w:val="both"/>
      </w:pPr>
      <w:r>
        <w:rPr>
          <w:color w:val="212121"/>
          <w:w w:val="110"/>
        </w:rPr>
        <w:t>Nota : Les statuts constatant l'apport d'un bien immobilier  par une personne physique devront obligatoirement revêtir </w:t>
      </w:r>
      <w:r>
        <w:rPr>
          <w:color w:val="212121"/>
          <w:spacing w:val="-8"/>
          <w:w w:val="110"/>
        </w:rPr>
        <w:t>la </w:t>
      </w:r>
      <w:r>
        <w:rPr>
          <w:color w:val="212121"/>
          <w:w w:val="110"/>
        </w:rPr>
        <w:t>forme authentique. Les statuts constatant l'apport d'un bien immobilier par une personne morale pourront s'effectuer aux termes de statuts rédigés sous seing privé (à condition toutefois que le procès-verbal de la société associée apporteuse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de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biens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ou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droits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immobiliers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à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la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SCI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soit</w:t>
      </w:r>
      <w:r>
        <w:rPr>
          <w:color w:val="212121"/>
          <w:spacing w:val="-11"/>
          <w:w w:val="110"/>
        </w:rPr>
        <w:t> </w:t>
      </w:r>
      <w:r>
        <w:rPr>
          <w:color w:val="212121"/>
          <w:w w:val="110"/>
        </w:rPr>
        <w:t>déposé au rang des minutes d'un</w:t>
      </w:r>
      <w:r>
        <w:rPr>
          <w:color w:val="212121"/>
          <w:spacing w:val="-39"/>
          <w:w w:val="110"/>
        </w:rPr>
        <w:t> </w:t>
      </w:r>
      <w:r>
        <w:rPr>
          <w:color w:val="212121"/>
          <w:w w:val="110"/>
        </w:rPr>
        <w:t>Notaire).</w:t>
      </w:r>
    </w:p>
    <w:p>
      <w:pPr>
        <w:spacing w:after="0" w:line="379" w:lineRule="auto"/>
        <w:jc w:val="both"/>
        <w:sectPr>
          <w:pgSz w:w="11910" w:h="16850"/>
          <w:pgMar w:header="0" w:footer="721" w:top="0" w:bottom="920" w:left="1680" w:right="420"/>
        </w:sectPr>
      </w:pPr>
    </w:p>
    <w:p>
      <w:pPr>
        <w:pStyle w:val="BodyText"/>
        <w:spacing w:before="11"/>
        <w:rPr>
          <w:sz w:val="26"/>
        </w:rPr>
      </w:pPr>
      <w:r>
        <w:rPr/>
        <w:pict>
          <v:rect style="position:absolute;margin-left:.000002pt;margin-top:.000205pt;width:99.285269pt;height:842.249821pt;mso-position-horizontal-relative:page;mso-position-vertical-relative:page;z-index:-15948288" filled="true" fillcolor="#f2f2f2" stroked="false">
            <v:fill type="solid"/>
            <w10:wrap type="none"/>
          </v:rect>
        </w:pict>
      </w:r>
      <w:r>
        <w:rPr/>
        <w:pict>
          <v:shape style="position:absolute;margin-left:32.768181pt;margin-top:45.421684pt;width:28.3pt;height:665.95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004AAC"/>
                      <w:w w:val="110"/>
                      <w:sz w:val="42"/>
                    </w:rPr>
                    <w:t>PARTIE</w:t>
                  </w:r>
                  <w:r>
                    <w:rPr>
                      <w:b/>
                      <w:color w:val="004AAC"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004AAC"/>
                      <w:w w:val="110"/>
                      <w:sz w:val="42"/>
                    </w:rPr>
                    <w:t>3</w:t>
                  </w:r>
                  <w:r>
                    <w:rPr>
                      <w:b/>
                      <w:color w:val="004AAC"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:</w:t>
                  </w:r>
                  <w:r>
                    <w:rPr>
                      <w:b/>
                      <w:spacing w:val="-4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Apports.</w:t>
                  </w:r>
                  <w:r>
                    <w:rPr>
                      <w:b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Intervention</w:t>
                  </w:r>
                  <w:r>
                    <w:rPr>
                      <w:b/>
                      <w:spacing w:val="-4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des</w:t>
                  </w:r>
                  <w:r>
                    <w:rPr>
                      <w:b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conjoints.</w:t>
                  </w:r>
                  <w:r>
                    <w:rPr>
                      <w:b/>
                      <w:spacing w:val="-4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Capital</w:t>
                  </w:r>
                  <w:r>
                    <w:rPr>
                      <w:b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social.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2642pt;margin-top:45.421265pt;width:28.3pt;height:367.35pt;mso-position-horizontal-relative:page;mso-position-vertical-relative:page;z-index:15743488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w w:val="110"/>
                      <w:sz w:val="42"/>
                    </w:rPr>
                    <w:t>Comptes</w:t>
                  </w:r>
                  <w:r>
                    <w:rPr>
                      <w:b/>
                      <w:spacing w:val="-78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courants.</w:t>
                  </w:r>
                  <w:r>
                    <w:rPr>
                      <w:b/>
                      <w:spacing w:val="-77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Parts</w:t>
                  </w:r>
                  <w:r>
                    <w:rPr>
                      <w:b/>
                      <w:spacing w:val="-77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sociales.</w:t>
                  </w:r>
                </w:p>
              </w:txbxContent>
            </v:textbox>
            <w10:wrap type="none"/>
          </v:shape>
        </w:pict>
      </w:r>
    </w:p>
    <w:p>
      <w:pPr>
        <w:tabs>
          <w:tab w:pos="1259" w:val="left" w:leader="none"/>
        </w:tabs>
        <w:spacing w:line="240" w:lineRule="auto"/>
        <w:ind w:left="533" w:right="0" w:firstLine="0"/>
        <w:rPr>
          <w:sz w:val="20"/>
        </w:rPr>
      </w:pPr>
      <w:r>
        <w:rPr>
          <w:sz w:val="20"/>
        </w:rPr>
        <w:pict>
          <v:group style="width:23.3pt;height:23.3pt;mso-position-horizontal-relative:char;mso-position-vertical-relative:line" coordorigin="0,0" coordsize="466,466">
            <v:shape style="position:absolute;left:0;top:0;width:466;height:466" coordorigin="0,0" coordsize="466,466" path="m233,465l159,454,95,420,45,370,12,306,0,233,12,159,45,95,45,95,95,45,159,12,233,0,306,12,370,45,393,68,218,68,206,69,184,76,175,81,162,91,156,97,147,110,144,117,140,129,139,135,139,150,142,158,153,170,161,173,262,173,260,179,256,198,252,208,242,230,235,240,227,251,219,262,209,274,199,286,188,299,176,311,164,323,153,334,141,344,141,374,416,374,370,420,306,454,233,465xm168,335l176,328,193,312,209,297,249,259,267,241,283,224,296,208,305,195,312,182,317,168,320,154,321,140,319,124,315,110,307,98,296,88,283,79,268,73,251,69,232,68,218,68,393,68,420,95,421,95,454,159,465,233,455,297,315,297,314,303,313,309,311,313,310,318,307,321,302,327,298,329,288,332,282,333,270,334,262,335,168,335xm166,112l166,111,167,108,168,105,174,98,177,95,185,88,190,86,203,81,209,80,231,80,243,85,251,95,257,104,260,112,168,112,167,112,166,112xm262,173l180,173,187,170,198,159,201,151,201,134,198,126,187,115,180,112,168,112,260,112,260,114,263,126,264,140,263,154,263,158,262,171,262,173xm416,374l324,374,326,297,315,297,455,297,454,306,420,370,416,374xe" filled="true" fillcolor="#004aac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7"/>
          <w:sz w:val="20"/>
        </w:rPr>
        <w:pict>
          <v:group style="width:216.5pt;height:7.05pt;mso-position-horizontal-relative:char;mso-position-vertical-relative:line" coordorigin="0,0" coordsize="4330,141">
            <v:shape style="position:absolute;left:0;top:0;width:4330;height:141" coordorigin="0,0" coordsize="4330,141" path="m4083,141l3996,140,3826,138,3741,138,65,138,16,117,0,70,16,24,65,3,70,3,160,1,246,0,332,0,503,2,587,3,4264,3,4313,24,4329,70,4313,117,4264,138,4259,138,4169,140,4083,141xe" filled="true" fillcolor="#004aac" stroked="false">
              <v:path arrowok="t"/>
              <v:fill type="solid"/>
            </v:shape>
          </v:group>
        </w:pict>
      </w:r>
      <w:r>
        <w:rPr>
          <w:position w:val="17"/>
          <w:sz w:val="20"/>
        </w:rPr>
      </w:r>
    </w:p>
    <w:p>
      <w:pPr>
        <w:pStyle w:val="Heading2"/>
        <w:spacing w:line="374" w:lineRule="auto" w:before="45"/>
        <w:ind w:left="557" w:right="421"/>
      </w:pPr>
      <w:r>
        <w:rPr>
          <w:color w:val="212121"/>
          <w:w w:val="110"/>
        </w:rPr>
        <w:t>Intervention</w:t>
      </w:r>
      <w:r>
        <w:rPr>
          <w:color w:val="212121"/>
          <w:spacing w:val="-25"/>
          <w:w w:val="110"/>
        </w:rPr>
        <w:t> </w:t>
      </w:r>
      <w:r>
        <w:rPr>
          <w:color w:val="212121"/>
          <w:w w:val="110"/>
        </w:rPr>
        <w:t>des</w:t>
      </w:r>
      <w:r>
        <w:rPr>
          <w:color w:val="212121"/>
          <w:spacing w:val="-25"/>
          <w:w w:val="110"/>
        </w:rPr>
        <w:t> </w:t>
      </w:r>
      <w:r>
        <w:rPr>
          <w:color w:val="212121"/>
          <w:w w:val="110"/>
        </w:rPr>
        <w:t>conjoints</w:t>
      </w:r>
      <w:r>
        <w:rPr>
          <w:color w:val="212121"/>
          <w:spacing w:val="-25"/>
          <w:w w:val="110"/>
        </w:rPr>
        <w:t> </w:t>
      </w:r>
      <w:r>
        <w:rPr>
          <w:color w:val="212121"/>
          <w:w w:val="110"/>
        </w:rPr>
        <w:t>des</w:t>
      </w:r>
      <w:r>
        <w:rPr>
          <w:color w:val="212121"/>
          <w:spacing w:val="-25"/>
          <w:w w:val="110"/>
        </w:rPr>
        <w:t> </w:t>
      </w:r>
      <w:r>
        <w:rPr>
          <w:color w:val="212121"/>
          <w:w w:val="110"/>
        </w:rPr>
        <w:t>apporteurs</w:t>
      </w:r>
      <w:r>
        <w:rPr>
          <w:color w:val="212121"/>
          <w:spacing w:val="-25"/>
          <w:w w:val="110"/>
        </w:rPr>
        <w:t> </w:t>
      </w:r>
      <w:r>
        <w:rPr>
          <w:color w:val="212121"/>
          <w:w w:val="110"/>
        </w:rPr>
        <w:t>-</w:t>
      </w:r>
      <w:r>
        <w:rPr>
          <w:color w:val="212121"/>
          <w:spacing w:val="-25"/>
          <w:w w:val="110"/>
        </w:rPr>
        <w:t> </w:t>
      </w:r>
      <w:r>
        <w:rPr>
          <w:color w:val="212121"/>
          <w:w w:val="110"/>
        </w:rPr>
        <w:t>Rémunération des</w:t>
      </w:r>
      <w:r>
        <w:rPr>
          <w:color w:val="212121"/>
          <w:spacing w:val="-11"/>
          <w:w w:val="110"/>
        </w:rPr>
        <w:t> </w:t>
      </w:r>
      <w:r>
        <w:rPr>
          <w:color w:val="212121"/>
          <w:w w:val="110"/>
        </w:rPr>
        <w:t>apports</w:t>
      </w:r>
    </w:p>
    <w:p>
      <w:pPr>
        <w:pStyle w:val="BodyText"/>
        <w:spacing w:before="5"/>
        <w:rPr>
          <w:sz w:val="22"/>
        </w:rPr>
      </w:pPr>
    </w:p>
    <w:p>
      <w:pPr>
        <w:pStyle w:val="BodyText"/>
        <w:spacing w:line="379" w:lineRule="auto" w:before="92"/>
        <w:ind w:left="1769" w:right="259"/>
        <w:jc w:val="both"/>
      </w:pPr>
      <w:r>
        <w:rPr>
          <w:color w:val="212121"/>
          <w:w w:val="110"/>
        </w:rPr>
        <w:t>Associé A </w:t>
      </w:r>
      <w:r>
        <w:rPr>
          <w:color w:val="A6A6A6"/>
          <w:w w:val="110"/>
        </w:rPr>
        <w:t>(A préciser) </w:t>
      </w:r>
      <w:r>
        <w:rPr>
          <w:color w:val="212121"/>
          <w:w w:val="110"/>
        </w:rPr>
        <w:t>, apporteur et marié sous le régime </w:t>
      </w:r>
      <w:r>
        <w:rPr>
          <w:color w:val="212121"/>
          <w:spacing w:val="-6"/>
          <w:w w:val="110"/>
        </w:rPr>
        <w:t>de </w:t>
      </w:r>
      <w:r>
        <w:rPr>
          <w:color w:val="212121"/>
          <w:w w:val="110"/>
        </w:rPr>
        <w:t>la</w:t>
      </w:r>
      <w:r>
        <w:rPr>
          <w:color w:val="212121"/>
          <w:spacing w:val="-10"/>
          <w:w w:val="110"/>
        </w:rPr>
        <w:t> </w:t>
      </w:r>
      <w:r>
        <w:rPr>
          <w:color w:val="212121"/>
          <w:w w:val="110"/>
        </w:rPr>
        <w:t>communauté</w:t>
      </w:r>
      <w:r>
        <w:rPr>
          <w:color w:val="212121"/>
          <w:spacing w:val="-10"/>
          <w:w w:val="110"/>
        </w:rPr>
        <w:t> </w:t>
      </w:r>
      <w:r>
        <w:rPr>
          <w:color w:val="212121"/>
          <w:w w:val="110"/>
        </w:rPr>
        <w:t>de</w:t>
      </w:r>
      <w:r>
        <w:rPr>
          <w:color w:val="212121"/>
          <w:spacing w:val="-10"/>
          <w:w w:val="110"/>
        </w:rPr>
        <w:t> </w:t>
      </w:r>
      <w:r>
        <w:rPr>
          <w:color w:val="212121"/>
          <w:w w:val="110"/>
        </w:rPr>
        <w:t>biens,</w:t>
      </w:r>
      <w:r>
        <w:rPr>
          <w:color w:val="212121"/>
          <w:spacing w:val="-10"/>
          <w:w w:val="110"/>
        </w:rPr>
        <w:t> </w:t>
      </w:r>
      <w:r>
        <w:rPr>
          <w:color w:val="212121"/>
          <w:w w:val="110"/>
        </w:rPr>
        <w:t>déclare</w:t>
      </w:r>
      <w:r>
        <w:rPr>
          <w:color w:val="212121"/>
          <w:spacing w:val="-9"/>
          <w:w w:val="110"/>
        </w:rPr>
        <w:t> </w:t>
      </w:r>
      <w:r>
        <w:rPr>
          <w:color w:val="212121"/>
          <w:w w:val="110"/>
        </w:rPr>
        <w:t>que</w:t>
      </w:r>
      <w:r>
        <w:rPr>
          <w:color w:val="212121"/>
          <w:spacing w:val="-10"/>
          <w:w w:val="110"/>
        </w:rPr>
        <w:t> </w:t>
      </w:r>
      <w:r>
        <w:rPr>
          <w:color w:val="212121"/>
          <w:w w:val="110"/>
        </w:rPr>
        <w:t>les</w:t>
      </w:r>
      <w:r>
        <w:rPr>
          <w:color w:val="212121"/>
          <w:spacing w:val="-10"/>
          <w:w w:val="110"/>
        </w:rPr>
        <w:t> </w:t>
      </w:r>
      <w:r>
        <w:rPr>
          <w:color w:val="212121"/>
          <w:w w:val="110"/>
        </w:rPr>
        <w:t>biens</w:t>
      </w:r>
      <w:r>
        <w:rPr>
          <w:color w:val="212121"/>
          <w:spacing w:val="-10"/>
          <w:w w:val="110"/>
        </w:rPr>
        <w:t> </w:t>
      </w:r>
      <w:r>
        <w:rPr>
          <w:color w:val="212121"/>
          <w:w w:val="110"/>
        </w:rPr>
        <w:t>apportés</w:t>
      </w:r>
      <w:r>
        <w:rPr>
          <w:color w:val="212121"/>
          <w:spacing w:val="-10"/>
          <w:w w:val="110"/>
        </w:rPr>
        <w:t> </w:t>
      </w:r>
      <w:r>
        <w:rPr>
          <w:color w:val="212121"/>
          <w:w w:val="110"/>
        </w:rPr>
        <w:t>ont</w:t>
      </w:r>
      <w:r>
        <w:rPr>
          <w:color w:val="212121"/>
          <w:spacing w:val="-9"/>
          <w:w w:val="110"/>
        </w:rPr>
        <w:t> </w:t>
      </w:r>
      <w:r>
        <w:rPr>
          <w:color w:val="212121"/>
          <w:w w:val="110"/>
        </w:rPr>
        <w:t>le caractère de biens communs comme provenant de </w:t>
      </w:r>
      <w:r>
        <w:rPr>
          <w:color w:val="A6A6A6"/>
          <w:w w:val="110"/>
        </w:rPr>
        <w:t>(A préciser)</w:t>
      </w:r>
      <w:r>
        <w:rPr>
          <w:color w:val="212121"/>
          <w:w w:val="110"/>
        </w:rPr>
        <w:t>, et qu'en conséquence, il a informé son conjoint, </w:t>
      </w:r>
      <w:r>
        <w:rPr>
          <w:color w:val="A6A6A6"/>
          <w:w w:val="110"/>
        </w:rPr>
        <w:t>(A préciser) </w:t>
      </w:r>
      <w:r>
        <w:rPr>
          <w:color w:val="212121"/>
          <w:w w:val="110"/>
        </w:rPr>
        <w:t>, dudit apport et de la possibilité de revendiquer la qualité</w:t>
      </w:r>
      <w:r>
        <w:rPr>
          <w:color w:val="212121"/>
          <w:spacing w:val="-16"/>
          <w:w w:val="110"/>
        </w:rPr>
        <w:t> </w:t>
      </w:r>
      <w:r>
        <w:rPr>
          <w:color w:val="212121"/>
          <w:w w:val="110"/>
        </w:rPr>
        <w:t>d'Associé</w:t>
      </w:r>
      <w:r>
        <w:rPr>
          <w:color w:val="212121"/>
          <w:spacing w:val="-16"/>
          <w:w w:val="110"/>
        </w:rPr>
        <w:t> </w:t>
      </w:r>
      <w:r>
        <w:rPr>
          <w:color w:val="212121"/>
          <w:w w:val="110"/>
        </w:rPr>
        <w:t>pour</w:t>
      </w:r>
      <w:r>
        <w:rPr>
          <w:color w:val="212121"/>
          <w:spacing w:val="-15"/>
          <w:w w:val="110"/>
        </w:rPr>
        <w:t> </w:t>
      </w:r>
      <w:r>
        <w:rPr>
          <w:color w:val="212121"/>
          <w:w w:val="110"/>
        </w:rPr>
        <w:t>la</w:t>
      </w:r>
      <w:r>
        <w:rPr>
          <w:color w:val="212121"/>
          <w:spacing w:val="-16"/>
          <w:w w:val="110"/>
        </w:rPr>
        <w:t> </w:t>
      </w:r>
      <w:r>
        <w:rPr>
          <w:color w:val="212121"/>
          <w:w w:val="110"/>
        </w:rPr>
        <w:t>MOITIÉ</w:t>
      </w:r>
      <w:r>
        <w:rPr>
          <w:color w:val="212121"/>
          <w:spacing w:val="-16"/>
          <w:w w:val="110"/>
        </w:rPr>
        <w:t> </w:t>
      </w:r>
      <w:r>
        <w:rPr>
          <w:color w:val="212121"/>
          <w:w w:val="110"/>
        </w:rPr>
        <w:t>des</w:t>
      </w:r>
      <w:r>
        <w:rPr>
          <w:color w:val="212121"/>
          <w:spacing w:val="-15"/>
          <w:w w:val="110"/>
        </w:rPr>
        <w:t> </w:t>
      </w:r>
      <w:r>
        <w:rPr>
          <w:color w:val="212121"/>
          <w:w w:val="110"/>
        </w:rPr>
        <w:t>parts</w:t>
      </w:r>
      <w:r>
        <w:rPr>
          <w:color w:val="212121"/>
          <w:spacing w:val="-16"/>
          <w:w w:val="110"/>
        </w:rPr>
        <w:t> </w:t>
      </w:r>
      <w:r>
        <w:rPr>
          <w:color w:val="212121"/>
          <w:w w:val="110"/>
        </w:rPr>
        <w:t>souscrites.</w:t>
      </w:r>
    </w:p>
    <w:p>
      <w:pPr>
        <w:pStyle w:val="BodyText"/>
        <w:spacing w:before="5"/>
        <w:rPr>
          <w:sz w:val="37"/>
        </w:rPr>
      </w:pPr>
    </w:p>
    <w:p>
      <w:pPr>
        <w:pStyle w:val="BodyText"/>
        <w:spacing w:line="379" w:lineRule="auto" w:before="1"/>
        <w:ind w:left="1769" w:right="258"/>
        <w:jc w:val="both"/>
      </w:pPr>
      <w:r>
        <w:rPr>
          <w:color w:val="212121"/>
          <w:w w:val="115"/>
        </w:rPr>
        <w:t>Ce</w:t>
      </w:r>
      <w:r>
        <w:rPr>
          <w:color w:val="212121"/>
          <w:spacing w:val="-18"/>
          <w:w w:val="115"/>
        </w:rPr>
        <w:t> </w:t>
      </w:r>
      <w:r>
        <w:rPr>
          <w:color w:val="212121"/>
          <w:w w:val="115"/>
        </w:rPr>
        <w:t>dernier,</w:t>
      </w:r>
      <w:r>
        <w:rPr>
          <w:color w:val="212121"/>
          <w:spacing w:val="-17"/>
          <w:w w:val="115"/>
        </w:rPr>
        <w:t> </w:t>
      </w:r>
      <w:r>
        <w:rPr>
          <w:color w:val="212121"/>
          <w:w w:val="115"/>
        </w:rPr>
        <w:t>intervenant</w:t>
      </w:r>
      <w:r>
        <w:rPr>
          <w:color w:val="212121"/>
          <w:spacing w:val="-18"/>
          <w:w w:val="115"/>
        </w:rPr>
        <w:t> </w:t>
      </w:r>
      <w:r>
        <w:rPr>
          <w:color w:val="212121"/>
          <w:w w:val="115"/>
        </w:rPr>
        <w:t>aux</w:t>
      </w:r>
      <w:r>
        <w:rPr>
          <w:color w:val="212121"/>
          <w:spacing w:val="-17"/>
          <w:w w:val="115"/>
        </w:rPr>
        <w:t> </w:t>
      </w:r>
      <w:r>
        <w:rPr>
          <w:color w:val="212121"/>
          <w:w w:val="115"/>
        </w:rPr>
        <w:t>présentes,</w:t>
      </w:r>
      <w:r>
        <w:rPr>
          <w:color w:val="212121"/>
          <w:spacing w:val="-18"/>
          <w:w w:val="115"/>
        </w:rPr>
        <w:t> </w:t>
      </w:r>
      <w:r>
        <w:rPr>
          <w:color w:val="212121"/>
          <w:w w:val="115"/>
        </w:rPr>
        <w:t>déclare</w:t>
      </w:r>
      <w:r>
        <w:rPr>
          <w:color w:val="212121"/>
          <w:spacing w:val="-17"/>
          <w:w w:val="115"/>
        </w:rPr>
        <w:t> </w:t>
      </w:r>
      <w:r>
        <w:rPr>
          <w:color w:val="212121"/>
          <w:w w:val="115"/>
        </w:rPr>
        <w:t>consentir</w:t>
      </w:r>
      <w:r>
        <w:rPr>
          <w:color w:val="212121"/>
          <w:spacing w:val="-17"/>
          <w:w w:val="115"/>
        </w:rPr>
        <w:t> </w:t>
      </w:r>
      <w:r>
        <w:rPr>
          <w:color w:val="212121"/>
          <w:w w:val="115"/>
        </w:rPr>
        <w:t>à</w:t>
      </w:r>
      <w:r>
        <w:rPr>
          <w:color w:val="212121"/>
          <w:spacing w:val="-18"/>
          <w:w w:val="115"/>
        </w:rPr>
        <w:t> </w:t>
      </w:r>
      <w:r>
        <w:rPr>
          <w:color w:val="212121"/>
          <w:w w:val="115"/>
        </w:rPr>
        <w:t>la réalisation dudit apport et reconnaît avoir été averti(e) </w:t>
      </w:r>
      <w:r>
        <w:rPr>
          <w:color w:val="212121"/>
          <w:spacing w:val="-4"/>
          <w:w w:val="115"/>
        </w:rPr>
        <w:t>dans </w:t>
      </w:r>
      <w:r>
        <w:rPr>
          <w:color w:val="212121"/>
          <w:w w:val="115"/>
        </w:rPr>
        <w:t>les</w:t>
      </w:r>
      <w:r>
        <w:rPr>
          <w:color w:val="212121"/>
          <w:spacing w:val="-32"/>
          <w:w w:val="115"/>
        </w:rPr>
        <w:t> </w:t>
      </w:r>
      <w:r>
        <w:rPr>
          <w:color w:val="212121"/>
          <w:w w:val="115"/>
        </w:rPr>
        <w:t>formes</w:t>
      </w:r>
      <w:r>
        <w:rPr>
          <w:color w:val="212121"/>
          <w:spacing w:val="-31"/>
          <w:w w:val="115"/>
        </w:rPr>
        <w:t> </w:t>
      </w:r>
      <w:r>
        <w:rPr>
          <w:color w:val="212121"/>
          <w:w w:val="115"/>
        </w:rPr>
        <w:t>et</w:t>
      </w:r>
      <w:r>
        <w:rPr>
          <w:color w:val="212121"/>
          <w:spacing w:val="-31"/>
          <w:w w:val="115"/>
        </w:rPr>
        <w:t> </w:t>
      </w:r>
      <w:r>
        <w:rPr>
          <w:color w:val="212121"/>
          <w:w w:val="115"/>
        </w:rPr>
        <w:t>conditions</w:t>
      </w:r>
      <w:r>
        <w:rPr>
          <w:color w:val="212121"/>
          <w:spacing w:val="-32"/>
          <w:w w:val="115"/>
        </w:rPr>
        <w:t> </w:t>
      </w:r>
      <w:r>
        <w:rPr>
          <w:color w:val="212121"/>
          <w:w w:val="115"/>
        </w:rPr>
        <w:t>de</w:t>
      </w:r>
      <w:r>
        <w:rPr>
          <w:color w:val="212121"/>
          <w:spacing w:val="-31"/>
          <w:w w:val="115"/>
        </w:rPr>
        <w:t> </w:t>
      </w:r>
      <w:r>
        <w:rPr>
          <w:color w:val="212121"/>
          <w:w w:val="115"/>
        </w:rPr>
        <w:t>l'article</w:t>
      </w:r>
      <w:r>
        <w:rPr>
          <w:color w:val="212121"/>
          <w:spacing w:val="15"/>
          <w:w w:val="115"/>
        </w:rPr>
        <w:t> </w:t>
      </w:r>
      <w:r>
        <w:rPr>
          <w:color w:val="212121"/>
          <w:w w:val="115"/>
        </w:rPr>
        <w:t>1832-2</w:t>
      </w:r>
      <w:r>
        <w:rPr>
          <w:color w:val="212121"/>
          <w:spacing w:val="-31"/>
          <w:w w:val="115"/>
        </w:rPr>
        <w:t> </w:t>
      </w:r>
      <w:r>
        <w:rPr>
          <w:color w:val="212121"/>
          <w:w w:val="115"/>
        </w:rPr>
        <w:t>du</w:t>
      </w:r>
      <w:r>
        <w:rPr>
          <w:color w:val="212121"/>
          <w:spacing w:val="-32"/>
          <w:w w:val="115"/>
        </w:rPr>
        <w:t> </w:t>
      </w:r>
      <w:r>
        <w:rPr>
          <w:color w:val="212121"/>
          <w:w w:val="115"/>
        </w:rPr>
        <w:t>code</w:t>
      </w:r>
      <w:r>
        <w:rPr>
          <w:color w:val="212121"/>
          <w:spacing w:val="-31"/>
          <w:w w:val="115"/>
        </w:rPr>
        <w:t> </w:t>
      </w:r>
      <w:r>
        <w:rPr>
          <w:color w:val="212121"/>
          <w:w w:val="115"/>
        </w:rPr>
        <w:t>civil</w:t>
      </w:r>
      <w:r>
        <w:rPr>
          <w:color w:val="212121"/>
          <w:spacing w:val="-31"/>
          <w:w w:val="115"/>
        </w:rPr>
        <w:t> </w:t>
      </w:r>
      <w:r>
        <w:rPr>
          <w:color w:val="212121"/>
          <w:w w:val="115"/>
        </w:rPr>
        <w:t>dudit apport</w:t>
      </w:r>
      <w:r>
        <w:rPr>
          <w:color w:val="212121"/>
          <w:spacing w:val="-28"/>
          <w:w w:val="115"/>
        </w:rPr>
        <w:t> </w:t>
      </w:r>
      <w:r>
        <w:rPr>
          <w:color w:val="212121"/>
          <w:w w:val="115"/>
        </w:rPr>
        <w:t>et</w:t>
      </w:r>
      <w:r>
        <w:rPr>
          <w:color w:val="212121"/>
          <w:spacing w:val="-28"/>
          <w:w w:val="115"/>
        </w:rPr>
        <w:t> </w:t>
      </w:r>
      <w:r>
        <w:rPr>
          <w:color w:val="212121"/>
          <w:w w:val="115"/>
        </w:rPr>
        <w:t>de</w:t>
      </w:r>
      <w:r>
        <w:rPr>
          <w:color w:val="212121"/>
          <w:spacing w:val="-28"/>
          <w:w w:val="115"/>
        </w:rPr>
        <w:t> </w:t>
      </w:r>
      <w:r>
        <w:rPr>
          <w:color w:val="212121"/>
          <w:w w:val="115"/>
        </w:rPr>
        <w:t>la</w:t>
      </w:r>
      <w:r>
        <w:rPr>
          <w:color w:val="212121"/>
          <w:spacing w:val="-27"/>
          <w:w w:val="115"/>
        </w:rPr>
        <w:t> </w:t>
      </w:r>
      <w:r>
        <w:rPr>
          <w:color w:val="212121"/>
          <w:w w:val="115"/>
        </w:rPr>
        <w:t>possibilité</w:t>
      </w:r>
      <w:r>
        <w:rPr>
          <w:color w:val="212121"/>
          <w:spacing w:val="-28"/>
          <w:w w:val="115"/>
        </w:rPr>
        <w:t> </w:t>
      </w:r>
      <w:r>
        <w:rPr>
          <w:color w:val="212121"/>
          <w:w w:val="115"/>
        </w:rPr>
        <w:t>de</w:t>
      </w:r>
      <w:r>
        <w:rPr>
          <w:color w:val="212121"/>
          <w:spacing w:val="-28"/>
          <w:w w:val="115"/>
        </w:rPr>
        <w:t> </w:t>
      </w:r>
      <w:r>
        <w:rPr>
          <w:color w:val="212121"/>
          <w:w w:val="115"/>
        </w:rPr>
        <w:t>revendiquer</w:t>
      </w:r>
      <w:r>
        <w:rPr>
          <w:color w:val="212121"/>
          <w:spacing w:val="-27"/>
          <w:w w:val="115"/>
        </w:rPr>
        <w:t> </w:t>
      </w:r>
      <w:r>
        <w:rPr>
          <w:color w:val="212121"/>
          <w:w w:val="115"/>
        </w:rPr>
        <w:t>la</w:t>
      </w:r>
      <w:r>
        <w:rPr>
          <w:color w:val="212121"/>
          <w:spacing w:val="-28"/>
          <w:w w:val="115"/>
        </w:rPr>
        <w:t> </w:t>
      </w:r>
      <w:r>
        <w:rPr>
          <w:color w:val="212121"/>
          <w:w w:val="115"/>
        </w:rPr>
        <w:t>qualité</w:t>
      </w:r>
      <w:r>
        <w:rPr>
          <w:color w:val="212121"/>
          <w:spacing w:val="-28"/>
          <w:w w:val="115"/>
        </w:rPr>
        <w:t> </w:t>
      </w:r>
      <w:r>
        <w:rPr>
          <w:color w:val="212121"/>
          <w:w w:val="115"/>
        </w:rPr>
        <w:t>d'Associé pour</w:t>
      </w:r>
      <w:r>
        <w:rPr>
          <w:color w:val="212121"/>
          <w:spacing w:val="-18"/>
          <w:w w:val="115"/>
        </w:rPr>
        <w:t> </w:t>
      </w:r>
      <w:r>
        <w:rPr>
          <w:color w:val="212121"/>
          <w:w w:val="115"/>
        </w:rPr>
        <w:t>la</w:t>
      </w:r>
      <w:r>
        <w:rPr>
          <w:color w:val="212121"/>
          <w:spacing w:val="-17"/>
          <w:w w:val="115"/>
        </w:rPr>
        <w:t> </w:t>
      </w:r>
      <w:r>
        <w:rPr>
          <w:color w:val="212121"/>
          <w:w w:val="115"/>
        </w:rPr>
        <w:t>MOITIÉ</w:t>
      </w:r>
      <w:r>
        <w:rPr>
          <w:color w:val="212121"/>
          <w:spacing w:val="-18"/>
          <w:w w:val="115"/>
        </w:rPr>
        <w:t> </w:t>
      </w:r>
      <w:r>
        <w:rPr>
          <w:color w:val="212121"/>
          <w:w w:val="115"/>
        </w:rPr>
        <w:t>des</w:t>
      </w:r>
      <w:r>
        <w:rPr>
          <w:color w:val="212121"/>
          <w:spacing w:val="-17"/>
          <w:w w:val="115"/>
        </w:rPr>
        <w:t> </w:t>
      </w:r>
      <w:r>
        <w:rPr>
          <w:color w:val="212121"/>
          <w:w w:val="115"/>
        </w:rPr>
        <w:t>parts</w:t>
      </w:r>
      <w:r>
        <w:rPr>
          <w:color w:val="212121"/>
          <w:spacing w:val="-17"/>
          <w:w w:val="115"/>
        </w:rPr>
        <w:t> </w:t>
      </w:r>
      <w:r>
        <w:rPr>
          <w:color w:val="212121"/>
          <w:w w:val="115"/>
        </w:rPr>
        <w:t>souscrites.</w:t>
      </w:r>
    </w:p>
    <w:p>
      <w:pPr>
        <w:pStyle w:val="BodyText"/>
        <w:spacing w:before="6"/>
        <w:rPr>
          <w:sz w:val="37"/>
        </w:rPr>
      </w:pPr>
    </w:p>
    <w:p>
      <w:pPr>
        <w:pStyle w:val="BodyText"/>
        <w:spacing w:line="379" w:lineRule="auto"/>
        <w:ind w:left="1769" w:right="263"/>
        <w:jc w:val="both"/>
      </w:pPr>
      <w:r>
        <w:rPr>
          <w:color w:val="212121"/>
          <w:w w:val="110"/>
        </w:rPr>
        <w:t>Ce dernier déclare renoncer définitivement à revendiquer la qualité d'Associé pour la MOITIÉ des parts attribuées à </w:t>
      </w:r>
      <w:r>
        <w:rPr>
          <w:color w:val="212121"/>
          <w:spacing w:val="-5"/>
          <w:w w:val="110"/>
        </w:rPr>
        <w:t>son </w:t>
      </w:r>
      <w:r>
        <w:rPr>
          <w:color w:val="212121"/>
          <w:w w:val="110"/>
        </w:rPr>
        <w:t>conjoint,</w:t>
      </w:r>
      <w:r>
        <w:rPr>
          <w:color w:val="212121"/>
          <w:spacing w:val="-13"/>
          <w:w w:val="110"/>
        </w:rPr>
        <w:t> </w:t>
      </w:r>
      <w:r>
        <w:rPr>
          <w:color w:val="212121"/>
          <w:w w:val="110"/>
        </w:rPr>
        <w:t>étant</w:t>
      </w:r>
      <w:r>
        <w:rPr>
          <w:color w:val="212121"/>
          <w:spacing w:val="-13"/>
          <w:w w:val="110"/>
        </w:rPr>
        <w:t> </w:t>
      </w:r>
      <w:r>
        <w:rPr>
          <w:color w:val="212121"/>
          <w:w w:val="110"/>
        </w:rPr>
        <w:t>précisé</w:t>
      </w:r>
      <w:r>
        <w:rPr>
          <w:color w:val="212121"/>
          <w:spacing w:val="-13"/>
          <w:w w:val="110"/>
        </w:rPr>
        <w:t> </w:t>
      </w:r>
      <w:r>
        <w:rPr>
          <w:color w:val="212121"/>
          <w:w w:val="110"/>
        </w:rPr>
        <w:t>que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les</w:t>
      </w:r>
      <w:r>
        <w:rPr>
          <w:color w:val="212121"/>
          <w:spacing w:val="-13"/>
          <w:w w:val="110"/>
        </w:rPr>
        <w:t> </w:t>
      </w:r>
      <w:r>
        <w:rPr>
          <w:color w:val="212121"/>
          <w:w w:val="110"/>
        </w:rPr>
        <w:t>droits</w:t>
      </w:r>
      <w:r>
        <w:rPr>
          <w:color w:val="212121"/>
          <w:spacing w:val="-13"/>
          <w:w w:val="110"/>
        </w:rPr>
        <w:t> </w:t>
      </w:r>
      <w:r>
        <w:rPr>
          <w:color w:val="212121"/>
          <w:w w:val="110"/>
        </w:rPr>
        <w:t>patrimoniaux</w:t>
      </w:r>
      <w:r>
        <w:rPr>
          <w:color w:val="212121"/>
          <w:spacing w:val="-13"/>
          <w:w w:val="110"/>
        </w:rPr>
        <w:t> </w:t>
      </w:r>
      <w:r>
        <w:rPr>
          <w:color w:val="212121"/>
          <w:w w:val="110"/>
        </w:rPr>
        <w:t>sur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lesdites parts sociales resteront</w:t>
      </w:r>
      <w:r>
        <w:rPr>
          <w:color w:val="212121"/>
          <w:spacing w:val="-32"/>
          <w:w w:val="110"/>
        </w:rPr>
        <w:t> </w:t>
      </w:r>
      <w:r>
        <w:rPr>
          <w:color w:val="212121"/>
          <w:w w:val="110"/>
        </w:rPr>
        <w:t>communs.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112.136642pt;margin-top:14.327248pt;width:21.8pt;height:21.8pt;mso-position-horizontal-relative:page;mso-position-vertical-relative:paragraph;z-index:-15715840;mso-wrap-distance-left:0;mso-wrap-distance-right:0" coordorigin="2243,287" coordsize="436,436" path="m2460,722l2392,711,2332,680,2285,633,2254,573,2243,504,2254,435,2285,376,2332,329,2392,298,2460,287,2529,298,2589,329,2610,350,2450,350,2439,352,2419,358,2411,362,2400,372,2395,377,2388,389,2385,394,2382,404,2381,408,2381,421,2384,428,2393,438,2400,441,2493,441,2491,449,2489,455,2485,461,2482,466,2477,471,2464,477,2456,479,2435,479,2435,489,2456,490,2463,491,2476,494,2482,497,2490,503,2494,507,2500,516,2502,521,2505,529,2506,534,2508,546,2508,551,2508,558,2508,561,2402,561,2395,564,2389,570,2384,576,2381,583,2381,591,2382,602,2386,612,2392,621,2401,629,2412,635,2426,640,2443,642,2462,643,2626,643,2589,680,2529,711,2460,722xm2626,643l2462,643,2474,643,2486,642,2497,640,2507,637,2520,633,2530,627,2545,612,2551,604,2559,587,2561,577,2561,567,2556,534,2539,508,2512,491,2474,482,2474,482,2491,479,2505,475,2518,469,2528,462,2535,453,2541,443,2544,432,2545,421,2545,420,2544,405,2540,391,2533,379,2523,369,2511,361,2497,355,2480,351,2462,350,2450,350,2610,350,2636,376,2667,435,2678,504,2667,573,2636,633,2626,643xm2404,389l2405,388,2407,382,2412,377,2429,365,2439,362,2465,362,2477,367,2484,378,2489,386,2490,388,2413,388,2404,389xm2493,441l2416,441,2423,438,2432,429,2435,423,2435,406,2432,400,2421,390,2413,388,2490,388,2493,396,2495,407,2496,420,2496,429,2495,436,2493,441xm2456,479l2435,479,2456,479,2456,479xm2493,616l2418,616,2425,613,2436,604,2439,597,2439,581,2436,574,2426,563,2419,561,2402,561,2508,561,2508,570,2507,582,2505,595,2500,606,2494,615,2493,616xm2454,632l2448,632,2442,632,2432,630,2428,629,2422,627,2420,625,2414,621,2413,620,2412,619,2410,616,2410,615,2493,616,2486,623,2476,628,2466,631,2454,632xe" filled="true" fillcolor="#004aa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1.859222pt;margin-top:22.034384pt;width:216.5pt;height:7.05pt;mso-position-horizontal-relative:page;mso-position-vertical-relative:paragraph;z-index:-15715328;mso-wrap-distance-left:0;mso-wrap-distance-right:0" coordorigin="3037,441" coordsize="4330,141" path="m7120,581l7034,581,6863,579,6778,578,3102,578,3053,557,3037,511,3053,465,3102,444,3107,444,3197,441,3283,441,3369,441,3540,443,3624,444,7301,444,7350,465,7366,511,7350,557,7301,578,7296,578,7207,581,7120,581xe" filled="true" fillcolor="#004aa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2"/>
        <w:rPr>
          <w:sz w:val="9"/>
        </w:rPr>
      </w:pPr>
    </w:p>
    <w:p>
      <w:pPr>
        <w:pStyle w:val="Heading2"/>
        <w:spacing w:before="90"/>
        <w:ind w:left="562"/>
      </w:pPr>
      <w:r>
        <w:rPr>
          <w:color w:val="212121"/>
          <w:w w:val="110"/>
        </w:rPr>
        <w:t>Capital social</w:t>
      </w:r>
    </w:p>
    <w:p>
      <w:pPr>
        <w:pStyle w:val="BodyText"/>
        <w:spacing w:before="6"/>
        <w:rPr>
          <w:sz w:val="44"/>
        </w:rPr>
      </w:pPr>
    </w:p>
    <w:p>
      <w:pPr>
        <w:pStyle w:val="BodyText"/>
        <w:spacing w:line="379" w:lineRule="auto" w:before="1"/>
        <w:ind w:left="1826" w:right="270"/>
        <w:jc w:val="both"/>
      </w:pPr>
      <w:r>
        <w:rPr>
          <w:w w:val="110"/>
        </w:rPr>
        <w:t>Le capital social est fixé à la somme de </w:t>
      </w:r>
      <w:r>
        <w:rPr>
          <w:color w:val="A6A6A6"/>
          <w:w w:val="110"/>
        </w:rPr>
        <w:t>(A préciser) (montant en lettres) </w:t>
      </w:r>
      <w:r>
        <w:rPr>
          <w:w w:val="110"/>
        </w:rPr>
        <w:t>euros </w:t>
      </w:r>
      <w:r>
        <w:rPr>
          <w:color w:val="A6A6A6"/>
          <w:w w:val="110"/>
        </w:rPr>
        <w:t>( (A préciser) (montant en chiffres))</w:t>
      </w:r>
      <w:r>
        <w:rPr>
          <w:w w:val="110"/>
        </w:rPr>
        <w:t>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379" w:lineRule="auto"/>
        <w:ind w:left="1826" w:right="262"/>
        <w:jc w:val="both"/>
      </w:pPr>
      <w:r>
        <w:rPr>
          <w:w w:val="110"/>
        </w:rPr>
        <w:t>Il est divisé en </w:t>
      </w:r>
      <w:r>
        <w:rPr>
          <w:color w:val="A6A6A6"/>
          <w:w w:val="110"/>
        </w:rPr>
        <w:t>(A préciser) (montant en lettres) </w:t>
      </w:r>
      <w:r>
        <w:rPr>
          <w:w w:val="110"/>
        </w:rPr>
        <w:t>euros </w:t>
      </w:r>
      <w:r>
        <w:rPr>
          <w:color w:val="A6A6A6"/>
          <w:spacing w:val="-5"/>
          <w:w w:val="110"/>
        </w:rPr>
        <w:t>((A </w:t>
      </w:r>
      <w:r>
        <w:rPr>
          <w:color w:val="A6A6A6"/>
          <w:w w:val="110"/>
        </w:rPr>
        <w:t>préciser) (montant en chiffres)) </w:t>
      </w:r>
      <w:r>
        <w:rPr>
          <w:w w:val="110"/>
        </w:rPr>
        <w:t>parts de </w:t>
      </w:r>
      <w:r>
        <w:rPr>
          <w:color w:val="A6A6A6"/>
          <w:w w:val="110"/>
        </w:rPr>
        <w:t>(A préciser) (montant en lettres) </w:t>
      </w:r>
      <w:r>
        <w:rPr>
          <w:w w:val="110"/>
        </w:rPr>
        <w:t>euros </w:t>
      </w:r>
      <w:r>
        <w:rPr>
          <w:color w:val="A6A6A6"/>
          <w:w w:val="110"/>
        </w:rPr>
        <w:t>(A préciser) (montant en chiffres)</w:t>
      </w:r>
      <w:r>
        <w:rPr>
          <w:w w:val="110"/>
        </w:rPr>
        <w:t>) de valeur nominale chacune, numérotées de </w:t>
      </w:r>
      <w:r>
        <w:rPr>
          <w:color w:val="A6A6A6"/>
          <w:w w:val="110"/>
        </w:rPr>
        <w:t>(A préciser) </w:t>
      </w:r>
      <w:r>
        <w:rPr>
          <w:w w:val="110"/>
        </w:rPr>
        <w:t>à  </w:t>
      </w:r>
      <w:r>
        <w:rPr>
          <w:color w:val="A6A6A6"/>
          <w:w w:val="110"/>
        </w:rPr>
        <w:t>(A préciser)</w:t>
      </w:r>
      <w:r>
        <w:rPr>
          <w:w w:val="110"/>
        </w:rPr>
        <w:t>, attribuées aux Associés en proportion de leurs apports, à savoir</w:t>
      </w:r>
      <w:r>
        <w:rPr>
          <w:spacing w:val="-25"/>
          <w:w w:val="110"/>
        </w:rPr>
        <w:t> </w:t>
      </w:r>
      <w:r>
        <w:rPr>
          <w:w w:val="110"/>
        </w:rPr>
        <w:t>:</w:t>
      </w:r>
    </w:p>
    <w:p>
      <w:pPr>
        <w:spacing w:after="0" w:line="379" w:lineRule="auto"/>
        <w:jc w:val="both"/>
        <w:sectPr>
          <w:pgSz w:w="11910" w:h="16850"/>
          <w:pgMar w:header="0" w:footer="721" w:top="0" w:bottom="920" w:left="1680" w:right="4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00002pt;margin-top:-.000023pt;width:99.285269pt;height:842.250056pt;mso-position-horizontal-relative:page;mso-position-vertical-relative:page;z-index:-15945728" filled="true" fillcolor="#f2f2f2" stroked="false">
            <v:fill type="solid"/>
            <w10:wrap type="none"/>
          </v:rect>
        </w:pict>
      </w:r>
      <w:r>
        <w:rPr/>
        <w:pict>
          <v:shape style="position:absolute;margin-left:32.768181pt;margin-top:45.421684pt;width:28.3pt;height:665.95pt;mso-position-horizontal-relative:page;mso-position-vertical-relative:page;z-index:15745536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004AAC"/>
                      <w:w w:val="110"/>
                      <w:sz w:val="42"/>
                    </w:rPr>
                    <w:t>PARTIE</w:t>
                  </w:r>
                  <w:r>
                    <w:rPr>
                      <w:b/>
                      <w:color w:val="004AAC"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004AAC"/>
                      <w:w w:val="110"/>
                      <w:sz w:val="42"/>
                    </w:rPr>
                    <w:t>3</w:t>
                  </w:r>
                  <w:r>
                    <w:rPr>
                      <w:b/>
                      <w:color w:val="004AAC"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:</w:t>
                  </w:r>
                  <w:r>
                    <w:rPr>
                      <w:b/>
                      <w:spacing w:val="-4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Apports.</w:t>
                  </w:r>
                  <w:r>
                    <w:rPr>
                      <w:b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Intervention</w:t>
                  </w:r>
                  <w:r>
                    <w:rPr>
                      <w:b/>
                      <w:spacing w:val="-4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des</w:t>
                  </w:r>
                  <w:r>
                    <w:rPr>
                      <w:b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conjoints.</w:t>
                  </w:r>
                  <w:r>
                    <w:rPr>
                      <w:b/>
                      <w:spacing w:val="-4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Capital</w:t>
                  </w:r>
                  <w:r>
                    <w:rPr>
                      <w:b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social.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2642pt;margin-top:45.421265pt;width:28.3pt;height:367.35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w w:val="110"/>
                      <w:sz w:val="42"/>
                    </w:rPr>
                    <w:t>Comptes</w:t>
                  </w:r>
                  <w:r>
                    <w:rPr>
                      <w:b/>
                      <w:spacing w:val="-78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courants.</w:t>
                  </w:r>
                  <w:r>
                    <w:rPr>
                      <w:b/>
                      <w:spacing w:val="-77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Parts</w:t>
                  </w:r>
                  <w:r>
                    <w:rPr>
                      <w:b/>
                      <w:spacing w:val="-77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sociales.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124" w:val="left" w:leader="none"/>
        </w:tabs>
        <w:spacing w:line="376" w:lineRule="auto" w:before="246" w:after="0"/>
        <w:ind w:left="1837" w:right="337" w:firstLine="0"/>
        <w:jc w:val="both"/>
        <w:rPr>
          <w:b/>
          <w:sz w:val="24"/>
        </w:rPr>
      </w:pPr>
      <w:r>
        <w:rPr>
          <w:b/>
          <w:w w:val="115"/>
          <w:sz w:val="24"/>
        </w:rPr>
        <w:t>à APPORTEUR A </w:t>
      </w:r>
      <w:r>
        <w:rPr>
          <w:b/>
          <w:color w:val="A6A6A6"/>
          <w:w w:val="115"/>
          <w:sz w:val="24"/>
        </w:rPr>
        <w:t>(A préciser) </w:t>
      </w:r>
      <w:r>
        <w:rPr>
          <w:b/>
          <w:w w:val="115"/>
          <w:sz w:val="24"/>
        </w:rPr>
        <w:t>: </w:t>
      </w:r>
      <w:r>
        <w:rPr>
          <w:b/>
          <w:color w:val="A6A6A6"/>
          <w:w w:val="115"/>
          <w:sz w:val="24"/>
        </w:rPr>
        <w:t>(A préciser) (montant</w:t>
      </w:r>
      <w:r>
        <w:rPr>
          <w:b/>
          <w:color w:val="A6A6A6"/>
          <w:spacing w:val="-38"/>
          <w:w w:val="115"/>
          <w:sz w:val="24"/>
        </w:rPr>
        <w:t> </w:t>
      </w:r>
      <w:r>
        <w:rPr>
          <w:b/>
          <w:color w:val="A6A6A6"/>
          <w:w w:val="115"/>
          <w:sz w:val="24"/>
        </w:rPr>
        <w:t>en lettres) </w:t>
      </w:r>
      <w:r>
        <w:rPr>
          <w:b/>
          <w:w w:val="115"/>
          <w:sz w:val="24"/>
        </w:rPr>
        <w:t>euros </w:t>
      </w:r>
      <w:r>
        <w:rPr>
          <w:b/>
          <w:color w:val="A6A6A6"/>
          <w:w w:val="115"/>
          <w:sz w:val="24"/>
        </w:rPr>
        <w:t>((A préciser) (montant en chiffres)) </w:t>
      </w:r>
      <w:r>
        <w:rPr>
          <w:b/>
          <w:w w:val="115"/>
          <w:sz w:val="24"/>
        </w:rPr>
        <w:t>parts sociales</w:t>
      </w:r>
      <w:r>
        <w:rPr>
          <w:b/>
          <w:spacing w:val="-31"/>
          <w:w w:val="115"/>
          <w:sz w:val="24"/>
        </w:rPr>
        <w:t> </w:t>
      </w:r>
      <w:r>
        <w:rPr>
          <w:b/>
          <w:w w:val="115"/>
          <w:sz w:val="24"/>
        </w:rPr>
        <w:t>en</w:t>
      </w:r>
      <w:r>
        <w:rPr>
          <w:b/>
          <w:spacing w:val="-31"/>
          <w:w w:val="115"/>
          <w:sz w:val="24"/>
        </w:rPr>
        <w:t> </w:t>
      </w:r>
      <w:r>
        <w:rPr>
          <w:b/>
          <w:w w:val="115"/>
          <w:sz w:val="24"/>
        </w:rPr>
        <w:t>pleine</w:t>
      </w:r>
      <w:r>
        <w:rPr>
          <w:b/>
          <w:spacing w:val="-30"/>
          <w:w w:val="115"/>
          <w:sz w:val="24"/>
        </w:rPr>
        <w:t> </w:t>
      </w:r>
      <w:r>
        <w:rPr>
          <w:b/>
          <w:w w:val="115"/>
          <w:sz w:val="24"/>
        </w:rPr>
        <w:t>propriété</w:t>
      </w:r>
      <w:r>
        <w:rPr>
          <w:b/>
          <w:spacing w:val="-31"/>
          <w:w w:val="115"/>
          <w:sz w:val="24"/>
        </w:rPr>
        <w:t> </w:t>
      </w:r>
      <w:r>
        <w:rPr>
          <w:b/>
          <w:w w:val="115"/>
          <w:sz w:val="24"/>
        </w:rPr>
        <w:t>en</w:t>
      </w:r>
      <w:r>
        <w:rPr>
          <w:b/>
          <w:spacing w:val="-30"/>
          <w:w w:val="115"/>
          <w:sz w:val="24"/>
        </w:rPr>
        <w:t> </w:t>
      </w:r>
      <w:r>
        <w:rPr>
          <w:b/>
          <w:w w:val="115"/>
          <w:sz w:val="24"/>
        </w:rPr>
        <w:t>rémunération</w:t>
      </w:r>
      <w:r>
        <w:rPr>
          <w:b/>
          <w:spacing w:val="-31"/>
          <w:w w:val="115"/>
          <w:sz w:val="24"/>
        </w:rPr>
        <w:t> </w:t>
      </w:r>
      <w:r>
        <w:rPr>
          <w:b/>
          <w:w w:val="115"/>
          <w:sz w:val="24"/>
        </w:rPr>
        <w:t>de</w:t>
      </w:r>
      <w:r>
        <w:rPr>
          <w:b/>
          <w:spacing w:val="-31"/>
          <w:w w:val="115"/>
          <w:sz w:val="24"/>
        </w:rPr>
        <w:t> </w:t>
      </w:r>
      <w:r>
        <w:rPr>
          <w:b/>
          <w:w w:val="115"/>
          <w:sz w:val="24"/>
        </w:rPr>
        <w:t>son</w:t>
      </w:r>
      <w:r>
        <w:rPr>
          <w:b/>
          <w:spacing w:val="-30"/>
          <w:w w:val="115"/>
          <w:sz w:val="24"/>
        </w:rPr>
        <w:t> </w:t>
      </w:r>
      <w:r>
        <w:rPr>
          <w:b/>
          <w:w w:val="115"/>
          <w:sz w:val="24"/>
        </w:rPr>
        <w:t>apport, numérotées</w:t>
      </w:r>
      <w:r>
        <w:rPr>
          <w:b/>
          <w:spacing w:val="-39"/>
          <w:w w:val="115"/>
          <w:sz w:val="24"/>
        </w:rPr>
        <w:t> </w:t>
      </w:r>
      <w:r>
        <w:rPr>
          <w:b/>
          <w:w w:val="115"/>
          <w:sz w:val="24"/>
        </w:rPr>
        <w:t>de </w:t>
      </w:r>
      <w:r>
        <w:rPr>
          <w:b/>
          <w:color w:val="A6A6A6"/>
          <w:w w:val="115"/>
          <w:sz w:val="24"/>
        </w:rPr>
        <w:t>(A</w:t>
      </w:r>
      <w:r>
        <w:rPr>
          <w:b/>
          <w:color w:val="A6A6A6"/>
          <w:spacing w:val="-39"/>
          <w:w w:val="115"/>
          <w:sz w:val="24"/>
        </w:rPr>
        <w:t> </w:t>
      </w:r>
      <w:r>
        <w:rPr>
          <w:b/>
          <w:color w:val="A6A6A6"/>
          <w:w w:val="115"/>
          <w:sz w:val="24"/>
        </w:rPr>
        <w:t>préciser)</w:t>
      </w:r>
      <w:r>
        <w:rPr>
          <w:b/>
          <w:color w:val="A6A6A6"/>
          <w:spacing w:val="1"/>
          <w:w w:val="115"/>
          <w:sz w:val="24"/>
        </w:rPr>
        <w:t> </w:t>
      </w:r>
      <w:r>
        <w:rPr>
          <w:b/>
          <w:color w:val="A6A6A6"/>
          <w:w w:val="115"/>
          <w:sz w:val="24"/>
        </w:rPr>
        <w:t>(chiffre)</w:t>
      </w:r>
      <w:r>
        <w:rPr>
          <w:b/>
          <w:color w:val="A6A6A6"/>
          <w:spacing w:val="-39"/>
          <w:w w:val="115"/>
          <w:sz w:val="24"/>
        </w:rPr>
        <w:t> </w:t>
      </w:r>
      <w:r>
        <w:rPr>
          <w:b/>
          <w:w w:val="115"/>
          <w:sz w:val="24"/>
        </w:rPr>
        <w:t>à </w:t>
      </w:r>
      <w:r>
        <w:rPr>
          <w:b/>
          <w:color w:val="A6A6A6"/>
          <w:w w:val="115"/>
          <w:sz w:val="24"/>
        </w:rPr>
        <w:t>(A</w:t>
      </w:r>
      <w:r>
        <w:rPr>
          <w:b/>
          <w:color w:val="A6A6A6"/>
          <w:spacing w:val="-38"/>
          <w:w w:val="115"/>
          <w:sz w:val="24"/>
        </w:rPr>
        <w:t> </w:t>
      </w:r>
      <w:r>
        <w:rPr>
          <w:b/>
          <w:color w:val="A6A6A6"/>
          <w:w w:val="115"/>
          <w:sz w:val="24"/>
        </w:rPr>
        <w:t>préciser) (chiffre)</w:t>
      </w:r>
      <w:r>
        <w:rPr>
          <w:b/>
          <w:color w:val="A6A6A6"/>
          <w:spacing w:val="-39"/>
          <w:w w:val="115"/>
          <w:sz w:val="24"/>
        </w:rPr>
        <w:t> </w:t>
      </w:r>
      <w:r>
        <w:rPr>
          <w:b/>
          <w:w w:val="115"/>
          <w:sz w:val="24"/>
        </w:rPr>
        <w:t>;</w:t>
      </w:r>
    </w:p>
    <w:p>
      <w:pPr>
        <w:pStyle w:val="BodyText"/>
        <w:rPr>
          <w:sz w:val="38"/>
        </w:rPr>
      </w:pPr>
    </w:p>
    <w:p>
      <w:pPr>
        <w:pStyle w:val="ListParagraph"/>
        <w:numPr>
          <w:ilvl w:val="1"/>
          <w:numId w:val="1"/>
        </w:numPr>
        <w:tabs>
          <w:tab w:pos="2149" w:val="left" w:leader="none"/>
        </w:tabs>
        <w:spacing w:line="376" w:lineRule="auto" w:before="0" w:after="0"/>
        <w:ind w:left="1837" w:right="339" w:firstLine="0"/>
        <w:jc w:val="both"/>
        <w:rPr>
          <w:b/>
          <w:sz w:val="24"/>
        </w:rPr>
      </w:pPr>
      <w:r>
        <w:rPr>
          <w:b/>
          <w:w w:val="110"/>
          <w:sz w:val="24"/>
        </w:rPr>
        <w:t>à APPORTEUR B </w:t>
      </w:r>
      <w:r>
        <w:rPr>
          <w:b/>
          <w:color w:val="A6A6A6"/>
          <w:w w:val="110"/>
          <w:sz w:val="24"/>
        </w:rPr>
        <w:t>(A préciser) </w:t>
      </w:r>
      <w:r>
        <w:rPr>
          <w:b/>
          <w:w w:val="110"/>
          <w:sz w:val="24"/>
        </w:rPr>
        <w:t>: </w:t>
      </w:r>
      <w:r>
        <w:rPr>
          <w:b/>
          <w:color w:val="A6A6A6"/>
          <w:w w:val="110"/>
          <w:sz w:val="24"/>
        </w:rPr>
        <w:t>(A préciser) (montant en lettres) </w:t>
      </w:r>
      <w:r>
        <w:rPr>
          <w:b/>
          <w:w w:val="110"/>
          <w:sz w:val="24"/>
        </w:rPr>
        <w:t>euros </w:t>
      </w:r>
      <w:r>
        <w:rPr>
          <w:b/>
          <w:color w:val="A6A6A6"/>
          <w:w w:val="110"/>
          <w:sz w:val="24"/>
        </w:rPr>
        <w:t>((A préciser) (montant en chiffres)) </w:t>
      </w:r>
      <w:r>
        <w:rPr>
          <w:b/>
          <w:w w:val="110"/>
          <w:sz w:val="24"/>
        </w:rPr>
        <w:t>parts sociales en pleine propriété en rémunération de son apport, numérotées de </w:t>
      </w:r>
      <w:r>
        <w:rPr>
          <w:b/>
          <w:color w:val="A6A6A6"/>
          <w:w w:val="110"/>
          <w:sz w:val="24"/>
        </w:rPr>
        <w:t>(A préciser) (chiffre) </w:t>
      </w:r>
      <w:r>
        <w:rPr>
          <w:b/>
          <w:w w:val="110"/>
          <w:sz w:val="24"/>
        </w:rPr>
        <w:t>à </w:t>
      </w:r>
      <w:r>
        <w:rPr>
          <w:b/>
          <w:color w:val="A6A6A6"/>
          <w:w w:val="110"/>
          <w:sz w:val="24"/>
        </w:rPr>
        <w:t>(A préciser) (chiffre)</w:t>
      </w:r>
      <w:r>
        <w:rPr>
          <w:b/>
          <w:color w:val="A6A6A6"/>
          <w:spacing w:val="63"/>
          <w:w w:val="110"/>
          <w:sz w:val="24"/>
        </w:rPr>
        <w:t> </w:t>
      </w:r>
      <w:r>
        <w:rPr>
          <w:b/>
          <w:w w:val="110"/>
          <w:sz w:val="24"/>
        </w:rPr>
        <w:t>;</w:t>
      </w:r>
    </w:p>
    <w:p>
      <w:pPr>
        <w:pStyle w:val="BodyText"/>
        <w:spacing w:before="10"/>
        <w:rPr>
          <w:sz w:val="37"/>
        </w:rPr>
      </w:pPr>
    </w:p>
    <w:p>
      <w:pPr>
        <w:pStyle w:val="ListParagraph"/>
        <w:numPr>
          <w:ilvl w:val="1"/>
          <w:numId w:val="1"/>
        </w:numPr>
        <w:tabs>
          <w:tab w:pos="2009" w:val="left" w:leader="none"/>
        </w:tabs>
        <w:spacing w:line="240" w:lineRule="auto" w:before="1" w:after="0"/>
        <w:ind w:left="2008" w:right="0" w:hanging="172"/>
        <w:jc w:val="both"/>
        <w:rPr>
          <w:b/>
          <w:sz w:val="24"/>
        </w:rPr>
      </w:pPr>
      <w:r>
        <w:rPr>
          <w:b/>
          <w:w w:val="105"/>
          <w:sz w:val="24"/>
        </w:rPr>
        <w:t>Etc….</w:t>
      </w:r>
    </w:p>
    <w:p>
      <w:pPr>
        <w:pStyle w:val="BodyText"/>
        <w:rPr>
          <w:sz w:val="30"/>
        </w:rPr>
      </w:pPr>
    </w:p>
    <w:p>
      <w:pPr>
        <w:pStyle w:val="BodyText"/>
        <w:spacing w:line="376" w:lineRule="auto" w:before="247"/>
        <w:ind w:left="1837" w:right="336"/>
        <w:jc w:val="both"/>
      </w:pPr>
      <w:r>
        <w:rPr/>
        <w:pict>
          <v:shape style="position:absolute;margin-left:115.814003pt;margin-top:127.301529pt;width:21.8pt;height:21.8pt;mso-position-horizontal-relative:page;mso-position-vertical-relative:paragraph;z-index:-15713280;mso-wrap-distance-left:0;mso-wrap-distance-right:0" coordorigin="2316,2546" coordsize="436,436" path="m2521,2682l2520,2682,2423,2821,2423,2822,2520,2821,2521,2682xm2752,2764l2741,2695,2710,2635,2684,2610,2663,2588,2618,2565,2618,2820,2618,2832,2568,2832,2568,2885,2598,2887,2598,2896,2490,2896,2490,2887,2520,2885,2520,2831,2408,2831,2408,2822,2558,2610,2569,2610,2568,2821,2618,2820,2618,2565,2603,2557,2534,2546,2465,2557,2405,2588,2358,2635,2327,2695,2316,2764,2327,2833,2358,2892,2405,2939,2465,2970,2534,2981,2603,2970,2663,2939,2706,2896,2710,2892,2741,2833,2741,2832,2743,2820,2752,2764xe" filled="true" fillcolor="#004aa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3.671219pt;margin-top:135.008087pt;width:216.5pt;height:7.05pt;mso-position-horizontal-relative:page;mso-position-vertical-relative:paragraph;z-index:-15712768;mso-wrap-distance-left:0;mso-wrap-distance-right:0" coordorigin="3073,2700" coordsize="4330,141" path="m7156,2841l7070,2840,6899,2838,6814,2838,3138,2838,3090,2817,3073,2770,3090,2724,3138,2703,3143,2703,3233,2701,3320,2700,3406,2701,3576,2703,3661,2703,7337,2703,7386,2724,7403,2770,7386,2817,7337,2838,7333,2838,7243,2840,7156,2841xe" filled="true" fillcolor="#004aac" stroked="false">
            <v:path arrowok="t"/>
            <v:fill type="solid"/>
            <w10:wrap type="topAndBottom"/>
          </v:shape>
        </w:pict>
      </w:r>
      <w:r>
        <w:rPr>
          <w:w w:val="110"/>
        </w:rPr>
        <w:t>Conformément à la loi, les soussignés déclarent expressément que les parts sociales, présentement créées, sont souscrites en totalité par les Associés, et qu'elles sont réparties</w:t>
      </w:r>
      <w:r>
        <w:rPr>
          <w:spacing w:val="-35"/>
          <w:w w:val="110"/>
        </w:rPr>
        <w:t> </w:t>
      </w:r>
      <w:r>
        <w:rPr>
          <w:w w:val="110"/>
        </w:rPr>
        <w:t>entre</w:t>
      </w:r>
      <w:r>
        <w:rPr>
          <w:spacing w:val="-34"/>
          <w:w w:val="110"/>
        </w:rPr>
        <w:t> </w:t>
      </w:r>
      <w:r>
        <w:rPr>
          <w:w w:val="110"/>
        </w:rPr>
        <w:t>les</w:t>
      </w:r>
      <w:r>
        <w:rPr>
          <w:spacing w:val="-35"/>
          <w:w w:val="110"/>
        </w:rPr>
        <w:t> </w:t>
      </w:r>
      <w:r>
        <w:rPr>
          <w:w w:val="110"/>
        </w:rPr>
        <w:t>Associés</w:t>
      </w:r>
      <w:r>
        <w:rPr>
          <w:spacing w:val="-34"/>
          <w:w w:val="110"/>
        </w:rPr>
        <w:t> </w:t>
      </w:r>
      <w:r>
        <w:rPr>
          <w:w w:val="110"/>
        </w:rPr>
        <w:t>dans</w:t>
      </w:r>
      <w:r>
        <w:rPr>
          <w:spacing w:val="-34"/>
          <w:w w:val="110"/>
        </w:rPr>
        <w:t> </w:t>
      </w:r>
      <w:r>
        <w:rPr>
          <w:w w:val="110"/>
        </w:rPr>
        <w:t>les</w:t>
      </w:r>
      <w:r>
        <w:rPr>
          <w:spacing w:val="-35"/>
          <w:w w:val="110"/>
        </w:rPr>
        <w:t> </w:t>
      </w:r>
      <w:r>
        <w:rPr>
          <w:w w:val="110"/>
        </w:rPr>
        <w:t>proportions</w:t>
      </w:r>
      <w:r>
        <w:rPr>
          <w:spacing w:val="-34"/>
          <w:w w:val="110"/>
        </w:rPr>
        <w:t> </w:t>
      </w:r>
      <w:r>
        <w:rPr>
          <w:w w:val="110"/>
        </w:rPr>
        <w:t>indiquées</w:t>
      </w:r>
      <w:r>
        <w:rPr>
          <w:spacing w:val="-34"/>
          <w:w w:val="110"/>
        </w:rPr>
        <w:t> </w:t>
      </w:r>
      <w:r>
        <w:rPr>
          <w:w w:val="110"/>
        </w:rPr>
        <w:t>ci- dessus.</w:t>
      </w:r>
    </w:p>
    <w:p>
      <w:pPr>
        <w:pStyle w:val="Heading2"/>
        <w:spacing w:before="204"/>
        <w:ind w:left="674"/>
      </w:pPr>
      <w:r>
        <w:rPr>
          <w:color w:val="212121"/>
          <w:w w:val="105"/>
        </w:rPr>
        <w:t>Comptes courants d'Associés</w:t>
      </w:r>
    </w:p>
    <w:p>
      <w:pPr>
        <w:pStyle w:val="BodyText"/>
        <w:spacing w:before="9"/>
        <w:rPr>
          <w:sz w:val="48"/>
        </w:rPr>
      </w:pPr>
    </w:p>
    <w:p>
      <w:pPr>
        <w:pStyle w:val="BodyText"/>
        <w:spacing w:line="379" w:lineRule="auto"/>
        <w:ind w:left="1837" w:right="335"/>
        <w:jc w:val="both"/>
      </w:pPr>
      <w:r>
        <w:rPr>
          <w:w w:val="110"/>
        </w:rPr>
        <w:t>Chaque Associé pourra verser dans la caisse sociale, en compte courant libre, au-delà de sa mise sociale, toutes sommes qui seront jugées utiles par la gérance pour les besoins de la Société.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line="379" w:lineRule="auto"/>
        <w:ind w:left="1837" w:right="334"/>
        <w:jc w:val="both"/>
      </w:pPr>
      <w:r>
        <w:rPr>
          <w:w w:val="110"/>
        </w:rPr>
        <w:t>Les conditions d'intérêts, de remboursement et de retrait </w:t>
      </w:r>
      <w:r>
        <w:rPr>
          <w:spacing w:val="-8"/>
          <w:w w:val="110"/>
        </w:rPr>
        <w:t>de </w:t>
      </w:r>
      <w:r>
        <w:rPr>
          <w:w w:val="110"/>
        </w:rPr>
        <w:t>chacun de ces comptes seront déterminées par accord entre les Associés et la gérance, sous réserve d'approbation par</w:t>
      </w:r>
      <w:r>
        <w:rPr>
          <w:spacing w:val="-48"/>
          <w:w w:val="110"/>
        </w:rPr>
        <w:t> </w:t>
      </w:r>
      <w:r>
        <w:rPr>
          <w:w w:val="110"/>
        </w:rPr>
        <w:t>la prochaine décision collective</w:t>
      </w:r>
      <w:r>
        <w:rPr>
          <w:spacing w:val="-31"/>
          <w:w w:val="110"/>
        </w:rPr>
        <w:t> </w:t>
      </w:r>
      <w:r>
        <w:rPr>
          <w:w w:val="110"/>
        </w:rPr>
        <w:t>ordinaire.</w:t>
      </w:r>
    </w:p>
    <w:p>
      <w:pPr>
        <w:spacing w:after="0" w:line="379" w:lineRule="auto"/>
        <w:jc w:val="both"/>
        <w:sectPr>
          <w:pgSz w:w="11910" w:h="16850"/>
          <w:pgMar w:header="0" w:footer="721" w:top="0" w:bottom="920" w:left="1680" w:right="4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00002pt;margin-top:-.000029pt;width:99.285269pt;height:842.250056pt;mso-position-horizontal-relative:page;mso-position-vertical-relative:page;z-index:-15943168" filled="true" fillcolor="#f2f2f2" stroked="false">
            <v:fill type="solid"/>
            <w10:wrap type="none"/>
          </v:rect>
        </w:pict>
      </w:r>
      <w:r>
        <w:rPr/>
        <w:pict>
          <v:shape style="position:absolute;margin-left:32.768181pt;margin-top:45.427132pt;width:28.3pt;height:665.95pt;mso-position-horizontal-relative:page;mso-position-vertical-relative:page;z-index:15748096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004AAC"/>
                      <w:w w:val="110"/>
                      <w:sz w:val="42"/>
                    </w:rPr>
                    <w:t>PARTIE</w:t>
                  </w:r>
                  <w:r>
                    <w:rPr>
                      <w:b/>
                      <w:color w:val="004AAC"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004AAC"/>
                      <w:w w:val="110"/>
                      <w:sz w:val="42"/>
                    </w:rPr>
                    <w:t>3</w:t>
                  </w:r>
                  <w:r>
                    <w:rPr>
                      <w:b/>
                      <w:color w:val="004AAC"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:</w:t>
                  </w:r>
                  <w:r>
                    <w:rPr>
                      <w:b/>
                      <w:color w:val="212121"/>
                      <w:spacing w:val="-4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Apports.</w:t>
                  </w:r>
                  <w:r>
                    <w:rPr>
                      <w:b/>
                      <w:color w:val="212121"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Intervention</w:t>
                  </w:r>
                  <w:r>
                    <w:rPr>
                      <w:b/>
                      <w:color w:val="212121"/>
                      <w:spacing w:val="-4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des</w:t>
                  </w:r>
                  <w:r>
                    <w:rPr>
                      <w:b/>
                      <w:color w:val="212121"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conjoints.</w:t>
                  </w:r>
                  <w:r>
                    <w:rPr>
                      <w:b/>
                      <w:color w:val="212121"/>
                      <w:spacing w:val="-4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Capital</w:t>
                  </w:r>
                  <w:r>
                    <w:rPr>
                      <w:b/>
                      <w:color w:val="212121"/>
                      <w:spacing w:val="-4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social.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2642pt;margin-top:45.423687pt;width:28.3pt;height:367.35pt;mso-position-horizontal-relative:page;mso-position-vertical-relative:page;z-index:15748608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212121"/>
                      <w:w w:val="110"/>
                      <w:sz w:val="42"/>
                    </w:rPr>
                    <w:t>Comptes</w:t>
                  </w:r>
                  <w:r>
                    <w:rPr>
                      <w:b/>
                      <w:color w:val="212121"/>
                      <w:spacing w:val="-78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courants.</w:t>
                  </w:r>
                  <w:r>
                    <w:rPr>
                      <w:b/>
                      <w:color w:val="212121"/>
                      <w:spacing w:val="-77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Parts</w:t>
                  </w:r>
                  <w:r>
                    <w:rPr>
                      <w:b/>
                      <w:color w:val="212121"/>
                      <w:spacing w:val="-77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sociales.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tabs>
          <w:tab w:pos="1460" w:val="left" w:leader="none"/>
        </w:tabs>
        <w:spacing w:line="240" w:lineRule="auto"/>
        <w:ind w:left="636" w:right="0" w:firstLine="0"/>
        <w:rPr>
          <w:sz w:val="20"/>
        </w:rPr>
      </w:pPr>
      <w:r>
        <w:rPr>
          <w:sz w:val="20"/>
        </w:rPr>
        <w:pict>
          <v:group style="width:24.05pt;height:24.05pt;mso-position-horizontal-relative:char;mso-position-vertical-relative:line" coordorigin="0,0" coordsize="481,481">
            <v:shape style="position:absolute;left:0;top:0;width:481;height:481" coordorigin="0,0" coordsize="481,481" path="m240,480l164,468,98,434,46,382,12,316,0,240,12,164,46,98,98,46,164,12,240,0,316,12,382,46,399,63,312,63,312,67,311,71,310,76,309,79,307,83,306,85,304,88,302,89,297,91,294,92,290,93,287,93,282,93,277,94,169,94,169,243,179,248,271,248,274,252,276,255,278,258,279,262,281,268,282,273,283,277,284,284,285,288,285,299,286,306,286,319,177,319,169,322,158,335,155,343,155,352,156,364,160,375,167,385,177,393,190,401,205,406,221,409,240,410,406,410,382,434,316,468,240,480xm453,135l322,135,324,63,312,63,399,63,434,98,453,135xm261,94l169,94,277,94,274,94,266,94,261,94xm180,232l181,133,322,135,453,135,468,164,476,215,238,215,223,216,208,219,193,225,180,232xm406,410l240,410,253,409,265,408,276,405,286,401,300,396,311,388,327,370,333,360,342,338,344,328,344,306,343,296,339,277,335,268,325,250,318,243,303,230,293,225,280,221,271,219,261,217,250,216,238,215,476,215,480,240,468,316,434,382,406,410xm271,248l179,248,184,243,191,238,208,230,217,228,233,228,239,229,249,232,254,234,262,238,265,241,271,248xm269,379l196,379,203,377,215,366,218,358,218,340,216,333,204,321,196,319,177,319,286,319,285,334,282,350,278,364,272,375,269,379xm233,398l218,396,205,393,194,388,186,380,186,379,269,379,265,385,256,392,245,396,233,398xe" filled="true" fillcolor="#004aac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21"/>
          <w:sz w:val="20"/>
        </w:rPr>
        <w:pict>
          <v:group style="width:216.5pt;height:7.05pt;mso-position-horizontal-relative:char;mso-position-vertical-relative:line" coordorigin="0,0" coordsize="4330,141">
            <v:shape style="position:absolute;left:0;top:0;width:4330;height:141" coordorigin="0,0" coordsize="4330,141" path="m4083,141l3996,140,3826,138,3741,138,65,138,16,117,0,70,16,24,65,3,70,3,160,1,246,0,332,0,503,2,587,3,4264,3,4313,24,4329,70,4313,117,4264,138,4259,138,4169,140,4083,141xe" filled="true" fillcolor="#004aac" stroked="false">
              <v:path arrowok="t"/>
              <v:fill type="solid"/>
            </v:shape>
          </v:group>
        </w:pict>
      </w:r>
      <w:r>
        <w:rPr>
          <w:position w:val="21"/>
          <w:sz w:val="20"/>
        </w:rPr>
      </w:r>
    </w:p>
    <w:p>
      <w:pPr>
        <w:pStyle w:val="Heading2"/>
        <w:spacing w:before="154"/>
        <w:ind w:left="636"/>
      </w:pPr>
      <w:r>
        <w:rPr>
          <w:color w:val="212121"/>
          <w:w w:val="105"/>
        </w:rPr>
        <w:t>Parts sociales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spacing w:line="379" w:lineRule="auto"/>
        <w:ind w:left="1990" w:right="262"/>
        <w:jc w:val="both"/>
      </w:pPr>
      <w:r>
        <w:rPr>
          <w:w w:val="110"/>
        </w:rPr>
        <w:t>Chaque part sociale confère à son propriétaire un droit </w:t>
      </w:r>
      <w:r>
        <w:rPr>
          <w:spacing w:val="-4"/>
          <w:w w:val="110"/>
        </w:rPr>
        <w:t>égal </w:t>
      </w:r>
      <w:r>
        <w:rPr>
          <w:w w:val="110"/>
        </w:rPr>
        <w:t>dans</w:t>
      </w:r>
      <w:r>
        <w:rPr>
          <w:spacing w:val="-18"/>
          <w:w w:val="110"/>
        </w:rPr>
        <w:t> </w:t>
      </w:r>
      <w:r>
        <w:rPr>
          <w:w w:val="110"/>
        </w:rPr>
        <w:t>les</w:t>
      </w:r>
      <w:r>
        <w:rPr>
          <w:spacing w:val="-18"/>
          <w:w w:val="110"/>
        </w:rPr>
        <w:t> </w:t>
      </w:r>
      <w:r>
        <w:rPr>
          <w:w w:val="110"/>
        </w:rPr>
        <w:t>bénéfices</w:t>
      </w:r>
      <w:r>
        <w:rPr>
          <w:spacing w:val="-17"/>
          <w:w w:val="110"/>
        </w:rPr>
        <w:t> </w:t>
      </w:r>
      <w:r>
        <w:rPr>
          <w:w w:val="110"/>
        </w:rPr>
        <w:t>de</w:t>
      </w:r>
      <w:r>
        <w:rPr>
          <w:spacing w:val="-18"/>
          <w:w w:val="110"/>
        </w:rPr>
        <w:t> </w:t>
      </w:r>
      <w:r>
        <w:rPr>
          <w:w w:val="110"/>
        </w:rPr>
        <w:t>la</w:t>
      </w:r>
      <w:r>
        <w:rPr>
          <w:spacing w:val="-17"/>
          <w:w w:val="110"/>
        </w:rPr>
        <w:t> </w:t>
      </w:r>
      <w:r>
        <w:rPr>
          <w:w w:val="110"/>
        </w:rPr>
        <w:t>Société</w:t>
      </w:r>
      <w:r>
        <w:rPr>
          <w:spacing w:val="-18"/>
          <w:w w:val="110"/>
        </w:rPr>
        <w:t> </w:t>
      </w:r>
      <w:r>
        <w:rPr>
          <w:w w:val="110"/>
        </w:rPr>
        <w:t>et</w:t>
      </w:r>
      <w:r>
        <w:rPr>
          <w:spacing w:val="-17"/>
          <w:w w:val="110"/>
        </w:rPr>
        <w:t> </w:t>
      </w:r>
      <w:r>
        <w:rPr>
          <w:w w:val="110"/>
        </w:rPr>
        <w:t>dans</w:t>
      </w:r>
      <w:r>
        <w:rPr>
          <w:spacing w:val="-18"/>
          <w:w w:val="110"/>
        </w:rPr>
        <w:t> </w:t>
      </w:r>
      <w:r>
        <w:rPr>
          <w:w w:val="110"/>
        </w:rPr>
        <w:t>tout</w:t>
      </w:r>
      <w:r>
        <w:rPr>
          <w:spacing w:val="-17"/>
          <w:w w:val="110"/>
        </w:rPr>
        <w:t> </w:t>
      </w:r>
      <w:r>
        <w:rPr>
          <w:w w:val="110"/>
        </w:rPr>
        <w:t>l'actif</w:t>
      </w:r>
      <w:r>
        <w:rPr>
          <w:spacing w:val="-18"/>
          <w:w w:val="110"/>
        </w:rPr>
        <w:t> </w:t>
      </w:r>
      <w:r>
        <w:rPr>
          <w:w w:val="110"/>
        </w:rPr>
        <w:t>social.</w:t>
      </w:r>
    </w:p>
    <w:p>
      <w:pPr>
        <w:pStyle w:val="BodyText"/>
        <w:spacing w:line="379" w:lineRule="auto"/>
        <w:ind w:left="1990" w:right="261"/>
        <w:jc w:val="both"/>
      </w:pPr>
      <w:r>
        <w:rPr>
          <w:w w:val="110"/>
        </w:rPr>
        <w:t>La cession des parts sociales doit être constatée par </w:t>
      </w:r>
      <w:r>
        <w:rPr>
          <w:spacing w:val="-3"/>
          <w:w w:val="110"/>
        </w:rPr>
        <w:t>écrit. </w:t>
      </w:r>
      <w:r>
        <w:rPr>
          <w:w w:val="110"/>
        </w:rPr>
        <w:t>Elle n'est opposable à la Société qu'après avoir été signifiée à cette dernière ou acceptée par elle dans un acte authentique conformément à l'article 1690 du code</w:t>
      </w:r>
      <w:r>
        <w:rPr>
          <w:spacing w:val="6"/>
          <w:w w:val="110"/>
        </w:rPr>
        <w:t> </w:t>
      </w:r>
      <w:r>
        <w:rPr>
          <w:w w:val="110"/>
        </w:rPr>
        <w:t>civil.</w:t>
      </w:r>
    </w:p>
    <w:p>
      <w:pPr>
        <w:pStyle w:val="BodyText"/>
        <w:spacing w:line="379" w:lineRule="auto"/>
        <w:ind w:left="1990" w:right="258"/>
        <w:jc w:val="both"/>
      </w:pPr>
      <w:r>
        <w:rPr>
          <w:w w:val="105"/>
        </w:rPr>
        <w:t>Les parts sont librement cessibles entre Associés et entre conjoints, ascendants et descendants. Elles sont librement transmissibles par voie de succession ou en cas </w:t>
      </w:r>
      <w:r>
        <w:rPr>
          <w:spacing w:val="-6"/>
          <w:w w:val="105"/>
        </w:rPr>
        <w:t>de</w:t>
      </w:r>
      <w:r>
        <w:rPr>
          <w:spacing w:val="58"/>
          <w:w w:val="105"/>
        </w:rPr>
        <w:t> </w:t>
      </w:r>
      <w:r>
        <w:rPr>
          <w:w w:val="105"/>
        </w:rPr>
        <w:t>liquidation de communauté de biens entre</w:t>
      </w:r>
      <w:r>
        <w:rPr>
          <w:spacing w:val="26"/>
          <w:w w:val="105"/>
        </w:rPr>
        <w:t> </w:t>
      </w:r>
      <w:r>
        <w:rPr>
          <w:w w:val="105"/>
        </w:rPr>
        <w:t>époux.</w:t>
      </w:r>
    </w:p>
    <w:p>
      <w:pPr>
        <w:pStyle w:val="BodyText"/>
        <w:spacing w:line="379" w:lineRule="auto"/>
        <w:ind w:left="1990" w:right="261"/>
        <w:jc w:val="both"/>
      </w:pPr>
      <w:r>
        <w:rPr>
          <w:w w:val="110"/>
        </w:rPr>
        <w:t>Les parts sociales ne peuvent être cédées à des </w:t>
      </w:r>
      <w:r>
        <w:rPr>
          <w:spacing w:val="-3"/>
          <w:w w:val="110"/>
        </w:rPr>
        <w:t>tiers </w:t>
      </w:r>
      <w:r>
        <w:rPr>
          <w:w w:val="110"/>
        </w:rPr>
        <w:t>étrangers</w:t>
      </w:r>
      <w:r>
        <w:rPr>
          <w:spacing w:val="-19"/>
          <w:w w:val="110"/>
        </w:rPr>
        <w:t> </w:t>
      </w:r>
      <w:r>
        <w:rPr>
          <w:w w:val="110"/>
        </w:rPr>
        <w:t>à</w:t>
      </w:r>
      <w:r>
        <w:rPr>
          <w:spacing w:val="-18"/>
          <w:w w:val="110"/>
        </w:rPr>
        <w:t> </w:t>
      </w:r>
      <w:r>
        <w:rPr>
          <w:w w:val="110"/>
        </w:rPr>
        <w:t>la</w:t>
      </w:r>
      <w:r>
        <w:rPr>
          <w:spacing w:val="-18"/>
          <w:w w:val="110"/>
        </w:rPr>
        <w:t> </w:t>
      </w:r>
      <w:r>
        <w:rPr>
          <w:w w:val="110"/>
        </w:rPr>
        <w:t>Société</w:t>
      </w:r>
      <w:r>
        <w:rPr>
          <w:spacing w:val="-18"/>
          <w:w w:val="110"/>
        </w:rPr>
        <w:t> </w:t>
      </w:r>
      <w:r>
        <w:rPr>
          <w:w w:val="110"/>
        </w:rPr>
        <w:t>qu'avec</w:t>
      </w:r>
      <w:r>
        <w:rPr>
          <w:spacing w:val="-18"/>
          <w:w w:val="110"/>
        </w:rPr>
        <w:t> </w:t>
      </w:r>
      <w:r>
        <w:rPr>
          <w:w w:val="110"/>
        </w:rPr>
        <w:t>le</w:t>
      </w:r>
      <w:r>
        <w:rPr>
          <w:spacing w:val="-18"/>
          <w:w w:val="110"/>
        </w:rPr>
        <w:t> </w:t>
      </w:r>
      <w:r>
        <w:rPr>
          <w:w w:val="110"/>
        </w:rPr>
        <w:t>consentement</w:t>
      </w:r>
      <w:r>
        <w:rPr>
          <w:spacing w:val="-18"/>
          <w:w w:val="110"/>
        </w:rPr>
        <w:t> </w:t>
      </w:r>
      <w:r>
        <w:rPr>
          <w:w w:val="110"/>
        </w:rPr>
        <w:t>des</w:t>
      </w:r>
      <w:r>
        <w:rPr>
          <w:spacing w:val="-18"/>
          <w:w w:val="110"/>
        </w:rPr>
        <w:t> </w:t>
      </w:r>
      <w:r>
        <w:rPr>
          <w:w w:val="110"/>
        </w:rPr>
        <w:t>Associés représentant</w:t>
      </w:r>
      <w:r>
        <w:rPr>
          <w:spacing w:val="-18"/>
          <w:w w:val="110"/>
        </w:rPr>
        <w:t> </w:t>
      </w:r>
      <w:r>
        <w:rPr>
          <w:w w:val="110"/>
        </w:rPr>
        <w:t>plus</w:t>
      </w:r>
      <w:r>
        <w:rPr>
          <w:spacing w:val="-17"/>
          <w:w w:val="110"/>
        </w:rPr>
        <w:t> </w:t>
      </w:r>
      <w:r>
        <w:rPr>
          <w:w w:val="110"/>
        </w:rPr>
        <w:t>des</w:t>
      </w:r>
      <w:r>
        <w:rPr>
          <w:spacing w:val="-17"/>
          <w:w w:val="110"/>
        </w:rPr>
        <w:t> </w:t>
      </w:r>
      <w:r>
        <w:rPr>
          <w:w w:val="110"/>
        </w:rPr>
        <w:t>TROIS</w:t>
      </w:r>
      <w:r>
        <w:rPr>
          <w:spacing w:val="-18"/>
          <w:w w:val="110"/>
        </w:rPr>
        <w:t> </w:t>
      </w:r>
      <w:r>
        <w:rPr>
          <w:w w:val="110"/>
        </w:rPr>
        <w:t>QUARTS</w:t>
      </w:r>
      <w:r>
        <w:rPr>
          <w:spacing w:val="-17"/>
          <w:w w:val="110"/>
        </w:rPr>
        <w:t> </w:t>
      </w:r>
      <w:r>
        <w:rPr>
          <w:w w:val="110"/>
        </w:rPr>
        <w:t>du</w:t>
      </w:r>
      <w:r>
        <w:rPr>
          <w:spacing w:val="-17"/>
          <w:w w:val="110"/>
        </w:rPr>
        <w:t> </w:t>
      </w:r>
      <w:r>
        <w:rPr>
          <w:w w:val="110"/>
        </w:rPr>
        <w:t>capital</w:t>
      </w:r>
      <w:r>
        <w:rPr>
          <w:spacing w:val="-18"/>
          <w:w w:val="110"/>
        </w:rPr>
        <w:t> </w:t>
      </w:r>
      <w:r>
        <w:rPr>
          <w:w w:val="110"/>
        </w:rPr>
        <w:t>social.</w:t>
      </w:r>
    </w:p>
    <w:p>
      <w:pPr>
        <w:pStyle w:val="BodyText"/>
        <w:spacing w:line="379" w:lineRule="auto"/>
        <w:ind w:left="1990" w:right="259"/>
        <w:jc w:val="both"/>
      </w:pPr>
      <w:r>
        <w:rPr>
          <w:w w:val="105"/>
        </w:rPr>
        <w:t>Les dispositions des articles 1861 à 1864 du code civil s'appliquent.</w:t>
      </w:r>
    </w:p>
    <w:p>
      <w:pPr>
        <w:pStyle w:val="BodyText"/>
        <w:spacing w:line="379" w:lineRule="auto"/>
        <w:ind w:left="1990" w:right="259"/>
        <w:jc w:val="both"/>
      </w:pPr>
      <w:r>
        <w:rPr>
          <w:w w:val="110"/>
        </w:rPr>
        <w:t>Conformément aux dispositions de l'article 1832-2 du </w:t>
      </w:r>
      <w:r>
        <w:rPr>
          <w:spacing w:val="-4"/>
          <w:w w:val="110"/>
        </w:rPr>
        <w:t>code </w:t>
      </w:r>
      <w:r>
        <w:rPr>
          <w:w w:val="110"/>
        </w:rPr>
        <w:t>civil, le conjoint de tout Associé qui revendique la qualité d'Associé sera soumis à l'agrément des Associés dans les conditions</w:t>
      </w:r>
      <w:r>
        <w:rPr>
          <w:spacing w:val="-25"/>
          <w:w w:val="110"/>
        </w:rPr>
        <w:t> </w:t>
      </w:r>
      <w:r>
        <w:rPr>
          <w:w w:val="110"/>
        </w:rPr>
        <w:t>prévues</w:t>
      </w:r>
      <w:r>
        <w:rPr>
          <w:spacing w:val="-25"/>
          <w:w w:val="110"/>
        </w:rPr>
        <w:t> </w:t>
      </w:r>
      <w:r>
        <w:rPr>
          <w:w w:val="110"/>
        </w:rPr>
        <w:t>à</w:t>
      </w:r>
      <w:r>
        <w:rPr>
          <w:spacing w:val="-24"/>
          <w:w w:val="110"/>
        </w:rPr>
        <w:t> </w:t>
      </w:r>
      <w:r>
        <w:rPr>
          <w:w w:val="110"/>
        </w:rPr>
        <w:t>l'article</w:t>
      </w:r>
      <w:r>
        <w:rPr>
          <w:spacing w:val="-25"/>
          <w:w w:val="110"/>
        </w:rPr>
        <w:t> </w:t>
      </w:r>
      <w:r>
        <w:rPr>
          <w:w w:val="110"/>
        </w:rPr>
        <w:t>12</w:t>
      </w:r>
      <w:r>
        <w:rPr>
          <w:spacing w:val="-24"/>
          <w:w w:val="110"/>
        </w:rPr>
        <w:t> </w:t>
      </w:r>
      <w:r>
        <w:rPr>
          <w:w w:val="110"/>
        </w:rPr>
        <w:t>des</w:t>
      </w:r>
      <w:r>
        <w:rPr>
          <w:spacing w:val="-25"/>
          <w:w w:val="110"/>
        </w:rPr>
        <w:t> </w:t>
      </w:r>
      <w:r>
        <w:rPr>
          <w:w w:val="110"/>
        </w:rPr>
        <w:t>présents</w:t>
      </w:r>
      <w:r>
        <w:rPr>
          <w:spacing w:val="-24"/>
          <w:w w:val="110"/>
        </w:rPr>
        <w:t> </w:t>
      </w:r>
      <w:r>
        <w:rPr>
          <w:w w:val="110"/>
        </w:rPr>
        <w:t>Statuts</w:t>
      </w:r>
      <w:r>
        <w:rPr>
          <w:spacing w:val="-25"/>
          <w:w w:val="110"/>
        </w:rPr>
        <w:t> </w:t>
      </w:r>
      <w:r>
        <w:rPr>
          <w:w w:val="110"/>
        </w:rPr>
        <w:t>pour</w:t>
      </w:r>
      <w:r>
        <w:rPr>
          <w:spacing w:val="-24"/>
          <w:w w:val="110"/>
        </w:rPr>
        <w:t> </w:t>
      </w:r>
      <w:r>
        <w:rPr>
          <w:w w:val="110"/>
        </w:rPr>
        <w:t>les cessions à des personnes étrangères à la Société, l'Associé époux de ce conjoint étant exclu du vote et ses parts</w:t>
      </w:r>
      <w:r>
        <w:rPr>
          <w:spacing w:val="-13"/>
          <w:w w:val="110"/>
        </w:rPr>
        <w:t> </w:t>
      </w:r>
      <w:r>
        <w:rPr>
          <w:w w:val="110"/>
        </w:rPr>
        <w:t>n'étant pas</w:t>
      </w:r>
      <w:r>
        <w:rPr>
          <w:spacing w:val="-11"/>
          <w:w w:val="110"/>
        </w:rPr>
        <w:t> </w:t>
      </w:r>
      <w:r>
        <w:rPr>
          <w:w w:val="110"/>
        </w:rPr>
        <w:t>prises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11"/>
          <w:w w:val="110"/>
        </w:rPr>
        <w:t> </w:t>
      </w:r>
      <w:r>
        <w:rPr>
          <w:w w:val="110"/>
        </w:rPr>
        <w:t>compte</w:t>
      </w:r>
      <w:r>
        <w:rPr>
          <w:spacing w:val="-10"/>
          <w:w w:val="110"/>
        </w:rPr>
        <w:t> </w:t>
      </w:r>
      <w:r>
        <w:rPr>
          <w:w w:val="110"/>
        </w:rPr>
        <w:t>pour</w:t>
      </w:r>
      <w:r>
        <w:rPr>
          <w:spacing w:val="-10"/>
          <w:w w:val="110"/>
        </w:rPr>
        <w:t> </w:t>
      </w:r>
      <w:r>
        <w:rPr>
          <w:w w:val="110"/>
        </w:rPr>
        <w:t>le</w:t>
      </w:r>
      <w:r>
        <w:rPr>
          <w:spacing w:val="-11"/>
          <w:w w:val="110"/>
        </w:rPr>
        <w:t> </w:t>
      </w:r>
      <w:r>
        <w:rPr>
          <w:w w:val="110"/>
        </w:rPr>
        <w:t>calcul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w w:val="110"/>
        </w:rPr>
        <w:t>majorité.</w:t>
      </w:r>
    </w:p>
    <w:p>
      <w:pPr>
        <w:pStyle w:val="BodyText"/>
        <w:spacing w:line="379" w:lineRule="auto"/>
        <w:ind w:left="1990" w:right="261"/>
        <w:jc w:val="both"/>
      </w:pPr>
      <w:r>
        <w:rPr>
          <w:w w:val="110"/>
        </w:rPr>
        <w:t>Les parts sociales peuvent faire l'objet d'un nantissement dans les conditions fixées par l'article 1867 du code civil. L'agrément sera acquis aux conditions de majorité fixées à l'article 12 des présents Statuts.</w:t>
      </w:r>
    </w:p>
    <w:p>
      <w:pPr>
        <w:pStyle w:val="BodyText"/>
        <w:spacing w:line="379" w:lineRule="auto"/>
        <w:ind w:left="1990" w:right="258"/>
        <w:jc w:val="both"/>
      </w:pPr>
      <w:r>
        <w:rPr>
          <w:w w:val="110"/>
        </w:rPr>
        <w:t>La Société n'est pas dissoute par le décès de l'un </w:t>
      </w:r>
      <w:r>
        <w:rPr>
          <w:spacing w:val="-5"/>
          <w:w w:val="110"/>
        </w:rPr>
        <w:t>des </w:t>
      </w:r>
      <w:r>
        <w:rPr>
          <w:w w:val="110"/>
        </w:rPr>
        <w:t>Associés,</w:t>
      </w:r>
      <w:r>
        <w:rPr>
          <w:spacing w:val="-9"/>
          <w:w w:val="110"/>
        </w:rPr>
        <w:t> </w:t>
      </w:r>
      <w:r>
        <w:rPr>
          <w:w w:val="110"/>
        </w:rPr>
        <w:t>mais</w:t>
      </w:r>
      <w:r>
        <w:rPr>
          <w:spacing w:val="-8"/>
          <w:w w:val="110"/>
        </w:rPr>
        <w:t> </w:t>
      </w:r>
      <w:r>
        <w:rPr>
          <w:w w:val="110"/>
        </w:rPr>
        <w:t>continue</w:t>
      </w:r>
      <w:r>
        <w:rPr>
          <w:spacing w:val="-8"/>
          <w:w w:val="110"/>
        </w:rPr>
        <w:t> </w:t>
      </w:r>
      <w:r>
        <w:rPr>
          <w:w w:val="110"/>
        </w:rPr>
        <w:t>entre</w:t>
      </w:r>
      <w:r>
        <w:rPr>
          <w:spacing w:val="-8"/>
          <w:w w:val="110"/>
        </w:rPr>
        <w:t> </w:t>
      </w:r>
      <w:r>
        <w:rPr>
          <w:w w:val="110"/>
        </w:rPr>
        <w:t>les</w:t>
      </w:r>
      <w:r>
        <w:rPr>
          <w:spacing w:val="-9"/>
          <w:w w:val="110"/>
        </w:rPr>
        <w:t> </w:t>
      </w:r>
      <w:r>
        <w:rPr>
          <w:w w:val="110"/>
        </w:rPr>
        <w:t>Associés</w:t>
      </w:r>
      <w:r>
        <w:rPr>
          <w:spacing w:val="-8"/>
          <w:w w:val="110"/>
        </w:rPr>
        <w:t> </w:t>
      </w:r>
      <w:r>
        <w:rPr>
          <w:w w:val="110"/>
        </w:rPr>
        <w:t>survivants</w:t>
      </w:r>
      <w:r>
        <w:rPr>
          <w:spacing w:val="-8"/>
          <w:w w:val="110"/>
        </w:rPr>
        <w:t> </w:t>
      </w:r>
      <w:r>
        <w:rPr>
          <w:w w:val="110"/>
        </w:rPr>
        <w:t>et</w:t>
      </w:r>
      <w:r>
        <w:rPr>
          <w:spacing w:val="-8"/>
          <w:w w:val="110"/>
        </w:rPr>
        <w:t> </w:t>
      </w:r>
      <w:r>
        <w:rPr>
          <w:w w:val="110"/>
        </w:rPr>
        <w:t>les héritiers et ayants droit de l'Associé décédé </w:t>
      </w:r>
      <w:r>
        <w:rPr>
          <w:spacing w:val="-8"/>
          <w:w w:val="110"/>
        </w:rPr>
        <w:t>et </w:t>
      </w:r>
      <w:r>
        <w:rPr>
          <w:w w:val="110"/>
        </w:rPr>
        <w:t>éventuellement son conjoint survivant, lesquels ne sont </w:t>
      </w:r>
      <w:r>
        <w:rPr>
          <w:spacing w:val="-4"/>
          <w:w w:val="110"/>
        </w:rPr>
        <w:t>pas </w:t>
      </w:r>
      <w:r>
        <w:rPr>
          <w:w w:val="110"/>
        </w:rPr>
        <w:t>soumis à</w:t>
      </w:r>
      <w:r>
        <w:rPr>
          <w:spacing w:val="-18"/>
          <w:w w:val="110"/>
        </w:rPr>
        <w:t> </w:t>
      </w:r>
      <w:r>
        <w:rPr>
          <w:w w:val="110"/>
        </w:rPr>
        <w:t>agrément.</w:t>
      </w:r>
    </w:p>
    <w:p>
      <w:pPr>
        <w:spacing w:after="0" w:line="379" w:lineRule="auto"/>
        <w:jc w:val="both"/>
        <w:sectPr>
          <w:pgSz w:w="11910" w:h="16850"/>
          <w:pgMar w:header="0" w:footer="721" w:top="0" w:bottom="920" w:left="1680" w:right="4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00002pt;margin-top:.000433pt;width:99.285269pt;height:842.249587pt;mso-position-horizontal-relative:page;mso-position-vertical-relative:page;z-index:-15940608" filled="true" fillcolor="#f2f2f2" stroked="false">
            <v:fill type="solid"/>
            <w10:wrap type="none"/>
          </v:rect>
        </w:pict>
      </w:r>
      <w:r>
        <w:rPr/>
        <w:pict>
          <v:shape style="position:absolute;margin-left:32.766022pt;margin-top:30.147324pt;width:28.3pt;height:463.7pt;mso-position-horizontal-relative:page;mso-position-vertical-relative:page;z-index:15750656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004AAC"/>
                      <w:w w:val="105"/>
                      <w:sz w:val="42"/>
                    </w:rPr>
                    <w:t>PARTIE 4 </w:t>
                  </w:r>
                  <w:r>
                    <w:rPr>
                      <w:b/>
                      <w:color w:val="212121"/>
                      <w:w w:val="105"/>
                      <w:sz w:val="42"/>
                    </w:rPr>
                    <w:t>: Gérance et décisions</w:t>
                  </w:r>
                  <w:r>
                    <w:rPr>
                      <w:b/>
                      <w:color w:val="212121"/>
                      <w:spacing w:val="-81"/>
                      <w:w w:val="105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05"/>
                      <w:sz w:val="42"/>
                    </w:rPr>
                    <w:t>collectives.</w:t>
                  </w:r>
                </w:p>
              </w:txbxContent>
            </v:textbox>
            <w10:wrap type="none"/>
          </v:shape>
        </w:pict>
      </w:r>
    </w:p>
    <w:p>
      <w:pPr>
        <w:pStyle w:val="BodyText"/>
      </w:pPr>
    </w:p>
    <w:p>
      <w:pPr>
        <w:tabs>
          <w:tab w:pos="1394" w:val="left" w:leader="none"/>
        </w:tabs>
        <w:spacing w:line="240" w:lineRule="auto"/>
        <w:ind w:left="671" w:right="0" w:firstLine="0"/>
        <w:rPr>
          <w:sz w:val="20"/>
        </w:rPr>
      </w:pPr>
      <w:r>
        <w:rPr>
          <w:sz w:val="20"/>
        </w:rPr>
        <w:pict>
          <v:group style="width:22.55pt;height:22.55pt;mso-position-horizontal-relative:char;mso-position-vertical-relative:line" coordorigin="0,0" coordsize="451,451">
            <v:shape style="position:absolute;left:0;top:0;width:451;height:451" coordorigin="0,0" coordsize="451,451" path="m225,450l154,439,92,407,43,358,11,296,0,225,11,154,43,92,92,43,154,11,225,0,296,11,358,43,389,74,245,74,156,98,159,109,206,109,206,359,175,361,175,370,394,371,358,407,296,439,225,450xm394,371l287,371,287,361,255,359,256,74,245,74,389,74,407,92,439,154,450,225,439,296,407,358,394,371xm206,109l159,109,206,98,206,109xe" filled="true" fillcolor="#004aac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6"/>
          <w:sz w:val="20"/>
        </w:rPr>
        <w:pict>
          <v:group style="width:216.5pt;height:7.05pt;mso-position-horizontal-relative:char;mso-position-vertical-relative:line" coordorigin="0,0" coordsize="4330,141">
            <v:shape style="position:absolute;left:0;top:0;width:4330;height:141" coordorigin="0,0" coordsize="4330,141" path="m4083,141l3996,140,3826,138,3741,138,65,138,16,117,0,70,16,24,65,3,70,3,160,1,246,0,332,0,503,2,587,3,4264,3,4313,24,4329,70,4313,117,4264,138,4259,138,4169,140,4083,141xe" filled="true" fillcolor="#004aac" stroked="false">
              <v:path arrowok="t"/>
              <v:fill type="solid"/>
            </v:shape>
          </v:group>
        </w:pict>
      </w:r>
      <w:r>
        <w:rPr>
          <w:position w:val="16"/>
          <w:sz w:val="20"/>
        </w:rPr>
      </w:r>
    </w:p>
    <w:p>
      <w:pPr>
        <w:pStyle w:val="Heading2"/>
        <w:spacing w:before="7"/>
        <w:ind w:left="671"/>
      </w:pPr>
      <w:r>
        <w:rPr>
          <w:color w:val="212121"/>
          <w:w w:val="110"/>
        </w:rPr>
        <w:t>Gérance</w:t>
      </w:r>
    </w:p>
    <w:p>
      <w:pPr>
        <w:pStyle w:val="ListParagraph"/>
        <w:numPr>
          <w:ilvl w:val="0"/>
          <w:numId w:val="2"/>
        </w:numPr>
        <w:tabs>
          <w:tab w:pos="2007" w:val="left" w:leader="none"/>
        </w:tabs>
        <w:spacing w:line="240" w:lineRule="auto" w:before="258" w:after="0"/>
        <w:ind w:left="2006" w:right="0" w:hanging="250"/>
        <w:jc w:val="left"/>
        <w:rPr>
          <w:b/>
          <w:sz w:val="24"/>
        </w:rPr>
      </w:pPr>
      <w:r>
        <w:rPr>
          <w:b/>
          <w:w w:val="110"/>
          <w:sz w:val="24"/>
        </w:rPr>
        <w:t>Nomination</w:t>
      </w:r>
    </w:p>
    <w:p>
      <w:pPr>
        <w:pStyle w:val="BodyText"/>
        <w:rPr>
          <w:sz w:val="30"/>
        </w:rPr>
      </w:pPr>
    </w:p>
    <w:p>
      <w:pPr>
        <w:pStyle w:val="BodyText"/>
        <w:spacing w:line="379" w:lineRule="auto" w:before="250"/>
        <w:ind w:left="1757" w:right="271"/>
        <w:jc w:val="both"/>
      </w:pPr>
      <w:r>
        <w:rPr>
          <w:w w:val="110"/>
        </w:rPr>
        <w:t>La Société est administrée par un ou plusieurs gérants, personnes</w:t>
      </w:r>
      <w:r>
        <w:rPr>
          <w:spacing w:val="-28"/>
          <w:w w:val="110"/>
        </w:rPr>
        <w:t> </w:t>
      </w:r>
      <w:r>
        <w:rPr>
          <w:w w:val="110"/>
        </w:rPr>
        <w:t>physiques</w:t>
      </w:r>
      <w:r>
        <w:rPr>
          <w:spacing w:val="-28"/>
          <w:w w:val="110"/>
        </w:rPr>
        <w:t> </w:t>
      </w:r>
      <w:r>
        <w:rPr>
          <w:w w:val="110"/>
        </w:rPr>
        <w:t>ou</w:t>
      </w:r>
      <w:r>
        <w:rPr>
          <w:spacing w:val="-28"/>
          <w:w w:val="110"/>
        </w:rPr>
        <w:t> </w:t>
      </w:r>
      <w:r>
        <w:rPr>
          <w:w w:val="110"/>
        </w:rPr>
        <w:t>non,</w:t>
      </w:r>
      <w:r>
        <w:rPr>
          <w:spacing w:val="-27"/>
          <w:w w:val="110"/>
        </w:rPr>
        <w:t> </w:t>
      </w:r>
      <w:r>
        <w:rPr>
          <w:w w:val="110"/>
        </w:rPr>
        <w:t>choisis</w:t>
      </w:r>
      <w:r>
        <w:rPr>
          <w:spacing w:val="-28"/>
          <w:w w:val="110"/>
        </w:rPr>
        <w:t> </w:t>
      </w:r>
      <w:r>
        <w:rPr>
          <w:w w:val="110"/>
        </w:rPr>
        <w:t>par</w:t>
      </w:r>
      <w:r>
        <w:rPr>
          <w:spacing w:val="-28"/>
          <w:w w:val="110"/>
        </w:rPr>
        <w:t> </w:t>
      </w:r>
      <w:r>
        <w:rPr>
          <w:w w:val="110"/>
        </w:rPr>
        <w:t>les</w:t>
      </w:r>
      <w:r>
        <w:rPr>
          <w:spacing w:val="-27"/>
          <w:w w:val="110"/>
        </w:rPr>
        <w:t> </w:t>
      </w:r>
      <w:r>
        <w:rPr>
          <w:w w:val="110"/>
        </w:rPr>
        <w:t>Associés,</w:t>
      </w:r>
      <w:r>
        <w:rPr>
          <w:spacing w:val="-28"/>
          <w:w w:val="110"/>
        </w:rPr>
        <w:t> </w:t>
      </w:r>
      <w:r>
        <w:rPr>
          <w:w w:val="110"/>
        </w:rPr>
        <w:t>sans</w:t>
      </w:r>
      <w:r>
        <w:rPr>
          <w:spacing w:val="-28"/>
          <w:w w:val="110"/>
        </w:rPr>
        <w:t> </w:t>
      </w:r>
      <w:r>
        <w:rPr>
          <w:w w:val="110"/>
        </w:rPr>
        <w:t>ou avec limitation de la durée de leur mandat. Dans ce dernier cas,</w:t>
      </w:r>
      <w:r>
        <w:rPr>
          <w:spacing w:val="-11"/>
          <w:w w:val="110"/>
        </w:rPr>
        <w:t> </w:t>
      </w:r>
      <w:r>
        <w:rPr>
          <w:w w:val="110"/>
        </w:rPr>
        <w:t>le</w:t>
      </w:r>
      <w:r>
        <w:rPr>
          <w:spacing w:val="-10"/>
          <w:w w:val="110"/>
        </w:rPr>
        <w:t> </w:t>
      </w:r>
      <w:r>
        <w:rPr>
          <w:w w:val="110"/>
        </w:rPr>
        <w:t>ou</w:t>
      </w:r>
      <w:r>
        <w:rPr>
          <w:spacing w:val="-11"/>
          <w:w w:val="110"/>
        </w:rPr>
        <w:t> </w:t>
      </w:r>
      <w:r>
        <w:rPr>
          <w:w w:val="110"/>
        </w:rPr>
        <w:t>les</w:t>
      </w:r>
      <w:r>
        <w:rPr>
          <w:spacing w:val="-10"/>
          <w:w w:val="110"/>
        </w:rPr>
        <w:t> </w:t>
      </w:r>
      <w:r>
        <w:rPr>
          <w:w w:val="110"/>
        </w:rPr>
        <w:t>gérants</w:t>
      </w:r>
      <w:r>
        <w:rPr>
          <w:spacing w:val="-11"/>
          <w:w w:val="110"/>
        </w:rPr>
        <w:t> </w:t>
      </w:r>
      <w:r>
        <w:rPr>
          <w:w w:val="110"/>
        </w:rPr>
        <w:t>sont</w:t>
      </w:r>
      <w:r>
        <w:rPr>
          <w:spacing w:val="-10"/>
          <w:w w:val="110"/>
        </w:rPr>
        <w:t> </w:t>
      </w:r>
      <w:r>
        <w:rPr>
          <w:w w:val="110"/>
        </w:rPr>
        <w:t>rééligibles.</w:t>
      </w:r>
    </w:p>
    <w:p>
      <w:pPr>
        <w:pStyle w:val="BodyText"/>
        <w:spacing w:line="379" w:lineRule="auto"/>
        <w:ind w:left="1757" w:right="282"/>
        <w:jc w:val="both"/>
      </w:pPr>
      <w:r>
        <w:rPr>
          <w:w w:val="110"/>
        </w:rPr>
        <w:t>Le</w:t>
      </w:r>
      <w:r>
        <w:rPr>
          <w:spacing w:val="-24"/>
          <w:w w:val="110"/>
        </w:rPr>
        <w:t> </w:t>
      </w:r>
      <w:r>
        <w:rPr>
          <w:w w:val="110"/>
        </w:rPr>
        <w:t>gérant</w:t>
      </w:r>
      <w:r>
        <w:rPr>
          <w:spacing w:val="-23"/>
          <w:w w:val="110"/>
        </w:rPr>
        <w:t> </w:t>
      </w:r>
      <w:r>
        <w:rPr>
          <w:w w:val="110"/>
        </w:rPr>
        <w:t>est</w:t>
      </w:r>
      <w:r>
        <w:rPr>
          <w:spacing w:val="-24"/>
          <w:w w:val="110"/>
        </w:rPr>
        <w:t> </w:t>
      </w:r>
      <w:r>
        <w:rPr>
          <w:w w:val="110"/>
        </w:rPr>
        <w:t>nommé</w:t>
      </w:r>
      <w:r>
        <w:rPr>
          <w:spacing w:val="-23"/>
          <w:w w:val="110"/>
        </w:rPr>
        <w:t> </w:t>
      </w:r>
      <w:r>
        <w:rPr>
          <w:w w:val="110"/>
        </w:rPr>
        <w:t>et</w:t>
      </w:r>
      <w:r>
        <w:rPr>
          <w:spacing w:val="-24"/>
          <w:w w:val="110"/>
        </w:rPr>
        <w:t> </w:t>
      </w:r>
      <w:r>
        <w:rPr>
          <w:w w:val="110"/>
        </w:rPr>
        <w:t>révoqué</w:t>
      </w:r>
      <w:r>
        <w:rPr>
          <w:spacing w:val="-23"/>
          <w:w w:val="110"/>
        </w:rPr>
        <w:t> </w:t>
      </w:r>
      <w:r>
        <w:rPr>
          <w:w w:val="110"/>
        </w:rPr>
        <w:t>par</w:t>
      </w:r>
      <w:r>
        <w:rPr>
          <w:spacing w:val="-23"/>
          <w:w w:val="110"/>
        </w:rPr>
        <w:t> </w:t>
      </w:r>
      <w:r>
        <w:rPr>
          <w:w w:val="110"/>
        </w:rPr>
        <w:t>une</w:t>
      </w:r>
      <w:r>
        <w:rPr>
          <w:spacing w:val="-24"/>
          <w:w w:val="110"/>
        </w:rPr>
        <w:t> </w:t>
      </w:r>
      <w:r>
        <w:rPr>
          <w:w w:val="110"/>
        </w:rPr>
        <w:t>décision</w:t>
      </w:r>
      <w:r>
        <w:rPr>
          <w:spacing w:val="-23"/>
          <w:w w:val="110"/>
        </w:rPr>
        <w:t> </w:t>
      </w:r>
      <w:r>
        <w:rPr>
          <w:w w:val="110"/>
        </w:rPr>
        <w:t>des</w:t>
      </w:r>
      <w:r>
        <w:rPr>
          <w:spacing w:val="-24"/>
          <w:w w:val="110"/>
        </w:rPr>
        <w:t> </w:t>
      </w:r>
      <w:r>
        <w:rPr>
          <w:w w:val="110"/>
        </w:rPr>
        <w:t>Associés représentant plus de la MOITIÉ des parts</w:t>
      </w:r>
      <w:r>
        <w:rPr>
          <w:spacing w:val="-22"/>
          <w:w w:val="110"/>
        </w:rPr>
        <w:t> </w:t>
      </w:r>
      <w:r>
        <w:rPr>
          <w:w w:val="110"/>
        </w:rPr>
        <w:t>sociales.</w:t>
      </w:r>
    </w:p>
    <w:p>
      <w:pPr>
        <w:pStyle w:val="BodyText"/>
        <w:spacing w:line="379" w:lineRule="auto"/>
        <w:ind w:left="1757" w:right="270"/>
        <w:jc w:val="both"/>
      </w:pPr>
      <w:r>
        <w:rPr>
          <w:w w:val="110"/>
        </w:rPr>
        <w:t>Nota : Il est préférable de désigner le géant dans un PV d’AG concomitant</w:t>
      </w:r>
      <w:r>
        <w:rPr>
          <w:spacing w:val="-16"/>
          <w:w w:val="110"/>
        </w:rPr>
        <w:t> </w:t>
      </w:r>
      <w:r>
        <w:rPr>
          <w:w w:val="110"/>
        </w:rPr>
        <w:t>à</w:t>
      </w:r>
      <w:r>
        <w:rPr>
          <w:spacing w:val="-15"/>
          <w:w w:val="110"/>
        </w:rPr>
        <w:t> </w:t>
      </w:r>
      <w:r>
        <w:rPr>
          <w:w w:val="110"/>
        </w:rPr>
        <w:t>la</w:t>
      </w:r>
      <w:r>
        <w:rPr>
          <w:spacing w:val="-16"/>
          <w:w w:val="110"/>
        </w:rPr>
        <w:t> </w:t>
      </w:r>
      <w:r>
        <w:rPr>
          <w:w w:val="110"/>
        </w:rPr>
        <w:t>signature</w:t>
      </w:r>
      <w:r>
        <w:rPr>
          <w:spacing w:val="-15"/>
          <w:w w:val="110"/>
        </w:rPr>
        <w:t> </w:t>
      </w:r>
      <w:r>
        <w:rPr>
          <w:w w:val="110"/>
        </w:rPr>
        <w:t>des</w:t>
      </w:r>
      <w:r>
        <w:rPr>
          <w:spacing w:val="-16"/>
          <w:w w:val="110"/>
        </w:rPr>
        <w:t> </w:t>
      </w:r>
      <w:r>
        <w:rPr>
          <w:w w:val="110"/>
        </w:rPr>
        <w:t>statuts</w:t>
      </w:r>
      <w:r>
        <w:rPr>
          <w:spacing w:val="-15"/>
          <w:w w:val="110"/>
        </w:rPr>
        <w:t> </w:t>
      </w:r>
      <w:r>
        <w:rPr>
          <w:w w:val="110"/>
        </w:rPr>
        <w:t>puisqu’en</w:t>
      </w:r>
      <w:r>
        <w:rPr>
          <w:spacing w:val="-16"/>
          <w:w w:val="110"/>
        </w:rPr>
        <w:t> </w:t>
      </w:r>
      <w:r>
        <w:rPr>
          <w:w w:val="110"/>
        </w:rPr>
        <w:t>cas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départ (quelles qu’en soient les raisons) son remplacement n’emportera pas l’obligation de modification des statuts, ce qui</w:t>
      </w:r>
      <w:r>
        <w:rPr>
          <w:spacing w:val="-13"/>
          <w:w w:val="110"/>
        </w:rPr>
        <w:t> </w:t>
      </w:r>
      <w:r>
        <w:rPr>
          <w:w w:val="110"/>
        </w:rPr>
        <w:t>serait</w:t>
      </w:r>
      <w:r>
        <w:rPr>
          <w:spacing w:val="-12"/>
          <w:w w:val="110"/>
        </w:rPr>
        <w:t> </w:t>
      </w:r>
      <w:r>
        <w:rPr>
          <w:w w:val="110"/>
        </w:rPr>
        <w:t>le</w:t>
      </w:r>
      <w:r>
        <w:rPr>
          <w:spacing w:val="-12"/>
          <w:w w:val="110"/>
        </w:rPr>
        <w:t> </w:t>
      </w:r>
      <w:r>
        <w:rPr>
          <w:w w:val="110"/>
        </w:rPr>
        <w:t>cas</w:t>
      </w:r>
      <w:r>
        <w:rPr>
          <w:spacing w:val="-13"/>
          <w:w w:val="110"/>
        </w:rPr>
        <w:t> </w:t>
      </w:r>
      <w:r>
        <w:rPr>
          <w:w w:val="110"/>
        </w:rPr>
        <w:t>s’il</w:t>
      </w:r>
      <w:r>
        <w:rPr>
          <w:spacing w:val="-12"/>
          <w:w w:val="110"/>
        </w:rPr>
        <w:t> </w:t>
      </w:r>
      <w:r>
        <w:rPr>
          <w:w w:val="110"/>
        </w:rPr>
        <w:t>était</w:t>
      </w:r>
      <w:r>
        <w:rPr>
          <w:spacing w:val="-12"/>
          <w:w w:val="110"/>
        </w:rPr>
        <w:t> </w:t>
      </w:r>
      <w:r>
        <w:rPr>
          <w:w w:val="110"/>
        </w:rPr>
        <w:t>désigné</w:t>
      </w:r>
      <w:r>
        <w:rPr>
          <w:spacing w:val="-13"/>
          <w:w w:val="110"/>
        </w:rPr>
        <w:t> </w:t>
      </w:r>
      <w:r>
        <w:rPr>
          <w:w w:val="110"/>
        </w:rPr>
        <w:t>au</w:t>
      </w:r>
      <w:r>
        <w:rPr>
          <w:spacing w:val="-12"/>
          <w:w w:val="110"/>
        </w:rPr>
        <w:t> </w:t>
      </w:r>
      <w:r>
        <w:rPr>
          <w:w w:val="110"/>
        </w:rPr>
        <w:t>sein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ceux-ci.</w:t>
      </w: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2088" w:val="left" w:leader="none"/>
        </w:tabs>
        <w:spacing w:line="240" w:lineRule="auto" w:before="0" w:after="0"/>
        <w:ind w:left="2088" w:right="0" w:hanging="331"/>
        <w:jc w:val="left"/>
        <w:rPr>
          <w:b/>
          <w:sz w:val="24"/>
        </w:rPr>
      </w:pPr>
      <w:r>
        <w:rPr>
          <w:b/>
          <w:w w:val="110"/>
          <w:sz w:val="24"/>
        </w:rPr>
        <w:t>Pouvoirs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79" w:lineRule="auto" w:before="91"/>
        <w:ind w:left="1757" w:right="268"/>
        <w:jc w:val="both"/>
      </w:pPr>
      <w:r>
        <w:rPr>
          <w:w w:val="110"/>
        </w:rPr>
        <w:t>Dans les rapports entre Associés, le gérant peut accomplir tous les actes de gestion que demande l'intérêt de la Société.</w:t>
      </w:r>
    </w:p>
    <w:p>
      <w:pPr>
        <w:pStyle w:val="BodyText"/>
        <w:spacing w:line="379" w:lineRule="auto"/>
        <w:ind w:left="1757" w:right="268"/>
        <w:jc w:val="both"/>
      </w:pPr>
      <w:r>
        <w:rPr>
          <w:w w:val="110"/>
        </w:rPr>
        <w:t>Toutefois, dans les rapports entre Associés et sans que cette clause puisse être opposée aux tiers ou invoquée par eux, il est convenu que le gérant ne pourra, sans y être autorisé préalablement par une décision des Associés représentant plus de la MOITIÉ du capital social, effectuer les actes et opérations suivants : contracter des emprunts, effectuer des achats, échanges et ventes d'immeubles, constituer des hypothèques ou des nantissements, effectuer tous apports à des sociétés constituées ou à constituer, prendre des intérêts dans d'autres sociétés, engager la Société au-dessus d'une somme de </w:t>
      </w:r>
      <w:r>
        <w:rPr>
          <w:color w:val="A6A6A6"/>
          <w:w w:val="110"/>
        </w:rPr>
        <w:t>(A préciser)</w:t>
      </w:r>
      <w:r>
        <w:rPr>
          <w:w w:val="110"/>
        </w:rPr>
        <w:t>.</w:t>
      </w:r>
    </w:p>
    <w:p>
      <w:pPr>
        <w:pStyle w:val="BodyText"/>
        <w:spacing w:line="379" w:lineRule="auto"/>
        <w:ind w:left="1757" w:right="283"/>
        <w:jc w:val="both"/>
      </w:pPr>
      <w:r>
        <w:rPr>
          <w:w w:val="115"/>
        </w:rPr>
        <w:t>Dans</w:t>
      </w:r>
      <w:r>
        <w:rPr>
          <w:spacing w:val="-10"/>
          <w:w w:val="115"/>
        </w:rPr>
        <w:t> </w:t>
      </w:r>
      <w:r>
        <w:rPr>
          <w:w w:val="115"/>
        </w:rPr>
        <w:t>les</w:t>
      </w:r>
      <w:r>
        <w:rPr>
          <w:spacing w:val="-9"/>
          <w:w w:val="115"/>
        </w:rPr>
        <w:t> </w:t>
      </w:r>
      <w:r>
        <w:rPr>
          <w:w w:val="115"/>
        </w:rPr>
        <w:t>rapports</w:t>
      </w:r>
      <w:r>
        <w:rPr>
          <w:spacing w:val="-9"/>
          <w:w w:val="115"/>
        </w:rPr>
        <w:t> </w:t>
      </w:r>
      <w:r>
        <w:rPr>
          <w:w w:val="115"/>
        </w:rPr>
        <w:t>avec</w:t>
      </w:r>
      <w:r>
        <w:rPr>
          <w:spacing w:val="-9"/>
          <w:w w:val="115"/>
        </w:rPr>
        <w:t> </w:t>
      </w:r>
      <w:r>
        <w:rPr>
          <w:w w:val="115"/>
        </w:rPr>
        <w:t>les</w:t>
      </w:r>
      <w:r>
        <w:rPr>
          <w:spacing w:val="-9"/>
          <w:w w:val="115"/>
        </w:rPr>
        <w:t> </w:t>
      </w:r>
      <w:r>
        <w:rPr>
          <w:w w:val="115"/>
        </w:rPr>
        <w:t>tiers,</w:t>
      </w:r>
      <w:r>
        <w:rPr>
          <w:spacing w:val="-9"/>
          <w:w w:val="115"/>
        </w:rPr>
        <w:t> </w:t>
      </w:r>
      <w:r>
        <w:rPr>
          <w:w w:val="115"/>
        </w:rPr>
        <w:t>le</w:t>
      </w:r>
      <w:r>
        <w:rPr>
          <w:spacing w:val="-9"/>
          <w:w w:val="115"/>
        </w:rPr>
        <w:t> </w:t>
      </w:r>
      <w:r>
        <w:rPr>
          <w:w w:val="115"/>
        </w:rPr>
        <w:t>gérant</w:t>
      </w:r>
      <w:r>
        <w:rPr>
          <w:spacing w:val="-9"/>
          <w:w w:val="115"/>
        </w:rPr>
        <w:t> </w:t>
      </w:r>
      <w:r>
        <w:rPr>
          <w:w w:val="115"/>
        </w:rPr>
        <w:t>engage</w:t>
      </w:r>
      <w:r>
        <w:rPr>
          <w:spacing w:val="-9"/>
          <w:w w:val="115"/>
        </w:rPr>
        <w:t> </w:t>
      </w:r>
      <w:r>
        <w:rPr>
          <w:w w:val="115"/>
        </w:rPr>
        <w:t>la</w:t>
      </w:r>
      <w:r>
        <w:rPr>
          <w:spacing w:val="-10"/>
          <w:w w:val="115"/>
        </w:rPr>
        <w:t> </w:t>
      </w:r>
      <w:r>
        <w:rPr>
          <w:w w:val="115"/>
        </w:rPr>
        <w:t>Société par</w:t>
      </w:r>
      <w:r>
        <w:rPr>
          <w:spacing w:val="-17"/>
          <w:w w:val="115"/>
        </w:rPr>
        <w:t> </w:t>
      </w:r>
      <w:r>
        <w:rPr>
          <w:w w:val="115"/>
        </w:rPr>
        <w:t>les</w:t>
      </w:r>
      <w:r>
        <w:rPr>
          <w:spacing w:val="-17"/>
          <w:w w:val="115"/>
        </w:rPr>
        <w:t> </w:t>
      </w:r>
      <w:r>
        <w:rPr>
          <w:w w:val="115"/>
        </w:rPr>
        <w:t>actes</w:t>
      </w:r>
      <w:r>
        <w:rPr>
          <w:spacing w:val="-17"/>
          <w:w w:val="115"/>
        </w:rPr>
        <w:t> </w:t>
      </w:r>
      <w:r>
        <w:rPr>
          <w:w w:val="115"/>
        </w:rPr>
        <w:t>entrant</w:t>
      </w:r>
      <w:r>
        <w:rPr>
          <w:spacing w:val="-16"/>
          <w:w w:val="115"/>
        </w:rPr>
        <w:t> </w:t>
      </w:r>
      <w:r>
        <w:rPr>
          <w:w w:val="115"/>
        </w:rPr>
        <w:t>dans</w:t>
      </w:r>
      <w:r>
        <w:rPr>
          <w:spacing w:val="-17"/>
          <w:w w:val="115"/>
        </w:rPr>
        <w:t> </w:t>
      </w:r>
      <w:r>
        <w:rPr>
          <w:w w:val="115"/>
        </w:rPr>
        <w:t>l'objet</w:t>
      </w:r>
      <w:r>
        <w:rPr>
          <w:spacing w:val="-17"/>
          <w:w w:val="115"/>
        </w:rPr>
        <w:t> </w:t>
      </w:r>
      <w:r>
        <w:rPr>
          <w:w w:val="115"/>
        </w:rPr>
        <w:t>social.</w:t>
      </w:r>
    </w:p>
    <w:p>
      <w:pPr>
        <w:pStyle w:val="BodyText"/>
        <w:tabs>
          <w:tab w:pos="9701" w:val="right" w:leader="none"/>
        </w:tabs>
        <w:spacing w:line="379" w:lineRule="auto"/>
        <w:ind w:left="1757" w:right="106"/>
        <w:rPr>
          <w:sz w:val="23"/>
        </w:rPr>
      </w:pPr>
      <w:r>
        <w:rPr>
          <w:w w:val="110"/>
        </w:rPr>
        <w:t>En cas de pluralité de gérants, ceux-ci exercent séparément ces pouvoirs, sauf le droit qui appartient à chaque gérant de s'opposer</w:t>
      </w:r>
      <w:r>
        <w:rPr>
          <w:spacing w:val="-10"/>
          <w:w w:val="110"/>
        </w:rPr>
        <w:t> </w:t>
      </w:r>
      <w:r>
        <w:rPr>
          <w:w w:val="110"/>
        </w:rPr>
        <w:t>à</w:t>
      </w:r>
      <w:r>
        <w:rPr>
          <w:spacing w:val="-10"/>
          <w:w w:val="110"/>
        </w:rPr>
        <w:t> </w:t>
      </w:r>
      <w:r>
        <w:rPr>
          <w:w w:val="110"/>
        </w:rPr>
        <w:t>une</w:t>
      </w:r>
      <w:r>
        <w:rPr>
          <w:spacing w:val="-9"/>
          <w:w w:val="110"/>
        </w:rPr>
        <w:t> </w:t>
      </w:r>
      <w:r>
        <w:rPr>
          <w:w w:val="110"/>
        </w:rPr>
        <w:t>opération</w:t>
      </w:r>
      <w:r>
        <w:rPr>
          <w:spacing w:val="-10"/>
          <w:w w:val="110"/>
        </w:rPr>
        <w:t> </w:t>
      </w:r>
      <w:r>
        <w:rPr>
          <w:w w:val="110"/>
        </w:rPr>
        <w:t>avant</w:t>
      </w:r>
      <w:r>
        <w:rPr>
          <w:spacing w:val="-9"/>
          <w:w w:val="110"/>
        </w:rPr>
        <w:t> </w:t>
      </w:r>
      <w:r>
        <w:rPr>
          <w:w w:val="110"/>
        </w:rPr>
        <w:t>qu'elle</w:t>
      </w:r>
      <w:r>
        <w:rPr>
          <w:spacing w:val="-10"/>
          <w:w w:val="110"/>
        </w:rPr>
        <w:t> </w:t>
      </w:r>
      <w:r>
        <w:rPr>
          <w:w w:val="110"/>
        </w:rPr>
        <w:t>ne</w:t>
      </w:r>
      <w:r>
        <w:rPr>
          <w:spacing w:val="-9"/>
          <w:w w:val="110"/>
        </w:rPr>
        <w:t> </w:t>
      </w:r>
      <w:r>
        <w:rPr>
          <w:w w:val="110"/>
        </w:rPr>
        <w:t>soit</w:t>
      </w:r>
      <w:r>
        <w:rPr>
          <w:spacing w:val="-10"/>
          <w:w w:val="110"/>
        </w:rPr>
        <w:t> </w:t>
      </w:r>
      <w:r>
        <w:rPr>
          <w:w w:val="110"/>
        </w:rPr>
        <w:t>conclue.</w:t>
        <w:tab/>
      </w:r>
      <w:r>
        <w:rPr>
          <w:color w:val="737373"/>
          <w:w w:val="110"/>
          <w:position w:val="-14"/>
          <w:sz w:val="23"/>
        </w:rPr>
        <w:t>8</w:t>
      </w:r>
    </w:p>
    <w:p>
      <w:pPr>
        <w:spacing w:after="0" w:line="379" w:lineRule="auto"/>
        <w:rPr>
          <w:sz w:val="23"/>
        </w:rPr>
        <w:sectPr>
          <w:footerReference w:type="default" r:id="rId7"/>
          <w:pgSz w:w="11910" w:h="16850"/>
          <w:pgMar w:footer="0" w:header="0" w:top="0" w:bottom="0" w:left="1680" w:right="420"/>
        </w:sectPr>
      </w:pPr>
    </w:p>
    <w:p>
      <w:pPr>
        <w:pStyle w:val="BodyText"/>
        <w:spacing w:before="6"/>
      </w:pPr>
      <w:r>
        <w:rPr/>
        <w:pict>
          <v:rect style="position:absolute;margin-left:.000002pt;margin-top:.000439pt;width:99.285269pt;height:842.249587pt;mso-position-horizontal-relative:page;mso-position-vertical-relative:page;z-index:-15938560" filled="true" fillcolor="#f2f2f2" stroked="false">
            <v:fill type="solid"/>
            <w10:wrap type="none"/>
          </v:rect>
        </w:pict>
      </w:r>
      <w:r>
        <w:rPr/>
        <w:pict>
          <v:shape style="position:absolute;margin-left:32.766022pt;margin-top:30.147324pt;width:28.3pt;height:463.7pt;mso-position-horizontal-relative:page;mso-position-vertical-relative:page;z-index:15752704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004AAC"/>
                      <w:w w:val="105"/>
                      <w:sz w:val="42"/>
                    </w:rPr>
                    <w:t>PARTIE 4 </w:t>
                  </w:r>
                  <w:r>
                    <w:rPr>
                      <w:b/>
                      <w:color w:val="212121"/>
                      <w:w w:val="105"/>
                      <w:sz w:val="42"/>
                    </w:rPr>
                    <w:t>: Gérance et décisions</w:t>
                  </w:r>
                  <w:r>
                    <w:rPr>
                      <w:b/>
                      <w:color w:val="212121"/>
                      <w:spacing w:val="-81"/>
                      <w:w w:val="105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05"/>
                      <w:sz w:val="42"/>
                    </w:rPr>
                    <w:t>collectives.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671" w:right="0" w:firstLine="0"/>
        <w:rPr>
          <w:sz w:val="20"/>
        </w:rPr>
      </w:pPr>
      <w:r>
        <w:rPr>
          <w:sz w:val="20"/>
        </w:rPr>
        <w:pict>
          <v:group style="width:22.55pt;height:22.55pt;mso-position-horizontal-relative:char;mso-position-vertical-relative:line" coordorigin="0,0" coordsize="451,451">
            <v:shape style="position:absolute;left:0;top:0;width:451;height:451" coordorigin="0,0" coordsize="451,451" path="m225,450l154,439,92,407,43,358,11,296,0,225,11,154,43,92,44,92,92,43,154,11,225,0,296,11,358,43,380,66,211,66,199,67,178,74,170,78,156,88,151,94,142,107,139,113,136,125,135,131,135,145,137,152,148,164,156,167,253,167,252,173,248,192,244,202,234,222,228,233,220,243,212,254,203,265,193,277,182,289,170,301,159,312,148,323,137,333,137,362,403,362,358,407,296,439,225,450xm162,325l171,317,186,302,203,287,241,251,259,233,274,217,286,202,295,189,302,176,307,163,309,149,310,135,309,120,305,107,297,95,287,85,274,76,259,70,243,67,224,66,211,66,380,66,407,92,407,92,439,154,450,225,440,287,304,287,304,294,303,299,300,308,297,311,292,317,288,319,278,321,273,322,261,323,254,324,162,325xm160,109l160,108,161,105,163,102,168,95,171,92,179,86,184,83,196,79,203,78,223,78,235,83,243,92,248,100,251,108,163,108,161,109,160,109xm253,167l174,167,181,165,192,153,194,147,195,129,192,122,181,111,174,108,163,108,251,108,252,110,254,122,255,135,255,149,255,152,253,165,253,167xm403,362l313,362,316,287,304,287,440,287,439,296,407,358,403,362xe" filled="true" fillcolor="#004aac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rFonts w:ascii="Times New Roman"/>
          <w:spacing w:val="57"/>
          <w:sz w:val="14"/>
        </w:rPr>
        <w:t> </w:t>
      </w:r>
      <w:r>
        <w:rPr>
          <w:spacing w:val="57"/>
          <w:position w:val="16"/>
          <w:sz w:val="20"/>
        </w:rPr>
        <w:pict>
          <v:group style="width:216.5pt;height:7.05pt;mso-position-horizontal-relative:char;mso-position-vertical-relative:line" coordorigin="0,0" coordsize="4330,141">
            <v:shape style="position:absolute;left:0;top:0;width:4330;height:141" coordorigin="0,0" coordsize="4330,141" path="m4083,141l3996,140,3826,138,3741,138,65,138,16,117,0,70,16,24,65,3,70,3,160,1,246,0,332,0,503,2,587,3,4264,3,4313,24,4329,70,4313,117,4264,138,4259,138,4169,140,4083,141xe" filled="true" fillcolor="#004aac" stroked="false">
              <v:path arrowok="t"/>
              <v:fill type="solid"/>
            </v:shape>
          </v:group>
        </w:pict>
      </w:r>
      <w:r>
        <w:rPr>
          <w:spacing w:val="57"/>
          <w:position w:val="16"/>
          <w:sz w:val="20"/>
        </w:rPr>
      </w:r>
    </w:p>
    <w:p>
      <w:pPr>
        <w:pStyle w:val="Heading2"/>
        <w:spacing w:before="58"/>
        <w:ind w:left="671"/>
      </w:pPr>
      <w:r>
        <w:rPr>
          <w:color w:val="212121"/>
          <w:w w:val="105"/>
        </w:rPr>
        <w:t>Décisions collectives</w:t>
      </w:r>
    </w:p>
    <w:p>
      <w:pPr>
        <w:pStyle w:val="BodyText"/>
        <w:spacing w:line="379" w:lineRule="auto" w:before="292"/>
        <w:ind w:left="1757" w:right="270"/>
        <w:jc w:val="both"/>
      </w:pPr>
      <w:r>
        <w:rPr>
          <w:color w:val="212121"/>
          <w:w w:val="110"/>
        </w:rPr>
        <w:t>Les</w:t>
      </w:r>
      <w:r>
        <w:rPr>
          <w:color w:val="212121"/>
          <w:spacing w:val="-34"/>
          <w:w w:val="110"/>
        </w:rPr>
        <w:t> </w:t>
      </w:r>
      <w:r>
        <w:rPr>
          <w:color w:val="212121"/>
          <w:w w:val="110"/>
        </w:rPr>
        <w:t>décisions</w:t>
      </w:r>
      <w:r>
        <w:rPr>
          <w:color w:val="212121"/>
          <w:spacing w:val="-33"/>
          <w:w w:val="110"/>
        </w:rPr>
        <w:t> </w:t>
      </w:r>
      <w:r>
        <w:rPr>
          <w:color w:val="212121"/>
          <w:w w:val="110"/>
        </w:rPr>
        <w:t>collectives</w:t>
      </w:r>
      <w:r>
        <w:rPr>
          <w:color w:val="212121"/>
          <w:spacing w:val="-33"/>
          <w:w w:val="110"/>
        </w:rPr>
        <w:t> </w:t>
      </w:r>
      <w:r>
        <w:rPr>
          <w:color w:val="212121"/>
          <w:w w:val="110"/>
        </w:rPr>
        <w:t>statuant</w:t>
      </w:r>
      <w:r>
        <w:rPr>
          <w:color w:val="212121"/>
          <w:spacing w:val="-34"/>
          <w:w w:val="110"/>
        </w:rPr>
        <w:t> </w:t>
      </w:r>
      <w:r>
        <w:rPr>
          <w:color w:val="212121"/>
          <w:w w:val="110"/>
        </w:rPr>
        <w:t>sur</w:t>
      </w:r>
      <w:r>
        <w:rPr>
          <w:color w:val="212121"/>
          <w:spacing w:val="-33"/>
          <w:w w:val="110"/>
        </w:rPr>
        <w:t> </w:t>
      </w:r>
      <w:r>
        <w:rPr>
          <w:color w:val="212121"/>
          <w:w w:val="110"/>
        </w:rPr>
        <w:t>les</w:t>
      </w:r>
      <w:r>
        <w:rPr>
          <w:color w:val="212121"/>
          <w:spacing w:val="-33"/>
          <w:w w:val="110"/>
        </w:rPr>
        <w:t> </w:t>
      </w:r>
      <w:r>
        <w:rPr>
          <w:color w:val="212121"/>
          <w:w w:val="110"/>
        </w:rPr>
        <w:t>comptes</w:t>
      </w:r>
      <w:r>
        <w:rPr>
          <w:color w:val="212121"/>
          <w:spacing w:val="-34"/>
          <w:w w:val="110"/>
        </w:rPr>
        <w:t> </w:t>
      </w:r>
      <w:r>
        <w:rPr>
          <w:color w:val="212121"/>
          <w:w w:val="110"/>
        </w:rPr>
        <w:t>sociaux</w:t>
      </w:r>
      <w:r>
        <w:rPr>
          <w:color w:val="212121"/>
          <w:spacing w:val="-33"/>
          <w:w w:val="110"/>
        </w:rPr>
        <w:t> </w:t>
      </w:r>
      <w:r>
        <w:rPr>
          <w:color w:val="212121"/>
          <w:w w:val="110"/>
        </w:rPr>
        <w:t>sont prises en assemblée ou par consultations écrites. Toutes </w:t>
      </w:r>
      <w:r>
        <w:rPr>
          <w:color w:val="212121"/>
          <w:spacing w:val="-5"/>
          <w:w w:val="110"/>
        </w:rPr>
        <w:t>les </w:t>
      </w:r>
      <w:r>
        <w:rPr>
          <w:color w:val="212121"/>
          <w:w w:val="110"/>
        </w:rPr>
        <w:t>autres décisions collectives peuvent être prises au choix </w:t>
      </w:r>
      <w:r>
        <w:rPr>
          <w:color w:val="212121"/>
          <w:spacing w:val="-6"/>
          <w:w w:val="110"/>
        </w:rPr>
        <w:t>du </w:t>
      </w:r>
      <w:r>
        <w:rPr>
          <w:color w:val="212121"/>
          <w:w w:val="110"/>
        </w:rPr>
        <w:t>gérant soit en assemblée, soit par consultation écrite des Associés.</w:t>
      </w:r>
      <w:r>
        <w:rPr>
          <w:color w:val="212121"/>
          <w:spacing w:val="-45"/>
          <w:w w:val="110"/>
        </w:rPr>
        <w:t> </w:t>
      </w:r>
      <w:r>
        <w:rPr>
          <w:color w:val="212121"/>
          <w:w w:val="110"/>
        </w:rPr>
        <w:t>En</w:t>
      </w:r>
      <w:r>
        <w:rPr>
          <w:color w:val="212121"/>
          <w:spacing w:val="-44"/>
          <w:w w:val="110"/>
        </w:rPr>
        <w:t> </w:t>
      </w:r>
      <w:r>
        <w:rPr>
          <w:color w:val="212121"/>
          <w:w w:val="110"/>
        </w:rPr>
        <w:t>outre,</w:t>
      </w:r>
      <w:r>
        <w:rPr>
          <w:color w:val="212121"/>
          <w:spacing w:val="-44"/>
          <w:w w:val="110"/>
        </w:rPr>
        <w:t> </w:t>
      </w:r>
      <w:r>
        <w:rPr>
          <w:color w:val="212121"/>
          <w:w w:val="110"/>
        </w:rPr>
        <w:t>les</w:t>
      </w:r>
      <w:r>
        <w:rPr>
          <w:color w:val="212121"/>
          <w:spacing w:val="-45"/>
          <w:w w:val="110"/>
        </w:rPr>
        <w:t> </w:t>
      </w:r>
      <w:r>
        <w:rPr>
          <w:color w:val="212121"/>
          <w:w w:val="110"/>
        </w:rPr>
        <w:t>Associés</w:t>
      </w:r>
      <w:r>
        <w:rPr>
          <w:color w:val="212121"/>
          <w:spacing w:val="-44"/>
          <w:w w:val="110"/>
        </w:rPr>
        <w:t> </w:t>
      </w:r>
      <w:r>
        <w:rPr>
          <w:color w:val="212121"/>
          <w:w w:val="110"/>
        </w:rPr>
        <w:t>peuvent</w:t>
      </w:r>
      <w:r>
        <w:rPr>
          <w:color w:val="212121"/>
          <w:spacing w:val="-44"/>
          <w:w w:val="110"/>
        </w:rPr>
        <w:t> </w:t>
      </w:r>
      <w:r>
        <w:rPr>
          <w:color w:val="212121"/>
          <w:w w:val="110"/>
        </w:rPr>
        <w:t>toujours</w:t>
      </w:r>
      <w:r>
        <w:rPr>
          <w:color w:val="212121"/>
          <w:spacing w:val="-45"/>
          <w:w w:val="110"/>
        </w:rPr>
        <w:t> </w:t>
      </w:r>
      <w:r>
        <w:rPr>
          <w:color w:val="212121"/>
          <w:w w:val="110"/>
        </w:rPr>
        <w:t>d'un</w:t>
      </w:r>
      <w:r>
        <w:rPr>
          <w:color w:val="212121"/>
          <w:spacing w:val="-44"/>
          <w:w w:val="110"/>
        </w:rPr>
        <w:t> </w:t>
      </w:r>
      <w:r>
        <w:rPr>
          <w:color w:val="212121"/>
          <w:w w:val="110"/>
        </w:rPr>
        <w:t>commun accord,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prendre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les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décisions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collectives</w:t>
      </w:r>
      <w:r>
        <w:rPr>
          <w:color w:val="212121"/>
          <w:spacing w:val="-17"/>
          <w:w w:val="110"/>
        </w:rPr>
        <w:t> </w:t>
      </w:r>
      <w:r>
        <w:rPr>
          <w:color w:val="212121"/>
          <w:w w:val="110"/>
        </w:rPr>
        <w:t>à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l'unanimité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par</w:t>
      </w:r>
      <w:r>
        <w:rPr>
          <w:color w:val="212121"/>
          <w:spacing w:val="-18"/>
          <w:w w:val="110"/>
        </w:rPr>
        <w:t> </w:t>
      </w:r>
      <w:r>
        <w:rPr>
          <w:color w:val="212121"/>
          <w:w w:val="110"/>
        </w:rPr>
        <w:t>acte sous seing privé ou</w:t>
      </w:r>
      <w:r>
        <w:rPr>
          <w:color w:val="212121"/>
          <w:spacing w:val="-37"/>
          <w:w w:val="110"/>
        </w:rPr>
        <w:t> </w:t>
      </w:r>
      <w:r>
        <w:rPr>
          <w:color w:val="212121"/>
          <w:w w:val="110"/>
        </w:rPr>
        <w:t>notarié.</w:t>
      </w:r>
    </w:p>
    <w:p>
      <w:pPr>
        <w:pStyle w:val="BodyText"/>
        <w:spacing w:line="379" w:lineRule="auto"/>
        <w:ind w:left="1757" w:right="271"/>
        <w:jc w:val="both"/>
      </w:pPr>
      <w:r>
        <w:rPr>
          <w:color w:val="212121"/>
          <w:w w:val="110"/>
        </w:rPr>
        <w:t>Chaque Associé a le droit de participer aux décisions collectives et dispose d'un nombre de voix égal à celui des parts sociales qu'il possède. Chaque Associé peut se faire représenter aux assemblées par un autre Associé ou par son conjoint.</w:t>
      </w:r>
    </w:p>
    <w:p>
      <w:pPr>
        <w:pStyle w:val="BodyText"/>
        <w:spacing w:line="379" w:lineRule="auto"/>
        <w:ind w:left="1757" w:right="269"/>
        <w:jc w:val="both"/>
      </w:pPr>
      <w:r>
        <w:rPr>
          <w:color w:val="212121"/>
          <w:w w:val="110"/>
        </w:rPr>
        <w:t>Tout Associé peut, à tout moment, par lettre recommandée, demander au gérant de provoquer une délibération des Associés, sur une question déterminée. Le gérant procède alors à la convocation selon les formes habituelles, mais le gérant peut valablement se contenter d'inscrire la question soumise à l'ordre du jour de la prochaine assemblée. Il est tenu cependant de réunir l'assemblée si la question posée porte sur le retard du gérant à accomplir l'une de ses obligations.</w:t>
      </w:r>
    </w:p>
    <w:p>
      <w:pPr>
        <w:pStyle w:val="BodyText"/>
        <w:spacing w:line="379" w:lineRule="auto"/>
        <w:ind w:left="1757" w:right="269"/>
        <w:jc w:val="both"/>
      </w:pPr>
      <w:r>
        <w:rPr>
          <w:color w:val="212121"/>
          <w:w w:val="105"/>
        </w:rPr>
        <w:t>Les conditions dans lesquelles les Associés sont convoqués</w:t>
      </w:r>
      <w:r>
        <w:rPr>
          <w:color w:val="212121"/>
          <w:spacing w:val="-48"/>
          <w:w w:val="105"/>
        </w:rPr>
        <w:t> </w:t>
      </w:r>
      <w:r>
        <w:rPr>
          <w:color w:val="212121"/>
          <w:spacing w:val="-5"/>
          <w:w w:val="105"/>
        </w:rPr>
        <w:t>aux </w:t>
      </w:r>
      <w:r>
        <w:rPr>
          <w:color w:val="212121"/>
          <w:w w:val="105"/>
        </w:rPr>
        <w:t>assemblées, les documents qui leur sont adressés en cas d'assemblée ou de consultation écrite, les procès-verbaux qui sont établis à la suite des décisions sont fixés selon les dispositions</w:t>
      </w:r>
      <w:r>
        <w:rPr>
          <w:color w:val="212121"/>
          <w:spacing w:val="-6"/>
          <w:w w:val="105"/>
        </w:rPr>
        <w:t> </w:t>
      </w:r>
      <w:r>
        <w:rPr>
          <w:color w:val="212121"/>
          <w:w w:val="105"/>
        </w:rPr>
        <w:t>légales.</w:t>
      </w:r>
    </w:p>
    <w:p>
      <w:pPr>
        <w:pStyle w:val="BodyText"/>
        <w:spacing w:line="379" w:lineRule="auto"/>
        <w:ind w:left="1757" w:right="277"/>
        <w:jc w:val="both"/>
      </w:pPr>
      <w:r>
        <w:rPr>
          <w:color w:val="212121"/>
          <w:w w:val="110"/>
        </w:rPr>
        <w:t>Les modifications des Statuts sont décidées par les Associés représentant au moins les TROIS QUARTS du capital social.</w:t>
      </w:r>
    </w:p>
    <w:p>
      <w:pPr>
        <w:pStyle w:val="BodyText"/>
        <w:spacing w:line="379" w:lineRule="auto"/>
        <w:ind w:left="1757" w:right="273"/>
        <w:jc w:val="both"/>
      </w:pPr>
      <w:r>
        <w:rPr>
          <w:color w:val="212121"/>
          <w:w w:val="110"/>
        </w:rPr>
        <w:t>En aucun cas, la majorité ne peut obliger un Associé à augmenter son engagement social.</w:t>
      </w:r>
    </w:p>
    <w:p>
      <w:pPr>
        <w:pStyle w:val="BodyText"/>
        <w:tabs>
          <w:tab w:pos="9539" w:val="left" w:leader="none"/>
        </w:tabs>
        <w:spacing w:line="379" w:lineRule="auto"/>
        <w:ind w:left="1757" w:right="106"/>
        <w:rPr>
          <w:sz w:val="23"/>
        </w:rPr>
      </w:pPr>
      <w:r>
        <w:rPr>
          <w:color w:val="212121"/>
          <w:w w:val="110"/>
        </w:rPr>
        <w:t>Dans les assemblées ou lors des consultations écrites, autres que celles ayant pour objet de modifier les Statuts ou d'autoriser les cessions de parts à des tiers étrangers à la Société, les décisions sont adoptées par un ou plusieurs Associés</w:t>
      </w:r>
      <w:r>
        <w:rPr>
          <w:color w:val="212121"/>
          <w:spacing w:val="-28"/>
          <w:w w:val="110"/>
        </w:rPr>
        <w:t> </w:t>
      </w:r>
      <w:r>
        <w:rPr>
          <w:color w:val="212121"/>
          <w:w w:val="110"/>
        </w:rPr>
        <w:t>représentant</w:t>
      </w:r>
      <w:r>
        <w:rPr>
          <w:color w:val="212121"/>
          <w:spacing w:val="-27"/>
          <w:w w:val="110"/>
        </w:rPr>
        <w:t> </w:t>
      </w:r>
      <w:r>
        <w:rPr>
          <w:color w:val="212121"/>
          <w:w w:val="110"/>
        </w:rPr>
        <w:t>plus</w:t>
      </w:r>
      <w:r>
        <w:rPr>
          <w:color w:val="212121"/>
          <w:spacing w:val="-27"/>
          <w:w w:val="110"/>
        </w:rPr>
        <w:t> </w:t>
      </w:r>
      <w:r>
        <w:rPr>
          <w:color w:val="212121"/>
          <w:w w:val="110"/>
        </w:rPr>
        <w:t>de</w:t>
      </w:r>
      <w:r>
        <w:rPr>
          <w:color w:val="212121"/>
          <w:spacing w:val="-28"/>
          <w:w w:val="110"/>
        </w:rPr>
        <w:t> </w:t>
      </w:r>
      <w:r>
        <w:rPr>
          <w:color w:val="212121"/>
          <w:w w:val="110"/>
        </w:rPr>
        <w:t>la</w:t>
      </w:r>
      <w:r>
        <w:rPr>
          <w:color w:val="212121"/>
          <w:spacing w:val="-27"/>
          <w:w w:val="110"/>
        </w:rPr>
        <w:t> </w:t>
      </w:r>
      <w:r>
        <w:rPr>
          <w:color w:val="212121"/>
          <w:w w:val="110"/>
        </w:rPr>
        <w:t>MOITIÉ</w:t>
      </w:r>
      <w:r>
        <w:rPr>
          <w:color w:val="212121"/>
          <w:spacing w:val="19"/>
          <w:w w:val="110"/>
        </w:rPr>
        <w:t> </w:t>
      </w:r>
      <w:r>
        <w:rPr>
          <w:color w:val="212121"/>
          <w:w w:val="110"/>
        </w:rPr>
        <w:t>des</w:t>
      </w:r>
      <w:r>
        <w:rPr>
          <w:color w:val="212121"/>
          <w:spacing w:val="-27"/>
          <w:w w:val="110"/>
        </w:rPr>
        <w:t> </w:t>
      </w:r>
      <w:r>
        <w:rPr>
          <w:color w:val="212121"/>
          <w:w w:val="110"/>
        </w:rPr>
        <w:t>parts</w:t>
      </w:r>
      <w:r>
        <w:rPr>
          <w:color w:val="212121"/>
          <w:spacing w:val="-27"/>
          <w:w w:val="110"/>
        </w:rPr>
        <w:t> </w:t>
      </w:r>
      <w:r>
        <w:rPr>
          <w:color w:val="212121"/>
          <w:w w:val="110"/>
        </w:rPr>
        <w:t>sociales.</w:t>
        <w:tab/>
      </w:r>
      <w:r>
        <w:rPr>
          <w:color w:val="737373"/>
          <w:spacing w:val="-18"/>
          <w:w w:val="110"/>
          <w:position w:val="-14"/>
          <w:sz w:val="23"/>
        </w:rPr>
        <w:t>9</w:t>
      </w:r>
    </w:p>
    <w:p>
      <w:pPr>
        <w:spacing w:after="0" w:line="379" w:lineRule="auto"/>
        <w:rPr>
          <w:sz w:val="23"/>
        </w:rPr>
        <w:sectPr>
          <w:footerReference w:type="default" r:id="rId8"/>
          <w:pgSz w:w="11910" w:h="16850"/>
          <w:pgMar w:footer="0" w:header="0" w:top="0" w:bottom="0" w:left="1680" w:right="4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00002pt;margin-top:-.000029pt;width:99.285269pt;height:842.250056pt;mso-position-horizontal-relative:page;mso-position-vertical-relative:page;z-index:-15934464" filled="true" fillcolor="#f2f2f2" stroked="false">
            <v:fill type="solid"/>
            <w10:wrap type="none"/>
          </v:rect>
        </w:pict>
      </w:r>
      <w:r>
        <w:rPr/>
        <w:pict>
          <v:shape style="position:absolute;margin-left:32.770821pt;margin-top:51.155689pt;width:28.3pt;height:666.3pt;mso-position-horizontal-relative:page;mso-position-vertical-relative:page;z-index:15756800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004AAC"/>
                      <w:w w:val="110"/>
                      <w:sz w:val="42"/>
                    </w:rPr>
                    <w:t>PARTIE</w:t>
                  </w:r>
                  <w:r>
                    <w:rPr>
                      <w:b/>
                      <w:color w:val="004AAC"/>
                      <w:spacing w:val="-68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004AAC"/>
                      <w:w w:val="110"/>
                      <w:sz w:val="42"/>
                    </w:rPr>
                    <w:t>5</w:t>
                  </w:r>
                  <w:r>
                    <w:rPr>
                      <w:b/>
                      <w:color w:val="004AAC"/>
                      <w:spacing w:val="-69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:</w:t>
                  </w:r>
                  <w:r>
                    <w:rPr>
                      <w:b/>
                      <w:spacing w:val="-68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Exercice</w:t>
                  </w:r>
                  <w:r>
                    <w:rPr>
                      <w:b/>
                      <w:spacing w:val="-68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social.</w:t>
                  </w:r>
                  <w:r>
                    <w:rPr>
                      <w:b/>
                      <w:spacing w:val="-68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Comptes.</w:t>
                  </w:r>
                  <w:r>
                    <w:rPr>
                      <w:b/>
                      <w:spacing w:val="-68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Affectation</w:t>
                  </w:r>
                  <w:r>
                    <w:rPr>
                      <w:b/>
                      <w:spacing w:val="-68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des</w:t>
                  </w:r>
                  <w:r>
                    <w:rPr>
                      <w:b/>
                      <w:spacing w:val="-68"/>
                      <w:w w:val="110"/>
                      <w:sz w:val="42"/>
                    </w:rPr>
                    <w:t> </w:t>
                  </w:r>
                  <w:r>
                    <w:rPr>
                      <w:b/>
                      <w:w w:val="110"/>
                      <w:sz w:val="42"/>
                    </w:rPr>
                    <w:t>résultats.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tabs>
          <w:tab w:pos="1259" w:val="left" w:leader="none"/>
        </w:tabs>
        <w:spacing w:line="240" w:lineRule="auto"/>
        <w:ind w:left="533" w:right="0" w:firstLine="0"/>
        <w:rPr>
          <w:sz w:val="20"/>
        </w:rPr>
      </w:pPr>
      <w:r>
        <w:rPr>
          <w:sz w:val="20"/>
        </w:rPr>
        <w:pict>
          <v:group style="width:22.55pt;height:22.55pt;mso-position-horizontal-relative:char;mso-position-vertical-relative:line" coordorigin="0,0" coordsize="451,451">
            <v:shape style="position:absolute;left:0;top:0;width:451;height:451" coordorigin="0,0" coordsize="451,451" path="m225,450l154,439,92,407,43,358,11,296,0,225,11,154,43,92,92,43,154,11,225,0,296,11,358,43,389,74,245,74,156,98,159,109,206,109,206,359,175,361,175,370,394,371,358,407,296,439,225,450xm394,371l287,371,287,361,255,359,256,74,245,74,389,74,407,92,439,154,450,225,439,296,407,358,394,371xm206,109l159,109,206,98,206,109xe" filled="true" fillcolor="#004aac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6"/>
          <w:sz w:val="20"/>
        </w:rPr>
        <w:pict>
          <v:group style="width:216.5pt;height:7.05pt;mso-position-horizontal-relative:char;mso-position-vertical-relative:line" coordorigin="0,0" coordsize="4330,141">
            <v:shape style="position:absolute;left:0;top:0;width:4330;height:141" coordorigin="0,0" coordsize="4330,141" path="m4083,141l3996,140,3826,138,3741,138,65,138,16,117,0,70,16,24,65,3,70,3,160,1,246,0,332,0,503,2,587,3,4264,3,4313,24,4329,70,4313,117,4264,138,4259,138,4169,140,4083,141xe" filled="true" fillcolor="#004aac" stroked="false">
              <v:path arrowok="t"/>
              <v:fill type="solid"/>
            </v:shape>
          </v:group>
        </w:pict>
      </w:r>
      <w:r>
        <w:rPr>
          <w:position w:val="16"/>
          <w:sz w:val="20"/>
        </w:rPr>
      </w:r>
    </w:p>
    <w:p>
      <w:pPr>
        <w:spacing w:before="7"/>
        <w:ind w:left="536" w:right="0" w:firstLine="0"/>
        <w:jc w:val="left"/>
        <w:rPr>
          <w:b/>
          <w:sz w:val="28"/>
        </w:rPr>
      </w:pPr>
      <w:r>
        <w:rPr>
          <w:b/>
          <w:w w:val="105"/>
          <w:sz w:val="28"/>
        </w:rPr>
        <w:t>Exercice social</w:t>
      </w:r>
    </w:p>
    <w:p>
      <w:pPr>
        <w:pStyle w:val="BodyText"/>
        <w:spacing w:line="379" w:lineRule="auto" w:before="258"/>
        <w:ind w:left="1622" w:right="407"/>
        <w:jc w:val="both"/>
      </w:pPr>
      <w:r>
        <w:rPr>
          <w:w w:val="110"/>
        </w:rPr>
        <w:t>Chaque exercice social a une durée d'UNE (1) année qui débute le 1er janvier et se termine le 31 décembre.</w:t>
      </w:r>
    </w:p>
    <w:p>
      <w:pPr>
        <w:pStyle w:val="BodyText"/>
        <w:spacing w:line="379" w:lineRule="auto"/>
        <w:ind w:left="1622" w:right="415"/>
        <w:jc w:val="both"/>
      </w:pPr>
      <w:r>
        <w:rPr>
          <w:w w:val="110"/>
        </w:rPr>
        <w:t>Par exception, le premier exercice social commencera le jour de l'immatriculation de la Société au Registre du commerce </w:t>
      </w:r>
      <w:r>
        <w:rPr>
          <w:spacing w:val="-6"/>
          <w:w w:val="110"/>
        </w:rPr>
        <w:t>et </w:t>
      </w:r>
      <w:r>
        <w:rPr>
          <w:w w:val="110"/>
        </w:rPr>
        <w:t>des Sociétés et se terminera le 31 décembre (A préciser).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  <w:r>
        <w:rPr/>
        <w:pict>
          <v:shape style="position:absolute;margin-left:110.656319pt;margin-top:17.655346pt;width:22.55pt;height:22.55pt;mso-position-horizontal-relative:page;mso-position-vertical-relative:paragraph;z-index:-15703040;mso-wrap-distance-left:0;mso-wrap-distance-right:0" coordorigin="2213,353" coordsize="451,451" path="m2438,803l2367,792,2305,760,2257,711,2225,649,2213,578,2225,507,2257,445,2257,445,2305,397,2367,365,2438,353,2509,365,2571,397,2593,419,2424,419,2412,420,2391,427,2383,431,2370,441,2364,447,2355,460,2352,466,2349,478,2348,484,2348,498,2351,506,2361,517,2369,520,2466,520,2465,526,2461,545,2457,555,2447,575,2441,586,2433,596,2425,607,2416,618,2406,630,2395,642,2383,654,2372,665,2361,676,2350,686,2350,715,2616,715,2571,760,2509,792,2438,803xm2376,678l2384,670,2400,655,2416,640,2454,604,2472,586,2487,570,2499,555,2508,542,2515,529,2520,516,2523,502,2524,489,2522,473,2518,460,2510,448,2500,438,2487,430,2472,424,2456,420,2437,419,2424,419,2593,419,2620,445,2620,445,2652,507,2664,578,2654,640,2518,640,2517,647,2516,652,2513,661,2511,664,2505,670,2502,672,2491,675,2486,676,2475,677,2467,677,2376,678xm2373,462l2373,461,2374,458,2376,455,2381,448,2384,445,2392,439,2397,436,2409,432,2416,431,2437,431,2448,436,2456,445,2461,454,2464,462,2376,462,2375,462,2373,462xm2466,520l2387,520,2394,518,2405,507,2408,500,2408,482,2405,475,2394,464,2387,462,2376,462,2464,462,2465,464,2467,475,2468,489,2468,502,2468,506,2467,518,2466,520xm2616,715l2526,715,2529,640,2518,640,2654,640,2652,649,2620,711,2616,715xe" filled="true" fillcolor="#004aa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6.965622pt;margin-top:25.362482pt;width:216.5pt;height:7.05pt;mso-position-horizontal-relative:page;mso-position-vertical-relative:paragraph;z-index:-15702528;mso-wrap-distance-left:0;mso-wrap-distance-right:0" coordorigin="2939,507" coordsize="4330,141" path="m7022,648l6936,647,6765,645,6680,645,3004,645,2956,624,2939,578,2956,531,3004,510,3009,510,3099,508,3185,507,3271,508,3442,510,3527,510,7203,510,7252,531,7268,578,7252,624,7203,645,7198,645,7109,647,7022,648xe" filled="true" fillcolor="#004aac" stroked="false">
            <v:path arrowok="t"/>
            <v:fill type="solid"/>
            <w10:wrap type="topAndBottom"/>
          </v:shape>
        </w:pict>
      </w:r>
    </w:p>
    <w:p>
      <w:pPr>
        <w:spacing w:before="17"/>
        <w:ind w:left="539" w:right="0" w:firstLine="0"/>
        <w:jc w:val="left"/>
        <w:rPr>
          <w:b/>
          <w:sz w:val="28"/>
        </w:rPr>
      </w:pPr>
      <w:r>
        <w:rPr>
          <w:b/>
          <w:w w:val="105"/>
          <w:sz w:val="28"/>
        </w:rPr>
        <w:t>Présentation des comptes</w:t>
      </w:r>
    </w:p>
    <w:p>
      <w:pPr>
        <w:pStyle w:val="BodyText"/>
        <w:spacing w:before="11"/>
        <w:rPr>
          <w:sz w:val="33"/>
        </w:rPr>
      </w:pPr>
    </w:p>
    <w:p>
      <w:pPr>
        <w:pStyle w:val="BodyText"/>
        <w:spacing w:line="379" w:lineRule="auto"/>
        <w:ind w:left="1622" w:right="407"/>
        <w:jc w:val="both"/>
      </w:pPr>
      <w:r>
        <w:rPr>
          <w:w w:val="110"/>
        </w:rPr>
        <w:t>Les</w:t>
      </w:r>
      <w:r>
        <w:rPr>
          <w:spacing w:val="-15"/>
          <w:w w:val="110"/>
        </w:rPr>
        <w:t> </w:t>
      </w:r>
      <w:r>
        <w:rPr>
          <w:w w:val="110"/>
        </w:rPr>
        <w:t>comptes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l'exercice</w:t>
      </w:r>
      <w:r>
        <w:rPr>
          <w:spacing w:val="-15"/>
          <w:w w:val="110"/>
        </w:rPr>
        <w:t> </w:t>
      </w:r>
      <w:r>
        <w:rPr>
          <w:w w:val="110"/>
        </w:rPr>
        <w:t>écoulé</w:t>
      </w:r>
      <w:r>
        <w:rPr>
          <w:spacing w:val="-14"/>
          <w:w w:val="110"/>
        </w:rPr>
        <w:t> </w:t>
      </w:r>
      <w:r>
        <w:rPr>
          <w:w w:val="110"/>
        </w:rPr>
        <w:t>sont</w:t>
      </w:r>
      <w:r>
        <w:rPr>
          <w:spacing w:val="-14"/>
          <w:w w:val="110"/>
        </w:rPr>
        <w:t> </w:t>
      </w:r>
      <w:r>
        <w:rPr>
          <w:w w:val="110"/>
        </w:rPr>
        <w:t>présentés</w:t>
      </w:r>
      <w:r>
        <w:rPr>
          <w:spacing w:val="-15"/>
          <w:w w:val="110"/>
        </w:rPr>
        <w:t> </w:t>
      </w:r>
      <w:r>
        <w:rPr>
          <w:w w:val="110"/>
        </w:rPr>
        <w:t>aux</w:t>
      </w:r>
      <w:r>
        <w:rPr>
          <w:spacing w:val="-14"/>
          <w:w w:val="110"/>
        </w:rPr>
        <w:t> </w:t>
      </w:r>
      <w:r>
        <w:rPr>
          <w:w w:val="110"/>
        </w:rPr>
        <w:t>Associés dans un rapport écrit d'ensemble sur l'activité de la Société pendant l'exercice écoulé. Ce rapport indique avec précision l'excédent constaté, qualifié de bénéfice, ou le déficit relevé, constituant la</w:t>
      </w:r>
      <w:r>
        <w:rPr>
          <w:spacing w:val="-17"/>
          <w:w w:val="110"/>
        </w:rPr>
        <w:t> </w:t>
      </w:r>
      <w:r>
        <w:rPr>
          <w:w w:val="110"/>
        </w:rPr>
        <w:t>perte.</w:t>
      </w:r>
    </w:p>
    <w:p>
      <w:pPr>
        <w:pStyle w:val="BodyText"/>
        <w:spacing w:line="379" w:lineRule="auto"/>
        <w:ind w:left="1622" w:right="414"/>
        <w:jc w:val="both"/>
      </w:pPr>
      <w:r>
        <w:rPr>
          <w:w w:val="110"/>
        </w:rPr>
        <w:t>Il donne des indications sur les perspectives prévisibles de l'évolution de la Société.</w:t>
      </w:r>
    </w:p>
    <w:p>
      <w:pPr>
        <w:pStyle w:val="BodyText"/>
        <w:spacing w:line="275" w:lineRule="exact"/>
        <w:ind w:left="1622"/>
        <w:jc w:val="both"/>
      </w:pPr>
      <w:r>
        <w:rPr>
          <w:w w:val="110"/>
        </w:rPr>
        <w:t>Le rapport est soumis aux Associés, en assemblée, dans les six</w:t>
      </w:r>
    </w:p>
    <w:p>
      <w:pPr>
        <w:pStyle w:val="BodyText"/>
        <w:spacing w:line="379" w:lineRule="auto" w:before="156"/>
        <w:ind w:left="1622" w:right="404"/>
        <w:jc w:val="both"/>
      </w:pPr>
      <w:r>
        <w:rPr>
          <w:w w:val="110"/>
        </w:rPr>
        <w:t>(6) mois à compter de la clôture de l'exercice. Il est joint à la lettre de convocation.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110.836563pt;margin-top:17.89613pt;width:21.8pt;height:21.8pt;mso-position-horizontal-relative:page;mso-position-vertical-relative:paragraph;z-index:-15702016;mso-wrap-distance-left:0;mso-wrap-distance-right:0" coordorigin="2217,358" coordsize="436,436" path="m2434,793l2366,782,2306,751,2259,704,2228,644,2217,576,2228,507,2259,447,2306,400,2366,369,2434,358,2503,369,2563,400,2584,421,2424,421,2413,423,2393,430,2385,434,2374,443,2369,449,2362,461,2359,466,2356,475,2355,480,2355,492,2358,499,2367,509,2374,512,2467,512,2465,520,2463,527,2459,532,2456,538,2451,542,2438,549,2430,550,2409,550,2409,561,2430,561,2437,562,2450,566,2456,568,2464,574,2468,578,2474,588,2476,592,2479,600,2480,606,2482,617,2482,622,2482,629,2482,632,2376,632,2369,635,2363,641,2358,647,2355,654,2355,662,2356,673,2360,684,2366,692,2375,700,2386,706,2400,711,2417,714,2436,715,2600,715,2563,751,2503,782,2434,793xm2600,715l2436,715,2448,714,2460,713,2471,711,2481,708,2494,704,2504,698,2519,684,2525,675,2533,658,2535,649,2535,639,2530,605,2513,579,2486,562,2448,554,2448,553,2465,551,2479,546,2492,540,2502,533,2509,524,2515,515,2518,504,2519,492,2519,491,2518,476,2514,462,2507,450,2497,440,2485,432,2471,426,2454,423,2436,421,2424,421,2584,421,2610,447,2641,507,2652,576,2641,644,2610,704,2600,715xm2378,460l2379,459,2381,454,2386,448,2403,436,2413,433,2439,433,2451,438,2458,449,2463,457,2464,459,2387,459,2378,460xm2467,512l2390,512,2397,510,2406,500,2409,494,2409,478,2406,471,2395,461,2387,459,2464,459,2467,467,2469,479,2470,491,2470,500,2469,507,2467,512xm2430,550l2409,550,2430,550,2430,550xm2467,687l2392,687,2399,685,2410,676,2413,669,2413,652,2410,645,2400,635,2393,632,2376,632,2482,632,2482,641,2481,654,2479,666,2474,677,2468,687,2467,687xm2428,704l2422,703,2416,703,2406,701,2402,700,2396,698,2394,697,2388,693,2387,691,2386,691,2384,688,2384,687,2467,687,2460,694,2450,699,2440,702,2428,704xe" filled="true" fillcolor="#004aa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58.374985pt;margin-top:24.566467pt;width:216.5pt;height:7.05pt;mso-position-horizontal-relative:page;mso-position-vertical-relative:paragraph;z-index:-15701504;mso-wrap-distance-left:0;mso-wrap-distance-right:0" coordorigin="3167,491" coordsize="4330,141" path="m7250,632l7164,631,6993,629,6908,629,3233,629,3184,608,3167,562,3184,515,3233,494,3237,494,3327,492,3414,491,3500,492,3670,494,3755,494,7432,494,7480,515,7497,562,7480,608,7432,629,7427,629,7337,631,7250,632xe" filled="true" fillcolor="#004aa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4"/>
        <w:rPr>
          <w:sz w:val="7"/>
        </w:rPr>
      </w:pPr>
    </w:p>
    <w:p>
      <w:pPr>
        <w:pStyle w:val="Heading2"/>
        <w:spacing w:before="90"/>
        <w:ind w:left="533"/>
      </w:pPr>
      <w:r>
        <w:rPr>
          <w:color w:val="212121"/>
          <w:w w:val="110"/>
        </w:rPr>
        <w:t>Affectation des résultats</w:t>
      </w:r>
    </w:p>
    <w:p>
      <w:pPr>
        <w:pStyle w:val="BodyText"/>
        <w:spacing w:before="9"/>
        <w:rPr>
          <w:sz w:val="45"/>
        </w:rPr>
      </w:pPr>
    </w:p>
    <w:p>
      <w:pPr>
        <w:pStyle w:val="BodyText"/>
        <w:spacing w:line="376" w:lineRule="auto"/>
        <w:ind w:left="1622" w:right="249"/>
        <w:jc w:val="both"/>
      </w:pPr>
      <w:r>
        <w:rPr>
          <w:w w:val="110"/>
        </w:rPr>
        <w:t>Le bénéfice dégagé pour la période de référence est réparti entre les Associés à proportion de leur participation dans le capital. Toutefois, l'assemblée générale ordinaire peut décider de le mettre en réserve ou de le reporter à nouveau, en tout ou partie.</w:t>
      </w:r>
    </w:p>
    <w:p>
      <w:pPr>
        <w:pStyle w:val="BodyText"/>
        <w:spacing w:line="376" w:lineRule="auto"/>
        <w:ind w:left="1622" w:right="256"/>
        <w:jc w:val="both"/>
      </w:pPr>
      <w:r>
        <w:rPr>
          <w:w w:val="110"/>
        </w:rPr>
        <w:t>Les</w:t>
      </w:r>
      <w:r>
        <w:rPr>
          <w:spacing w:val="-23"/>
          <w:w w:val="110"/>
        </w:rPr>
        <w:t> </w:t>
      </w:r>
      <w:r>
        <w:rPr>
          <w:w w:val="110"/>
        </w:rPr>
        <w:t>Associés</w:t>
      </w:r>
      <w:r>
        <w:rPr>
          <w:spacing w:val="-22"/>
          <w:w w:val="110"/>
        </w:rPr>
        <w:t> </w:t>
      </w:r>
      <w:r>
        <w:rPr>
          <w:w w:val="110"/>
        </w:rPr>
        <w:t>supportent</w:t>
      </w:r>
      <w:r>
        <w:rPr>
          <w:spacing w:val="-23"/>
          <w:w w:val="110"/>
        </w:rPr>
        <w:t> </w:t>
      </w:r>
      <w:r>
        <w:rPr>
          <w:w w:val="110"/>
        </w:rPr>
        <w:t>la</w:t>
      </w:r>
      <w:r>
        <w:rPr>
          <w:spacing w:val="-22"/>
          <w:w w:val="110"/>
        </w:rPr>
        <w:t> </w:t>
      </w:r>
      <w:r>
        <w:rPr>
          <w:w w:val="110"/>
        </w:rPr>
        <w:t>perte,</w:t>
      </w:r>
      <w:r>
        <w:rPr>
          <w:spacing w:val="-23"/>
          <w:w w:val="110"/>
        </w:rPr>
        <w:t> </w:t>
      </w:r>
      <w:r>
        <w:rPr>
          <w:w w:val="110"/>
        </w:rPr>
        <w:t>s'il</w:t>
      </w:r>
      <w:r>
        <w:rPr>
          <w:spacing w:val="-22"/>
          <w:w w:val="110"/>
        </w:rPr>
        <w:t> </w:t>
      </w:r>
      <w:r>
        <w:rPr>
          <w:w w:val="110"/>
        </w:rPr>
        <w:t>en</w:t>
      </w:r>
      <w:r>
        <w:rPr>
          <w:spacing w:val="-23"/>
          <w:w w:val="110"/>
        </w:rPr>
        <w:t> </w:t>
      </w:r>
      <w:r>
        <w:rPr>
          <w:w w:val="110"/>
        </w:rPr>
        <w:t>a</w:t>
      </w:r>
      <w:r>
        <w:rPr>
          <w:spacing w:val="-22"/>
          <w:w w:val="110"/>
        </w:rPr>
        <w:t> </w:t>
      </w:r>
      <w:r>
        <w:rPr>
          <w:w w:val="110"/>
        </w:rPr>
        <w:t>été</w:t>
      </w:r>
      <w:r>
        <w:rPr>
          <w:spacing w:val="-23"/>
          <w:w w:val="110"/>
        </w:rPr>
        <w:t> </w:t>
      </w:r>
      <w:r>
        <w:rPr>
          <w:w w:val="110"/>
        </w:rPr>
        <w:t>constaté</w:t>
      </w:r>
      <w:r>
        <w:rPr>
          <w:spacing w:val="-22"/>
          <w:w w:val="110"/>
        </w:rPr>
        <w:t> </w:t>
      </w:r>
      <w:r>
        <w:rPr>
          <w:w w:val="110"/>
        </w:rPr>
        <w:t>une,</w:t>
      </w:r>
      <w:r>
        <w:rPr>
          <w:spacing w:val="-23"/>
          <w:w w:val="110"/>
        </w:rPr>
        <w:t> </w:t>
      </w:r>
      <w:r>
        <w:rPr>
          <w:spacing w:val="-3"/>
          <w:w w:val="110"/>
        </w:rPr>
        <w:t>dans </w:t>
      </w:r>
      <w:r>
        <w:rPr>
          <w:w w:val="110"/>
        </w:rPr>
        <w:t>la même proportion que le</w:t>
      </w:r>
      <w:r>
        <w:rPr>
          <w:spacing w:val="-42"/>
          <w:w w:val="110"/>
        </w:rPr>
        <w:t> </w:t>
      </w:r>
      <w:r>
        <w:rPr>
          <w:w w:val="110"/>
        </w:rPr>
        <w:t>bénéfice.</w:t>
      </w:r>
    </w:p>
    <w:p>
      <w:pPr>
        <w:spacing w:before="177"/>
        <w:ind w:left="0" w:right="112" w:firstLine="0"/>
        <w:jc w:val="right"/>
        <w:rPr>
          <w:b/>
          <w:sz w:val="23"/>
        </w:rPr>
      </w:pPr>
      <w:r>
        <w:rPr>
          <w:b/>
          <w:color w:val="737373"/>
          <w:w w:val="105"/>
          <w:sz w:val="23"/>
        </w:rPr>
        <w:t>10</w:t>
      </w:r>
    </w:p>
    <w:p>
      <w:pPr>
        <w:spacing w:after="0"/>
        <w:jc w:val="right"/>
        <w:rPr>
          <w:sz w:val="23"/>
        </w:rPr>
        <w:sectPr>
          <w:footerReference w:type="default" r:id="rId9"/>
          <w:pgSz w:w="11910" w:h="16850"/>
          <w:pgMar w:footer="0" w:header="0" w:top="0" w:bottom="0" w:left="1680" w:right="42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00002pt;margin-top:-.000029pt;width:99.285269pt;height:842.250056pt;mso-position-horizontal-relative:page;mso-position-vertical-relative:page;z-index:-15931392" filled="true" fillcolor="#f2f2f2" stroked="false">
            <v:fill type="solid"/>
            <w10:wrap type="none"/>
          </v:rect>
        </w:pict>
      </w:r>
      <w:r>
        <w:rPr/>
        <w:pict>
          <v:shape style="position:absolute;margin-left:34.560501pt;margin-top:30.006117pt;width:28.3pt;height:732.1pt;mso-position-horizontal-relative:page;mso-position-vertical-relative:page;z-index:15759872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004AAC"/>
                      <w:w w:val="110"/>
                      <w:sz w:val="42"/>
                    </w:rPr>
                    <w:t>PARTIE</w:t>
                  </w:r>
                  <w:r>
                    <w:rPr>
                      <w:b/>
                      <w:color w:val="004AAC"/>
                      <w:spacing w:val="-2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004AAC"/>
                      <w:w w:val="110"/>
                      <w:sz w:val="42"/>
                    </w:rPr>
                    <w:t>6</w:t>
                  </w:r>
                  <w:r>
                    <w:rPr>
                      <w:b/>
                      <w:color w:val="004AAC"/>
                      <w:spacing w:val="-2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:</w:t>
                  </w:r>
                  <w:r>
                    <w:rPr>
                      <w:b/>
                      <w:color w:val="212121"/>
                      <w:spacing w:val="-2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Dissolution</w:t>
                  </w:r>
                  <w:r>
                    <w:rPr>
                      <w:b/>
                      <w:color w:val="212121"/>
                      <w:spacing w:val="-2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-</w:t>
                  </w:r>
                  <w:r>
                    <w:rPr>
                      <w:b/>
                      <w:color w:val="212121"/>
                      <w:spacing w:val="-2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Liquidation</w:t>
                  </w:r>
                  <w:r>
                    <w:rPr>
                      <w:b/>
                      <w:color w:val="212121"/>
                      <w:spacing w:val="-2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-</w:t>
                  </w:r>
                  <w:r>
                    <w:rPr>
                      <w:b/>
                      <w:color w:val="212121"/>
                      <w:spacing w:val="-2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Partage.</w:t>
                  </w:r>
                  <w:r>
                    <w:rPr>
                      <w:b/>
                      <w:color w:val="212121"/>
                      <w:spacing w:val="-2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Personnalité</w:t>
                  </w:r>
                  <w:r>
                    <w:rPr>
                      <w:b/>
                      <w:color w:val="212121"/>
                      <w:spacing w:val="-2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morale.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824963pt;margin-top:35.736012pt;width:28.3pt;height:105.35pt;mso-position-horizontal-relative:page;mso-position-vertical-relative:page;z-index:15760384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212121"/>
                      <w:spacing w:val="-3"/>
                      <w:w w:val="110"/>
                      <w:sz w:val="42"/>
                    </w:rPr>
                    <w:t>Pouvoirs.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tabs>
          <w:tab w:pos="1259" w:val="left" w:leader="none"/>
        </w:tabs>
        <w:spacing w:line="240" w:lineRule="auto"/>
        <w:ind w:left="533" w:right="0" w:firstLine="0"/>
        <w:rPr>
          <w:sz w:val="20"/>
        </w:rPr>
      </w:pPr>
      <w:r>
        <w:rPr>
          <w:sz w:val="20"/>
        </w:rPr>
        <w:pict>
          <v:group style="width:23.3pt;height:23.3pt;mso-position-horizontal-relative:char;mso-position-vertical-relative:line" coordorigin="0,0" coordsize="466,466">
            <v:shape style="position:absolute;left:0;top:0;width:466;height:466" coordorigin="0,0" coordsize="466,466" path="m233,465l159,454,95,420,45,370,12,306,0,233,12,159,45,95,95,45,159,12,233,0,306,12,370,45,402,77,253,77,161,102,165,113,213,113,213,371,180,373,180,383,408,383,370,420,306,454,233,465xm408,383l296,383,296,373,264,371,265,77,253,77,402,77,420,95,454,159,465,233,454,306,420,370,408,383xm213,113l165,113,213,101,213,113xe" filled="true" fillcolor="#004aac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5"/>
          <w:sz w:val="20"/>
        </w:rPr>
        <w:pict>
          <v:group style="width:216.5pt;height:7.05pt;mso-position-horizontal-relative:char;mso-position-vertical-relative:line" coordorigin="0,0" coordsize="4330,141">
            <v:shape style="position:absolute;left:0;top:0;width:4330;height:141" coordorigin="0,0" coordsize="4330,141" path="m4083,141l3996,140,3826,138,3741,138,65,138,16,117,0,70,16,24,65,3,70,3,160,1,246,0,332,0,503,2,587,3,4264,3,4313,24,4329,70,4313,117,4264,138,4259,138,4169,140,4083,141xe" filled="true" fillcolor="#004aac" stroked="false">
              <v:path arrowok="t"/>
              <v:fill type="solid"/>
            </v:shape>
          </v:group>
        </w:pict>
      </w:r>
      <w:r>
        <w:rPr>
          <w:position w:val="15"/>
          <w:sz w:val="20"/>
        </w:rPr>
      </w:r>
    </w:p>
    <w:p>
      <w:pPr>
        <w:pStyle w:val="Heading2"/>
      </w:pPr>
      <w:r>
        <w:rPr>
          <w:color w:val="212121"/>
          <w:w w:val="110"/>
        </w:rPr>
        <w:t>Dissolution - Liquidation – Partage</w:t>
      </w:r>
    </w:p>
    <w:p>
      <w:pPr>
        <w:pStyle w:val="BodyText"/>
        <w:spacing w:line="379" w:lineRule="auto" w:before="258"/>
        <w:ind w:left="1622" w:right="410"/>
        <w:jc w:val="both"/>
      </w:pPr>
      <w:r>
        <w:rPr>
          <w:color w:val="212121"/>
          <w:w w:val="110"/>
        </w:rPr>
        <w:t>A l'expiration de la Société ou en cas de dissolution</w:t>
      </w:r>
      <w:r>
        <w:rPr>
          <w:color w:val="212121"/>
          <w:spacing w:val="-27"/>
          <w:w w:val="110"/>
        </w:rPr>
        <w:t> </w:t>
      </w:r>
      <w:r>
        <w:rPr>
          <w:color w:val="212121"/>
          <w:w w:val="110"/>
        </w:rPr>
        <w:t>anticipée, une</w:t>
      </w:r>
      <w:r>
        <w:rPr>
          <w:color w:val="212121"/>
          <w:spacing w:val="-29"/>
          <w:w w:val="110"/>
        </w:rPr>
        <w:t> </w:t>
      </w:r>
      <w:r>
        <w:rPr>
          <w:color w:val="212121"/>
          <w:w w:val="110"/>
        </w:rPr>
        <w:t>décision</w:t>
      </w:r>
      <w:r>
        <w:rPr>
          <w:color w:val="212121"/>
          <w:spacing w:val="-28"/>
          <w:w w:val="110"/>
        </w:rPr>
        <w:t> </w:t>
      </w:r>
      <w:r>
        <w:rPr>
          <w:color w:val="212121"/>
          <w:w w:val="110"/>
        </w:rPr>
        <w:t>des</w:t>
      </w:r>
      <w:r>
        <w:rPr>
          <w:color w:val="212121"/>
          <w:spacing w:val="-28"/>
          <w:w w:val="110"/>
        </w:rPr>
        <w:t> </w:t>
      </w:r>
      <w:r>
        <w:rPr>
          <w:color w:val="212121"/>
          <w:w w:val="110"/>
        </w:rPr>
        <w:t>Associés</w:t>
      </w:r>
      <w:r>
        <w:rPr>
          <w:color w:val="212121"/>
          <w:spacing w:val="-28"/>
          <w:w w:val="110"/>
        </w:rPr>
        <w:t> </w:t>
      </w:r>
      <w:r>
        <w:rPr>
          <w:color w:val="212121"/>
          <w:w w:val="110"/>
        </w:rPr>
        <w:t>nomme</w:t>
      </w:r>
      <w:r>
        <w:rPr>
          <w:color w:val="212121"/>
          <w:spacing w:val="-28"/>
          <w:w w:val="110"/>
        </w:rPr>
        <w:t> </w:t>
      </w:r>
      <w:r>
        <w:rPr>
          <w:color w:val="212121"/>
          <w:w w:val="110"/>
        </w:rPr>
        <w:t>un</w:t>
      </w:r>
      <w:r>
        <w:rPr>
          <w:color w:val="212121"/>
          <w:spacing w:val="-28"/>
          <w:w w:val="110"/>
        </w:rPr>
        <w:t> </w:t>
      </w:r>
      <w:r>
        <w:rPr>
          <w:color w:val="212121"/>
          <w:w w:val="110"/>
        </w:rPr>
        <w:t>ou</w:t>
      </w:r>
      <w:r>
        <w:rPr>
          <w:color w:val="212121"/>
          <w:spacing w:val="-29"/>
          <w:w w:val="110"/>
        </w:rPr>
        <w:t> </w:t>
      </w:r>
      <w:r>
        <w:rPr>
          <w:color w:val="212121"/>
          <w:w w:val="110"/>
        </w:rPr>
        <w:t>plusieurs</w:t>
      </w:r>
      <w:r>
        <w:rPr>
          <w:color w:val="212121"/>
          <w:spacing w:val="-28"/>
          <w:w w:val="110"/>
        </w:rPr>
        <w:t> </w:t>
      </w:r>
      <w:r>
        <w:rPr>
          <w:color w:val="212121"/>
          <w:w w:val="110"/>
        </w:rPr>
        <w:t>liquidateurs dont elle détermine les pouvoirs et qui les exercent conformément aux dispositions légales</w:t>
      </w:r>
      <w:r>
        <w:rPr>
          <w:color w:val="212121"/>
          <w:spacing w:val="-51"/>
          <w:w w:val="110"/>
        </w:rPr>
        <w:t> </w:t>
      </w:r>
      <w:r>
        <w:rPr>
          <w:color w:val="212121"/>
          <w:w w:val="110"/>
        </w:rPr>
        <w:t>applicables.</w:t>
      </w:r>
    </w:p>
    <w:p>
      <w:pPr>
        <w:pStyle w:val="BodyText"/>
        <w:spacing w:line="379" w:lineRule="auto"/>
        <w:ind w:left="1622" w:right="410"/>
        <w:jc w:val="both"/>
      </w:pPr>
      <w:r>
        <w:rPr>
          <w:color w:val="212121"/>
          <w:w w:val="110"/>
        </w:rPr>
        <w:t>Après paiement des dettes et remboursement du capital social,</w:t>
      </w:r>
      <w:r>
        <w:rPr>
          <w:color w:val="212121"/>
          <w:spacing w:val="-20"/>
          <w:w w:val="110"/>
        </w:rPr>
        <w:t> </w:t>
      </w:r>
      <w:r>
        <w:rPr>
          <w:color w:val="212121"/>
          <w:w w:val="110"/>
        </w:rPr>
        <w:t>le</w:t>
      </w:r>
      <w:r>
        <w:rPr>
          <w:color w:val="212121"/>
          <w:spacing w:val="-19"/>
          <w:w w:val="110"/>
        </w:rPr>
        <w:t> </w:t>
      </w:r>
      <w:r>
        <w:rPr>
          <w:color w:val="212121"/>
          <w:w w:val="110"/>
        </w:rPr>
        <w:t>partage</w:t>
      </w:r>
      <w:r>
        <w:rPr>
          <w:color w:val="212121"/>
          <w:spacing w:val="-19"/>
          <w:w w:val="110"/>
        </w:rPr>
        <w:t> </w:t>
      </w:r>
      <w:r>
        <w:rPr>
          <w:color w:val="212121"/>
          <w:w w:val="110"/>
        </w:rPr>
        <w:t>de</w:t>
      </w:r>
      <w:r>
        <w:rPr>
          <w:color w:val="212121"/>
          <w:spacing w:val="-20"/>
          <w:w w:val="110"/>
        </w:rPr>
        <w:t> </w:t>
      </w:r>
      <w:r>
        <w:rPr>
          <w:color w:val="212121"/>
          <w:w w:val="110"/>
        </w:rPr>
        <w:t>l'actif</w:t>
      </w:r>
      <w:r>
        <w:rPr>
          <w:color w:val="212121"/>
          <w:spacing w:val="-19"/>
          <w:w w:val="110"/>
        </w:rPr>
        <w:t> </w:t>
      </w:r>
      <w:r>
        <w:rPr>
          <w:color w:val="212121"/>
          <w:w w:val="110"/>
        </w:rPr>
        <w:t>est</w:t>
      </w:r>
      <w:r>
        <w:rPr>
          <w:color w:val="212121"/>
          <w:spacing w:val="-19"/>
          <w:w w:val="110"/>
        </w:rPr>
        <w:t> </w:t>
      </w:r>
      <w:r>
        <w:rPr>
          <w:color w:val="212121"/>
          <w:w w:val="110"/>
        </w:rPr>
        <w:t>effectué</w:t>
      </w:r>
      <w:r>
        <w:rPr>
          <w:color w:val="212121"/>
          <w:spacing w:val="-20"/>
          <w:w w:val="110"/>
        </w:rPr>
        <w:t> </w:t>
      </w:r>
      <w:r>
        <w:rPr>
          <w:color w:val="212121"/>
          <w:w w:val="110"/>
        </w:rPr>
        <w:t>entre</w:t>
      </w:r>
      <w:r>
        <w:rPr>
          <w:color w:val="212121"/>
          <w:spacing w:val="-19"/>
          <w:w w:val="110"/>
        </w:rPr>
        <w:t> </w:t>
      </w:r>
      <w:r>
        <w:rPr>
          <w:color w:val="212121"/>
          <w:w w:val="110"/>
        </w:rPr>
        <w:t>les</w:t>
      </w:r>
      <w:r>
        <w:rPr>
          <w:color w:val="212121"/>
          <w:spacing w:val="-19"/>
          <w:w w:val="110"/>
        </w:rPr>
        <w:t> </w:t>
      </w:r>
      <w:r>
        <w:rPr>
          <w:color w:val="212121"/>
          <w:w w:val="110"/>
        </w:rPr>
        <w:t>Associés,</w:t>
      </w:r>
      <w:r>
        <w:rPr>
          <w:color w:val="212121"/>
          <w:spacing w:val="-19"/>
          <w:w w:val="110"/>
        </w:rPr>
        <w:t> </w:t>
      </w:r>
      <w:r>
        <w:rPr>
          <w:color w:val="212121"/>
          <w:spacing w:val="-4"/>
          <w:w w:val="110"/>
        </w:rPr>
        <w:t>dans </w:t>
      </w:r>
      <w:r>
        <w:rPr>
          <w:color w:val="212121"/>
          <w:w w:val="110"/>
        </w:rPr>
        <w:t>les</w:t>
      </w:r>
      <w:r>
        <w:rPr>
          <w:color w:val="212121"/>
          <w:spacing w:val="-13"/>
          <w:w w:val="110"/>
        </w:rPr>
        <w:t> </w:t>
      </w:r>
      <w:r>
        <w:rPr>
          <w:color w:val="212121"/>
          <w:w w:val="110"/>
        </w:rPr>
        <w:t>mêmes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proportions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que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leur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participation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aux</w:t>
      </w:r>
      <w:r>
        <w:rPr>
          <w:color w:val="212121"/>
          <w:spacing w:val="-12"/>
          <w:w w:val="110"/>
        </w:rPr>
        <w:t> </w:t>
      </w:r>
      <w:r>
        <w:rPr>
          <w:color w:val="212121"/>
          <w:w w:val="110"/>
        </w:rPr>
        <w:t>bénéfices.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111.512398pt;margin-top:10.952322pt;width:22.55pt;height:22.55pt;mso-position-horizontal-relative:page;mso-position-vertical-relative:paragraph;z-index:-15698944;mso-wrap-distance-left:0;mso-wrap-distance-right:0" coordorigin="2230,219" coordsize="451,451" path="m2455,669l2384,658,2322,626,2274,577,2242,515,2230,444,2242,373,2274,311,2274,311,2322,262,2384,231,2455,219,2527,231,2588,262,2611,285,2441,285,2429,286,2408,293,2400,297,2387,307,2381,313,2373,326,2369,332,2366,344,2365,350,2365,364,2368,371,2378,383,2386,386,2483,386,2482,392,2478,411,2474,421,2464,441,2458,452,2450,462,2442,473,2433,484,2423,496,2412,508,2400,520,2389,531,2378,542,2367,552,2367,581,2633,581,2588,626,2527,658,2455,669xm2393,544l2401,536,2417,521,2433,506,2471,470,2489,452,2504,436,2516,421,2525,408,2532,395,2537,382,2540,368,2541,355,2539,339,2535,326,2527,314,2517,304,2504,295,2490,290,2473,286,2454,285,2441,285,2611,285,2637,311,2637,311,2669,373,2681,444,2671,506,2535,506,2534,513,2533,518,2530,527,2528,530,2523,536,2519,538,2509,541,2503,541,2492,543,2484,543,2393,544xm2391,328l2391,327,2392,324,2393,321,2398,314,2402,311,2409,305,2414,302,2426,298,2433,297,2454,297,2465,302,2473,311,2479,319,2482,327,2393,327,2392,328,2391,328xm2483,386l2404,386,2411,384,2422,373,2425,366,2425,348,2422,341,2411,330,2404,328,2393,327,2482,327,2482,330,2485,341,2485,355,2485,368,2485,371,2484,384,2483,386xm2633,581l2544,581,2546,506,2535,506,2671,506,2669,515,2637,577,2633,581xe" filled="true" fillcolor="#004aac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46.965622pt;margin-top:18.659458pt;width:216.5pt;height:7.05pt;mso-position-horizontal-relative:page;mso-position-vertical-relative:paragraph;z-index:-15698432;mso-wrap-distance-left:0;mso-wrap-distance-right:0" coordorigin="2939,373" coordsize="4330,141" path="m7022,514l6936,513,6765,511,6680,511,3004,511,2956,490,2939,443,2956,397,3004,376,3009,376,3099,374,3185,373,3271,374,3442,376,3527,376,7203,376,7252,397,7268,443,7252,490,7203,511,7198,511,7109,513,7022,514xe" filled="true" fillcolor="#004aac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7"/>
        <w:rPr>
          <w:sz w:val="6"/>
        </w:rPr>
      </w:pPr>
    </w:p>
    <w:p>
      <w:pPr>
        <w:pStyle w:val="Heading2"/>
        <w:spacing w:before="90"/>
        <w:ind w:left="533"/>
      </w:pPr>
      <w:r>
        <w:rPr>
          <w:color w:val="212121"/>
          <w:w w:val="110"/>
        </w:rPr>
        <w:t>Personnalité morale</w:t>
      </w:r>
    </w:p>
    <w:p>
      <w:pPr>
        <w:pStyle w:val="BodyText"/>
        <w:spacing w:before="9"/>
        <w:rPr>
          <w:sz w:val="42"/>
        </w:rPr>
      </w:pPr>
    </w:p>
    <w:p>
      <w:pPr>
        <w:pStyle w:val="BodyText"/>
        <w:spacing w:line="379" w:lineRule="auto"/>
        <w:ind w:left="1622" w:right="408"/>
        <w:jc w:val="both"/>
      </w:pPr>
      <w:r>
        <w:rPr>
          <w:w w:val="110"/>
        </w:rPr>
        <w:t>La société ne jouira de la personnalité morale qu'à dater </w:t>
      </w:r>
      <w:r>
        <w:rPr>
          <w:spacing w:val="-8"/>
          <w:w w:val="110"/>
        </w:rPr>
        <w:t>de </w:t>
      </w:r>
      <w:r>
        <w:rPr>
          <w:w w:val="110"/>
        </w:rPr>
        <w:t>son</w:t>
      </w:r>
      <w:r>
        <w:rPr>
          <w:spacing w:val="-11"/>
          <w:w w:val="110"/>
        </w:rPr>
        <w:t> </w:t>
      </w:r>
      <w:r>
        <w:rPr>
          <w:w w:val="110"/>
        </w:rPr>
        <w:t>immatriculation</w:t>
      </w:r>
      <w:r>
        <w:rPr>
          <w:spacing w:val="-11"/>
          <w:w w:val="110"/>
        </w:rPr>
        <w:t> </w:t>
      </w:r>
      <w:r>
        <w:rPr>
          <w:w w:val="110"/>
        </w:rPr>
        <w:t>au</w:t>
      </w:r>
      <w:r>
        <w:rPr>
          <w:spacing w:val="-10"/>
          <w:w w:val="110"/>
        </w:rPr>
        <w:t> </w:t>
      </w:r>
      <w:r>
        <w:rPr>
          <w:w w:val="110"/>
        </w:rPr>
        <w:t>Registre</w:t>
      </w:r>
      <w:r>
        <w:rPr>
          <w:spacing w:val="-11"/>
          <w:w w:val="110"/>
        </w:rPr>
        <w:t> </w:t>
      </w:r>
      <w:r>
        <w:rPr>
          <w:w w:val="110"/>
        </w:rPr>
        <w:t>du</w:t>
      </w:r>
      <w:r>
        <w:rPr>
          <w:spacing w:val="-10"/>
          <w:w w:val="110"/>
        </w:rPr>
        <w:t> </w:t>
      </w:r>
      <w:r>
        <w:rPr>
          <w:w w:val="110"/>
        </w:rPr>
        <w:t>commerce</w:t>
      </w:r>
      <w:r>
        <w:rPr>
          <w:spacing w:val="-11"/>
          <w:w w:val="110"/>
        </w:rPr>
        <w:t> </w:t>
      </w:r>
      <w:r>
        <w:rPr>
          <w:w w:val="110"/>
        </w:rPr>
        <w:t>et</w:t>
      </w:r>
      <w:r>
        <w:rPr>
          <w:spacing w:val="-10"/>
          <w:w w:val="110"/>
        </w:rPr>
        <w:t> </w:t>
      </w:r>
      <w:r>
        <w:rPr>
          <w:w w:val="110"/>
        </w:rPr>
        <w:t>des</w:t>
      </w:r>
      <w:r>
        <w:rPr>
          <w:spacing w:val="-11"/>
          <w:w w:val="110"/>
        </w:rPr>
        <w:t> </w:t>
      </w:r>
      <w:r>
        <w:rPr>
          <w:w w:val="110"/>
        </w:rPr>
        <w:t>sociétés, effectuée selon les prescriptions</w:t>
      </w:r>
      <w:r>
        <w:rPr>
          <w:spacing w:val="-50"/>
          <w:w w:val="110"/>
        </w:rPr>
        <w:t> </w:t>
      </w:r>
      <w:r>
        <w:rPr>
          <w:w w:val="110"/>
        </w:rPr>
        <w:t>réglementaires.</w:t>
      </w:r>
    </w:p>
    <w:p>
      <w:pPr>
        <w:pStyle w:val="BodyText"/>
        <w:spacing w:line="379" w:lineRule="auto"/>
        <w:ind w:left="1622" w:right="404"/>
        <w:jc w:val="both"/>
      </w:pPr>
      <w:r>
        <w:rPr>
          <w:w w:val="110"/>
        </w:rPr>
        <w:t>Jusqu'à l'intervention de l'immatriculation, les relations entre associés</w:t>
      </w:r>
      <w:r>
        <w:rPr>
          <w:spacing w:val="-6"/>
          <w:w w:val="110"/>
        </w:rPr>
        <w:t> </w:t>
      </w:r>
      <w:r>
        <w:rPr>
          <w:w w:val="110"/>
        </w:rPr>
        <w:t>seront</w:t>
      </w:r>
      <w:r>
        <w:rPr>
          <w:spacing w:val="-6"/>
          <w:w w:val="110"/>
        </w:rPr>
        <w:t> </w:t>
      </w:r>
      <w:r>
        <w:rPr>
          <w:w w:val="110"/>
        </w:rPr>
        <w:t>régies</w:t>
      </w:r>
      <w:r>
        <w:rPr>
          <w:spacing w:val="-6"/>
          <w:w w:val="110"/>
        </w:rPr>
        <w:t> </w:t>
      </w:r>
      <w:r>
        <w:rPr>
          <w:w w:val="110"/>
        </w:rPr>
        <w:t>par</w:t>
      </w:r>
      <w:r>
        <w:rPr>
          <w:spacing w:val="-6"/>
          <w:w w:val="110"/>
        </w:rPr>
        <w:t> </w:t>
      </w:r>
      <w:r>
        <w:rPr>
          <w:w w:val="110"/>
        </w:rPr>
        <w:t>les</w:t>
      </w:r>
      <w:r>
        <w:rPr>
          <w:spacing w:val="-6"/>
          <w:w w:val="110"/>
        </w:rPr>
        <w:t> </w:t>
      </w:r>
      <w:r>
        <w:rPr>
          <w:w w:val="110"/>
        </w:rPr>
        <w:t>dispositions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l'article</w:t>
      </w:r>
      <w:r>
        <w:rPr>
          <w:spacing w:val="-6"/>
          <w:w w:val="110"/>
        </w:rPr>
        <w:t> </w:t>
      </w:r>
      <w:r>
        <w:rPr>
          <w:w w:val="110"/>
        </w:rPr>
        <w:t>1842</w:t>
      </w:r>
      <w:r>
        <w:rPr>
          <w:spacing w:val="-6"/>
          <w:w w:val="110"/>
        </w:rPr>
        <w:t> </w:t>
      </w:r>
      <w:r>
        <w:rPr>
          <w:w w:val="110"/>
        </w:rPr>
        <w:t>du Code</w:t>
      </w:r>
      <w:r>
        <w:rPr>
          <w:spacing w:val="-20"/>
          <w:w w:val="110"/>
        </w:rPr>
        <w:t> </w:t>
      </w:r>
      <w:r>
        <w:rPr>
          <w:w w:val="110"/>
        </w:rPr>
        <w:t>civil,</w:t>
      </w:r>
      <w:r>
        <w:rPr>
          <w:spacing w:val="-19"/>
          <w:w w:val="110"/>
        </w:rPr>
        <w:t> </w:t>
      </w:r>
      <w:r>
        <w:rPr>
          <w:w w:val="110"/>
        </w:rPr>
        <w:t>c'est-à-dire</w:t>
      </w:r>
      <w:r>
        <w:rPr>
          <w:spacing w:val="-20"/>
          <w:w w:val="110"/>
        </w:rPr>
        <w:t> </w:t>
      </w:r>
      <w:r>
        <w:rPr>
          <w:w w:val="110"/>
        </w:rPr>
        <w:t>par</w:t>
      </w:r>
      <w:r>
        <w:rPr>
          <w:spacing w:val="-19"/>
          <w:w w:val="110"/>
        </w:rPr>
        <w:t> </w:t>
      </w:r>
      <w:r>
        <w:rPr>
          <w:w w:val="110"/>
        </w:rPr>
        <w:t>celles</w:t>
      </w:r>
      <w:r>
        <w:rPr>
          <w:spacing w:val="-19"/>
          <w:w w:val="110"/>
        </w:rPr>
        <w:t> </w:t>
      </w:r>
      <w:r>
        <w:rPr>
          <w:w w:val="110"/>
        </w:rPr>
        <w:t>des</w:t>
      </w:r>
      <w:r>
        <w:rPr>
          <w:spacing w:val="-20"/>
          <w:w w:val="110"/>
        </w:rPr>
        <w:t> </w:t>
      </w:r>
      <w:r>
        <w:rPr>
          <w:w w:val="110"/>
        </w:rPr>
        <w:t>présents</w:t>
      </w:r>
      <w:r>
        <w:rPr>
          <w:spacing w:val="-19"/>
          <w:w w:val="110"/>
        </w:rPr>
        <w:t> </w:t>
      </w:r>
      <w:r>
        <w:rPr>
          <w:w w:val="110"/>
        </w:rPr>
        <w:t>statuts</w:t>
      </w:r>
      <w:r>
        <w:rPr>
          <w:spacing w:val="-19"/>
          <w:w w:val="110"/>
        </w:rPr>
        <w:t> </w:t>
      </w:r>
      <w:r>
        <w:rPr>
          <w:w w:val="110"/>
        </w:rPr>
        <w:t>et</w:t>
      </w:r>
      <w:r>
        <w:rPr>
          <w:spacing w:val="-20"/>
          <w:w w:val="110"/>
        </w:rPr>
        <w:t> </w:t>
      </w:r>
      <w:r>
        <w:rPr>
          <w:w w:val="110"/>
        </w:rPr>
        <w:t>par</w:t>
      </w:r>
      <w:r>
        <w:rPr>
          <w:spacing w:val="-19"/>
          <w:w w:val="110"/>
        </w:rPr>
        <w:t> </w:t>
      </w:r>
      <w:r>
        <w:rPr>
          <w:w w:val="110"/>
        </w:rPr>
        <w:t>les principes du droit applicables aux contrats et obligations, étant bien entendu que les décisions éventuelles des organes sociaux deviendront opposables aux tiers à compter de l'immatriculation,</w:t>
      </w:r>
      <w:r>
        <w:rPr>
          <w:spacing w:val="-13"/>
          <w:w w:val="110"/>
        </w:rPr>
        <w:t> </w:t>
      </w:r>
      <w:r>
        <w:rPr>
          <w:w w:val="110"/>
        </w:rPr>
        <w:t>le</w:t>
      </w:r>
      <w:r>
        <w:rPr>
          <w:spacing w:val="-12"/>
          <w:w w:val="110"/>
        </w:rPr>
        <w:t> </w:t>
      </w:r>
      <w:r>
        <w:rPr>
          <w:w w:val="110"/>
        </w:rPr>
        <w:t>cas</w:t>
      </w:r>
      <w:r>
        <w:rPr>
          <w:spacing w:val="-12"/>
          <w:w w:val="110"/>
        </w:rPr>
        <w:t> </w:t>
      </w:r>
      <w:r>
        <w:rPr>
          <w:w w:val="110"/>
        </w:rPr>
        <w:t>échéant,</w:t>
      </w:r>
      <w:r>
        <w:rPr>
          <w:spacing w:val="-12"/>
          <w:w w:val="110"/>
        </w:rPr>
        <w:t> </w:t>
      </w:r>
      <w:r>
        <w:rPr>
          <w:w w:val="110"/>
        </w:rPr>
        <w:t>après</w:t>
      </w:r>
      <w:r>
        <w:rPr>
          <w:spacing w:val="-13"/>
          <w:w w:val="110"/>
        </w:rPr>
        <w:t> </w:t>
      </w:r>
      <w:r>
        <w:rPr>
          <w:w w:val="110"/>
        </w:rPr>
        <w:t>accomplissement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spacing w:val="-8"/>
          <w:w w:val="110"/>
        </w:rPr>
        <w:t>la </w:t>
      </w:r>
      <w:r>
        <w:rPr>
          <w:w w:val="110"/>
        </w:rPr>
        <w:t>publicité</w:t>
      </w:r>
      <w:r>
        <w:rPr>
          <w:spacing w:val="-10"/>
          <w:w w:val="110"/>
        </w:rPr>
        <w:t> </w:t>
      </w:r>
      <w:r>
        <w:rPr>
          <w:w w:val="110"/>
        </w:rPr>
        <w:t>nécessaire.</w:t>
      </w:r>
    </w:p>
    <w:p>
      <w:pPr>
        <w:spacing w:after="0" w:line="379" w:lineRule="auto"/>
        <w:jc w:val="both"/>
        <w:sectPr>
          <w:footerReference w:type="default" r:id="rId10"/>
          <w:pgSz w:w="11910" w:h="16850"/>
          <w:pgMar w:footer="731" w:header="0" w:top="0" w:bottom="920" w:left="1680" w:right="420"/>
          <w:pgNumType w:start="11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.000002pt;margin-top:.000029pt;width:99.285269pt;height:842.249997pt;mso-position-horizontal-relative:page;mso-position-vertical-relative:page;z-index:-15928832" filled="true" fillcolor="#f2f2f2" stroked="false">
            <v:fill type="solid"/>
            <w10:wrap type="none"/>
          </v:rect>
        </w:pict>
      </w:r>
      <w:r>
        <w:rPr/>
        <w:pict>
          <v:shape style="position:absolute;margin-left:34.558102pt;margin-top:30.007914pt;width:28.3pt;height:732.1pt;mso-position-horizontal-relative:page;mso-position-vertical-relative:page;z-index:15762432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004AAC"/>
                      <w:w w:val="110"/>
                      <w:sz w:val="42"/>
                    </w:rPr>
                    <w:t>PARTIE</w:t>
                  </w:r>
                  <w:r>
                    <w:rPr>
                      <w:b/>
                      <w:color w:val="004AAC"/>
                      <w:spacing w:val="-2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004AAC"/>
                      <w:w w:val="110"/>
                      <w:sz w:val="42"/>
                    </w:rPr>
                    <w:t>6</w:t>
                  </w:r>
                  <w:r>
                    <w:rPr>
                      <w:b/>
                      <w:color w:val="004AAC"/>
                      <w:spacing w:val="-2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:</w:t>
                  </w:r>
                  <w:r>
                    <w:rPr>
                      <w:b/>
                      <w:color w:val="212121"/>
                      <w:spacing w:val="-2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Dissolution</w:t>
                  </w:r>
                  <w:r>
                    <w:rPr>
                      <w:b/>
                      <w:color w:val="212121"/>
                      <w:spacing w:val="-2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-</w:t>
                  </w:r>
                  <w:r>
                    <w:rPr>
                      <w:b/>
                      <w:color w:val="212121"/>
                      <w:spacing w:val="-2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Liquidation</w:t>
                  </w:r>
                  <w:r>
                    <w:rPr>
                      <w:b/>
                      <w:color w:val="212121"/>
                      <w:spacing w:val="-24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-</w:t>
                  </w:r>
                  <w:r>
                    <w:rPr>
                      <w:b/>
                      <w:color w:val="212121"/>
                      <w:spacing w:val="-2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Partage.</w:t>
                  </w:r>
                  <w:r>
                    <w:rPr>
                      <w:b/>
                      <w:color w:val="212121"/>
                      <w:spacing w:val="-2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Personnalité</w:t>
                  </w:r>
                  <w:r>
                    <w:rPr>
                      <w:b/>
                      <w:color w:val="212121"/>
                      <w:spacing w:val="-23"/>
                      <w:w w:val="110"/>
                      <w:sz w:val="42"/>
                    </w:rPr>
                    <w:t> </w:t>
                  </w:r>
                  <w:r>
                    <w:rPr>
                      <w:b/>
                      <w:color w:val="212121"/>
                      <w:w w:val="110"/>
                      <w:sz w:val="42"/>
                    </w:rPr>
                    <w:t>morale.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822563pt;margin-top:30.002254pt;width:28.3pt;height:105.35pt;mso-position-horizontal-relative:page;mso-position-vertical-relative:page;z-index:15762944" type="#_x0000_t202" filled="false" stroked="false">
            <v:textbox inset="0,0,0,0" style="layout-flow:vertical;mso-layout-flow-alt:bottom-to-top">
              <w:txbxContent>
                <w:p>
                  <w:pPr>
                    <w:spacing w:before="4"/>
                    <w:ind w:left="20" w:right="0" w:firstLine="0"/>
                    <w:jc w:val="left"/>
                    <w:rPr>
                      <w:b/>
                      <w:sz w:val="42"/>
                    </w:rPr>
                  </w:pPr>
                  <w:r>
                    <w:rPr>
                      <w:b/>
                      <w:color w:val="212121"/>
                      <w:spacing w:val="-3"/>
                      <w:w w:val="110"/>
                      <w:sz w:val="42"/>
                    </w:rPr>
                    <w:t>Pouvoirs.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27"/>
        </w:rPr>
      </w:pPr>
    </w:p>
    <w:p>
      <w:pPr>
        <w:tabs>
          <w:tab w:pos="1544" w:val="left" w:leader="none"/>
        </w:tabs>
        <w:spacing w:line="240" w:lineRule="auto"/>
        <w:ind w:left="780" w:right="0" w:firstLine="0"/>
        <w:rPr>
          <w:sz w:val="20"/>
        </w:rPr>
      </w:pPr>
      <w:r>
        <w:rPr>
          <w:sz w:val="20"/>
        </w:rPr>
        <w:pict>
          <v:group style="width:21.8pt;height:21.8pt;mso-position-horizontal-relative:char;mso-position-vertical-relative:line" coordorigin="0,0" coordsize="436,436">
            <v:shape style="position:absolute;left:0;top:0;width:436;height:436" coordorigin="0,0" coordsize="436,436" path="m218,435l149,424,89,393,42,346,11,286,0,218,11,149,42,89,89,42,149,11,218,0,286,11,346,42,368,63,207,63,196,65,176,72,169,76,157,85,152,91,145,103,142,108,139,117,139,122,139,134,141,141,150,152,157,154,251,154,249,162,246,169,243,174,239,180,234,184,221,191,214,192,192,192,192,203,213,203,221,204,234,208,239,210,247,216,251,220,257,230,259,234,262,243,263,248,265,259,265,264,266,271,266,274,159,274,152,277,146,283,141,289,138,296,138,304,140,316,143,326,149,335,158,342,169,349,183,353,200,356,219,357,383,357,346,393,286,424,218,435xm383,357l219,357,231,356,243,355,254,353,264,350,277,346,287,340,303,326,308,318,316,300,318,291,318,281,313,247,297,221,269,204,231,196,231,195,248,193,263,188,275,183,285,175,293,167,298,157,302,146,303,134,303,134,301,118,297,104,290,92,280,82,268,74,254,68,238,65,219,64,207,63,368,63,393,89,424,149,435,218,424,286,393,346,383,357xm162,102l162,101,164,96,169,90,186,78,196,75,223,75,234,80,242,91,247,100,247,101,171,101,162,102xm251,154l173,154,180,152,189,142,192,136,192,120,189,113,178,103,171,101,247,101,250,109,252,121,253,134,253,142,252,149,251,154xm213,192l192,192,214,192,213,192xm251,329l176,329,183,327,193,318,196,311,196,294,194,287,183,277,176,274,159,274,266,274,265,283,265,296,262,308,257,319,251,329,251,329xm211,346l205,346,199,345,189,343,185,342,180,340,177,339,172,335,170,334,170,333,167,330,167,329,251,329,243,336,234,341,223,345,211,346xe" filled="true" fillcolor="#004aac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4"/>
          <w:sz w:val="20"/>
        </w:rPr>
        <w:pict>
          <v:group style="width:217.7pt;height:7.1pt;mso-position-horizontal-relative:char;mso-position-vertical-relative:line" coordorigin="0,0" coordsize="4354,142">
            <v:shape style="position:absolute;left:0;top:0;width:4354;height:142" coordorigin="0,0" coordsize="4354,142" path="m4106,141l4019,141,3848,139,3762,138,65,138,16,117,0,71,16,24,65,3,70,3,161,1,248,0,334,0,505,3,591,3,4289,3,4338,24,4354,71,4338,117,4289,138,4284,138,4193,141,4106,141xe" filled="true" fillcolor="#004aac" stroked="false">
              <v:path arrowok="t"/>
              <v:fill type="solid"/>
            </v:shape>
          </v:group>
        </w:pict>
      </w:r>
      <w:r>
        <w:rPr>
          <w:position w:val="14"/>
          <w:sz w:val="20"/>
        </w:rPr>
      </w:r>
    </w:p>
    <w:p>
      <w:pPr>
        <w:pStyle w:val="BodyText"/>
        <w:spacing w:before="86"/>
        <w:ind w:left="774"/>
      </w:pPr>
      <w:r>
        <w:rPr>
          <w:color w:val="212121"/>
          <w:w w:val="110"/>
        </w:rPr>
        <w:t>Pouvoirs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79" w:lineRule="auto" w:before="251"/>
        <w:ind w:left="1779" w:right="255"/>
        <w:jc w:val="both"/>
      </w:pPr>
      <w:r>
        <w:rPr>
          <w:w w:val="110"/>
        </w:rPr>
        <w:t>Les associés donnent tous pouvoirs au gérant à l'effet d'accomplir, avant l'immatriculation de cette société, les</w:t>
      </w:r>
      <w:r>
        <w:rPr>
          <w:spacing w:val="-27"/>
          <w:w w:val="110"/>
        </w:rPr>
        <w:t> </w:t>
      </w:r>
      <w:r>
        <w:rPr>
          <w:spacing w:val="-3"/>
          <w:w w:val="110"/>
        </w:rPr>
        <w:t>actes </w:t>
      </w:r>
      <w:r>
        <w:rPr>
          <w:w w:val="110"/>
        </w:rPr>
        <w:t>suivants</w:t>
      </w:r>
      <w:r>
        <w:rPr>
          <w:spacing w:val="-10"/>
          <w:w w:val="110"/>
        </w:rPr>
        <w:t> </w:t>
      </w:r>
      <w:r>
        <w:rPr>
          <w:w w:val="110"/>
        </w:rPr>
        <w:t>:</w:t>
      </w:r>
    </w:p>
    <w:p>
      <w:pPr>
        <w:pStyle w:val="BodyText"/>
        <w:spacing w:before="7"/>
        <w:rPr>
          <w:sz w:val="37"/>
        </w:rPr>
      </w:pPr>
    </w:p>
    <w:p>
      <w:pPr>
        <w:pStyle w:val="BodyText"/>
        <w:spacing w:before="1"/>
        <w:ind w:left="1845"/>
        <w:jc w:val="both"/>
      </w:pPr>
      <w:r>
        <w:rPr>
          <w:color w:val="A6A6A6"/>
          <w:w w:val="115"/>
        </w:rPr>
        <w:t>(A préciser)</w:t>
      </w:r>
    </w:p>
    <w:p>
      <w:pPr>
        <w:pStyle w:val="BodyText"/>
        <w:rPr>
          <w:sz w:val="30"/>
        </w:rPr>
      </w:pPr>
    </w:p>
    <w:p>
      <w:pPr>
        <w:pStyle w:val="BodyText"/>
        <w:spacing w:line="379" w:lineRule="auto" w:before="249"/>
        <w:ind w:left="1779" w:right="248"/>
        <w:jc w:val="both"/>
      </w:pPr>
      <w:r>
        <w:rPr>
          <w:w w:val="110"/>
        </w:rPr>
        <w:t>Et</w:t>
      </w:r>
      <w:r>
        <w:rPr>
          <w:spacing w:val="-8"/>
          <w:w w:val="110"/>
        </w:rPr>
        <w:t> </w:t>
      </w:r>
      <w:r>
        <w:rPr>
          <w:w w:val="110"/>
        </w:rPr>
        <w:t>plus</w:t>
      </w:r>
      <w:r>
        <w:rPr>
          <w:spacing w:val="-8"/>
          <w:w w:val="110"/>
        </w:rPr>
        <w:t> </w:t>
      </w:r>
      <w:r>
        <w:rPr>
          <w:w w:val="110"/>
        </w:rPr>
        <w:t>généralement,</w:t>
      </w:r>
      <w:r>
        <w:rPr>
          <w:spacing w:val="-8"/>
          <w:w w:val="110"/>
        </w:rPr>
        <w:t> </w:t>
      </w:r>
      <w:r>
        <w:rPr>
          <w:w w:val="110"/>
        </w:rPr>
        <w:t>passer</w:t>
      </w:r>
      <w:r>
        <w:rPr>
          <w:spacing w:val="-8"/>
          <w:w w:val="110"/>
        </w:rPr>
        <w:t> </w:t>
      </w:r>
      <w:r>
        <w:rPr>
          <w:w w:val="110"/>
        </w:rPr>
        <w:t>et</w:t>
      </w:r>
      <w:r>
        <w:rPr>
          <w:spacing w:val="-8"/>
          <w:w w:val="110"/>
        </w:rPr>
        <w:t> </w:t>
      </w:r>
      <w:r>
        <w:rPr>
          <w:w w:val="110"/>
        </w:rPr>
        <w:t>signer</w:t>
      </w:r>
      <w:r>
        <w:rPr>
          <w:spacing w:val="-8"/>
          <w:w w:val="110"/>
        </w:rPr>
        <w:t> </w:t>
      </w:r>
      <w:r>
        <w:rPr>
          <w:w w:val="110"/>
        </w:rPr>
        <w:t>tous</w:t>
      </w:r>
      <w:r>
        <w:rPr>
          <w:spacing w:val="-8"/>
          <w:w w:val="110"/>
        </w:rPr>
        <w:t> </w:t>
      </w:r>
      <w:r>
        <w:rPr>
          <w:w w:val="110"/>
        </w:rPr>
        <w:t>les</w:t>
      </w:r>
      <w:r>
        <w:rPr>
          <w:spacing w:val="-8"/>
          <w:w w:val="110"/>
        </w:rPr>
        <w:t> </w:t>
      </w:r>
      <w:r>
        <w:rPr>
          <w:w w:val="110"/>
        </w:rPr>
        <w:t>actes</w:t>
      </w:r>
      <w:r>
        <w:rPr>
          <w:spacing w:val="-8"/>
          <w:w w:val="110"/>
        </w:rPr>
        <w:t> </w:t>
      </w:r>
      <w:r>
        <w:rPr>
          <w:w w:val="110"/>
        </w:rPr>
        <w:t>et</w:t>
      </w:r>
      <w:r>
        <w:rPr>
          <w:spacing w:val="-7"/>
          <w:w w:val="110"/>
        </w:rPr>
        <w:t> </w:t>
      </w:r>
      <w:r>
        <w:rPr>
          <w:spacing w:val="-3"/>
          <w:w w:val="110"/>
        </w:rPr>
        <w:t>pièces </w:t>
      </w:r>
      <w:r>
        <w:rPr>
          <w:w w:val="110"/>
        </w:rPr>
        <w:t>et prendre tout engagement entrant dans l'objet</w:t>
      </w:r>
      <w:r>
        <w:rPr>
          <w:spacing w:val="-38"/>
          <w:w w:val="110"/>
        </w:rPr>
        <w:t> </w:t>
      </w:r>
      <w:r>
        <w:rPr>
          <w:w w:val="110"/>
        </w:rPr>
        <w:t>social.</w:t>
      </w:r>
    </w:p>
    <w:p>
      <w:pPr>
        <w:pStyle w:val="BodyText"/>
        <w:spacing w:before="9"/>
        <w:rPr>
          <w:sz w:val="37"/>
        </w:rPr>
      </w:pPr>
    </w:p>
    <w:p>
      <w:pPr>
        <w:pStyle w:val="BodyText"/>
        <w:spacing w:line="379" w:lineRule="auto"/>
        <w:ind w:left="1779" w:right="249"/>
        <w:jc w:val="both"/>
      </w:pPr>
      <w:r>
        <w:rPr>
          <w:w w:val="110"/>
        </w:rPr>
        <w:t>L'immatriculation de la société entraînera reprise de ces </w:t>
      </w:r>
      <w:r>
        <w:rPr>
          <w:spacing w:val="-4"/>
          <w:w w:val="110"/>
        </w:rPr>
        <w:t>actes </w:t>
      </w:r>
      <w:r>
        <w:rPr>
          <w:w w:val="110"/>
        </w:rPr>
        <w:t>qui seront, alors, censés avoir été souscrits dès l'origine </w:t>
      </w:r>
      <w:r>
        <w:rPr>
          <w:spacing w:val="-4"/>
          <w:w w:val="110"/>
        </w:rPr>
        <w:t>par </w:t>
      </w:r>
      <w:r>
        <w:rPr>
          <w:w w:val="110"/>
        </w:rPr>
        <w:t>elle.</w:t>
      </w:r>
    </w:p>
    <w:p>
      <w:pPr>
        <w:pStyle w:val="BodyText"/>
        <w:spacing w:before="8"/>
        <w:rPr>
          <w:sz w:val="37"/>
        </w:rPr>
      </w:pPr>
    </w:p>
    <w:p>
      <w:pPr>
        <w:pStyle w:val="BodyText"/>
        <w:spacing w:line="379" w:lineRule="auto"/>
        <w:ind w:left="1779" w:right="249"/>
        <w:jc w:val="both"/>
      </w:pPr>
      <w:r>
        <w:rPr>
          <w:w w:val="110"/>
        </w:rPr>
        <w:t>La gérance a tous pouvoirs à l'effet de procéder ou de faire procéder à l'immatriculation de la société.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8730" w:val="left" w:leader="dot"/>
        </w:tabs>
        <w:spacing w:before="91"/>
        <w:ind w:left="5927"/>
      </w:pPr>
      <w:r>
        <w:rPr>
          <w:w w:val="115"/>
        </w:rPr>
        <w:t>Fait à .....</w:t>
      </w:r>
      <w:r>
        <w:rPr>
          <w:spacing w:val="-38"/>
          <w:w w:val="115"/>
        </w:rPr>
        <w:t> </w:t>
      </w:r>
      <w:r>
        <w:rPr>
          <w:color w:val="A6A6A6"/>
          <w:w w:val="115"/>
        </w:rPr>
        <w:t>(lieu)</w:t>
      </w:r>
      <w:r>
        <w:rPr>
          <w:w w:val="115"/>
        </w:rPr>
        <w:t>,</w:t>
      </w:r>
      <w:r>
        <w:rPr>
          <w:spacing w:val="-13"/>
          <w:w w:val="115"/>
        </w:rPr>
        <w:t> </w:t>
      </w:r>
      <w:r>
        <w:rPr>
          <w:w w:val="115"/>
        </w:rPr>
        <w:t>le</w:t>
        <w:tab/>
      </w:r>
      <w:r>
        <w:rPr>
          <w:color w:val="A6A6A6"/>
          <w:w w:val="115"/>
        </w:rPr>
        <w:t>(date)</w:t>
      </w:r>
    </w:p>
    <w:p>
      <w:pPr>
        <w:pStyle w:val="BodyText"/>
        <w:tabs>
          <w:tab w:pos="6781" w:val="left" w:leader="dot"/>
        </w:tabs>
        <w:spacing w:before="159"/>
        <w:ind w:left="5927"/>
      </w:pPr>
      <w:r>
        <w:rPr>
          <w:w w:val="110"/>
        </w:rPr>
        <w:t>en</w:t>
        <w:tab/>
      </w:r>
      <w:r>
        <w:rPr>
          <w:color w:val="A6A6A6"/>
          <w:w w:val="110"/>
        </w:rPr>
        <w:t>(nombre) </w:t>
      </w:r>
      <w:r>
        <w:rPr>
          <w:w w:val="110"/>
        </w:rPr>
        <w:t>exemplaires</w:t>
      </w:r>
    </w:p>
    <w:sectPr>
      <w:pgSz w:w="11910" w:h="16850"/>
      <w:pgMar w:header="0" w:footer="731" w:top="0" w:bottom="920" w:left="16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to Naskh Arabic UI">
    <w:altName w:val="Noto Naskh Arabic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3.874390pt;margin-top:794.432556pt;width:18.850pt;height:18.4pt;mso-position-horizontal-relative:page;mso-position-vertical-relative:page;z-index:-15962112" type="#_x0000_t202" filled="false" stroked="false">
          <v:textbox inset="0,0,0,0">
            <w:txbxContent>
              <w:p>
                <w:pPr>
                  <w:spacing w:before="32"/>
                  <w:ind w:left="153" w:right="0" w:firstLine="0"/>
                  <w:jc w:val="left"/>
                  <w:rPr>
                    <w:b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737373"/>
                    <w:w w:val="126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51.805603pt;margin-top:794.691589pt;width:19.5pt;height:18.1pt;mso-position-horizontal-relative:page;mso-position-vertical-relative:page;z-index:-15961600" type="#_x0000_t202" filled="false" stroked="false">
          <v:textbox inset="0,0,0,0">
            <w:txbxContent>
              <w:p>
                <w:pPr>
                  <w:spacing w:before="26"/>
                  <w:ind w:left="60" w:right="0" w:firstLine="0"/>
                  <w:jc w:val="left"/>
                  <w:rPr>
                    <w:rFonts w:ascii="Noto Naskh Arabic UI"/>
                    <w:b/>
                    <w:sz w:val="23"/>
                  </w:rPr>
                </w:pPr>
                <w:r>
                  <w:rPr/>
                  <w:fldChar w:fldCharType="begin"/>
                </w:r>
                <w:r>
                  <w:rPr>
                    <w:rFonts w:ascii="Noto Naskh Arabic UI"/>
                    <w:b/>
                    <w:color w:val="737373"/>
                    <w:sz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2006" w:hanging="249"/>
        <w:jc w:val="left"/>
      </w:pPr>
      <w:rPr>
        <w:rFonts w:hint="default" w:ascii="Arial" w:hAnsi="Arial" w:eastAsia="Arial" w:cs="Arial"/>
        <w:b/>
        <w:bCs/>
        <w:w w:val="74"/>
        <w:sz w:val="24"/>
        <w:szCs w:val="24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781" w:hanging="249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562" w:hanging="249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343" w:hanging="249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24" w:hanging="249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905" w:hanging="249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86" w:hanging="249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467" w:hanging="249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248" w:hanging="249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622" w:hanging="275"/>
      </w:pPr>
      <w:rPr>
        <w:rFonts w:hint="default" w:ascii="Arial" w:hAnsi="Arial" w:eastAsia="Arial" w:cs="Arial"/>
        <w:b/>
        <w:bCs/>
        <w:color w:val="212121"/>
        <w:w w:val="132"/>
        <w:sz w:val="24"/>
        <w:szCs w:val="24"/>
        <w:lang w:val="fr-FR" w:eastAsia="en-US" w:bidi="ar-SA"/>
      </w:rPr>
    </w:lvl>
    <w:lvl w:ilvl="1">
      <w:start w:val="0"/>
      <w:numFmt w:val="bullet"/>
      <w:lvlText w:val="-"/>
      <w:lvlJc w:val="left"/>
      <w:pPr>
        <w:ind w:left="1837" w:hanging="287"/>
      </w:pPr>
      <w:rPr>
        <w:rFonts w:hint="default" w:ascii="Arial" w:hAnsi="Arial" w:eastAsia="Arial" w:cs="Arial"/>
        <w:b/>
        <w:bCs/>
        <w:w w:val="132"/>
        <w:sz w:val="24"/>
        <w:szCs w:val="24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725" w:hanging="28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11" w:hanging="28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96" w:hanging="28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82" w:hanging="28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67" w:hanging="28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53" w:hanging="28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38" w:hanging="287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20"/>
      <w:outlineLvl w:val="1"/>
    </w:pPr>
    <w:rPr>
      <w:rFonts w:ascii="Arial" w:hAnsi="Arial" w:eastAsia="Arial" w:cs="Arial"/>
      <w:b/>
      <w:bCs/>
      <w:sz w:val="42"/>
      <w:szCs w:val="42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9"/>
      <w:ind w:left="536"/>
      <w:outlineLvl w:val="2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622"/>
    </w:pPr>
    <w:rPr>
      <w:rFonts w:ascii="Arial" w:hAnsi="Arial" w:eastAsia="Arial" w:cs="Arial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2020-06-23T12:59:24Z</dcterms:created>
  <dcterms:modified xsi:type="dcterms:W3CDTF">2020-06-23T12:59:24Z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2020-06-23T00:00:00Z</vt:filetime>
  </property>
</Properties>
</file>