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7FB4" w14:textId="77777777" w:rsidR="00B47E77" w:rsidRPr="00E105E7" w:rsidRDefault="006166DF" w:rsidP="00E105E7">
      <w:pPr>
        <w:widowControl/>
        <w:autoSpaceDN/>
        <w:spacing w:before="0"/>
        <w:contextualSpacing w:val="0"/>
        <w:jc w:val="center"/>
        <w:textAlignment w:val="auto"/>
        <w:rPr>
          <w:rFonts w:eastAsia="Times New Roman" w:cs="Times New Roman"/>
          <w:b/>
          <w:bCs/>
          <w:kern w:val="0"/>
          <w:sz w:val="22"/>
          <w:szCs w:val="22"/>
          <w:lang w:eastAsia="ar-SA"/>
        </w:rPr>
      </w:pPr>
      <w:r w:rsidRPr="00E105E7">
        <w:rPr>
          <w:rFonts w:eastAsia="Times New Roman" w:cs="Times New Roman"/>
          <w:b/>
          <w:bCs/>
          <w:kern w:val="0"/>
          <w:sz w:val="22"/>
          <w:szCs w:val="22"/>
          <w:lang w:eastAsia="ar-SA"/>
        </w:rPr>
        <w:t>Kúpna zmluva</w:t>
      </w:r>
    </w:p>
    <w:p w14:paraId="7BF9006B" w14:textId="77777777" w:rsidR="00833EFA" w:rsidRPr="00E105E7" w:rsidRDefault="00833EFA" w:rsidP="00E105E7">
      <w:pPr>
        <w:widowControl/>
        <w:autoSpaceDN/>
        <w:spacing w:before="0"/>
        <w:contextualSpacing w:val="0"/>
        <w:jc w:val="center"/>
        <w:textAlignment w:val="auto"/>
        <w:rPr>
          <w:rFonts w:eastAsia="Times New Roman" w:cs="Times New Roman"/>
          <w:bCs/>
          <w:kern w:val="0"/>
          <w:sz w:val="22"/>
          <w:szCs w:val="22"/>
          <w:lang w:eastAsia="ar-SA"/>
        </w:rPr>
      </w:pPr>
    </w:p>
    <w:p w14:paraId="1A91F598" w14:textId="77777777" w:rsidR="00B47E77" w:rsidRPr="00E105E7" w:rsidRDefault="00B47E77" w:rsidP="00E105E7">
      <w:pPr>
        <w:widowControl/>
        <w:autoSpaceDN/>
        <w:spacing w:before="0"/>
        <w:contextualSpacing w:val="0"/>
        <w:jc w:val="center"/>
        <w:textAlignment w:val="auto"/>
        <w:rPr>
          <w:rFonts w:eastAsia="Times New Roman" w:cs="Times New Roman"/>
          <w:bCs/>
          <w:kern w:val="0"/>
          <w:sz w:val="22"/>
          <w:szCs w:val="22"/>
          <w:lang w:eastAsia="ar-SA"/>
        </w:rPr>
      </w:pPr>
      <w:r w:rsidRPr="00E105E7">
        <w:rPr>
          <w:rFonts w:eastAsia="Times New Roman" w:cs="Times New Roman"/>
          <w:bCs/>
          <w:kern w:val="0"/>
          <w:sz w:val="22"/>
          <w:szCs w:val="22"/>
          <w:lang w:eastAsia="ar-SA"/>
        </w:rPr>
        <w:t>uzatvorená v zmysle §</w:t>
      </w:r>
      <w:r w:rsidR="00833EFA" w:rsidRPr="00E105E7">
        <w:rPr>
          <w:rFonts w:eastAsia="Times New Roman" w:cs="Times New Roman"/>
          <w:bCs/>
          <w:kern w:val="0"/>
          <w:sz w:val="22"/>
          <w:szCs w:val="22"/>
          <w:lang w:eastAsia="ar-SA"/>
        </w:rPr>
        <w:t xml:space="preserve"> </w:t>
      </w:r>
      <w:r w:rsidRPr="00E105E7">
        <w:rPr>
          <w:rFonts w:eastAsia="Times New Roman" w:cs="Times New Roman"/>
          <w:bCs/>
          <w:kern w:val="0"/>
          <w:sz w:val="22"/>
          <w:szCs w:val="22"/>
          <w:lang w:eastAsia="ar-SA"/>
        </w:rPr>
        <w:t xml:space="preserve">588 a nasl. </w:t>
      </w:r>
      <w:r w:rsidR="006166DF" w:rsidRPr="00E105E7">
        <w:rPr>
          <w:rFonts w:eastAsia="Times New Roman" w:cs="Times New Roman"/>
          <w:bCs/>
          <w:kern w:val="0"/>
          <w:sz w:val="22"/>
          <w:szCs w:val="22"/>
          <w:lang w:eastAsia="ar-SA"/>
        </w:rPr>
        <w:t>zákona č.</w:t>
      </w:r>
      <w:r w:rsidR="00833EFA" w:rsidRPr="00E105E7">
        <w:rPr>
          <w:rFonts w:eastAsia="Times New Roman" w:cs="Times New Roman"/>
          <w:bCs/>
          <w:kern w:val="0"/>
          <w:sz w:val="22"/>
          <w:szCs w:val="22"/>
          <w:lang w:eastAsia="ar-SA"/>
        </w:rPr>
        <w:t xml:space="preserve"> </w:t>
      </w:r>
      <w:r w:rsidR="006166DF" w:rsidRPr="00E105E7">
        <w:rPr>
          <w:rFonts w:eastAsia="Times New Roman" w:cs="Times New Roman"/>
          <w:bCs/>
          <w:kern w:val="0"/>
          <w:sz w:val="22"/>
          <w:szCs w:val="22"/>
          <w:lang w:eastAsia="ar-SA"/>
        </w:rPr>
        <w:t xml:space="preserve">40/1964 Zb. </w:t>
      </w:r>
      <w:r w:rsidRPr="00E105E7">
        <w:rPr>
          <w:rFonts w:eastAsia="Times New Roman" w:cs="Times New Roman"/>
          <w:bCs/>
          <w:kern w:val="0"/>
          <w:sz w:val="22"/>
          <w:szCs w:val="22"/>
          <w:lang w:eastAsia="ar-SA"/>
        </w:rPr>
        <w:t>Občiansk</w:t>
      </w:r>
      <w:r w:rsidR="006166DF" w:rsidRPr="00E105E7">
        <w:rPr>
          <w:rFonts w:eastAsia="Times New Roman" w:cs="Times New Roman"/>
          <w:bCs/>
          <w:kern w:val="0"/>
          <w:sz w:val="22"/>
          <w:szCs w:val="22"/>
          <w:lang w:eastAsia="ar-SA"/>
        </w:rPr>
        <w:t>y zákonník v platnom znení</w:t>
      </w:r>
      <w:r w:rsidRPr="00E105E7">
        <w:rPr>
          <w:rFonts w:eastAsia="Times New Roman" w:cs="Times New Roman"/>
          <w:bCs/>
          <w:kern w:val="0"/>
          <w:sz w:val="22"/>
          <w:szCs w:val="22"/>
          <w:lang w:eastAsia="ar-SA"/>
        </w:rPr>
        <w:t xml:space="preserve"> a </w:t>
      </w:r>
      <w:r w:rsidR="00F93843" w:rsidRPr="00E105E7">
        <w:rPr>
          <w:rFonts w:cs="Times New Roman"/>
          <w:sz w:val="22"/>
          <w:szCs w:val="22"/>
        </w:rPr>
        <w:t>v zmysle §</w:t>
      </w:r>
      <w:r w:rsidR="00833EFA" w:rsidRPr="00E105E7">
        <w:rPr>
          <w:rFonts w:cs="Times New Roman"/>
          <w:sz w:val="22"/>
          <w:szCs w:val="22"/>
        </w:rPr>
        <w:t> </w:t>
      </w:r>
      <w:r w:rsidR="00F93843" w:rsidRPr="00E105E7">
        <w:rPr>
          <w:rFonts w:cs="Times New Roman"/>
          <w:sz w:val="22"/>
          <w:szCs w:val="22"/>
        </w:rPr>
        <w:t xml:space="preserve">5 a nasl. </w:t>
      </w:r>
      <w:r w:rsidR="004904DC" w:rsidRPr="00E105E7">
        <w:rPr>
          <w:rFonts w:eastAsia="Times New Roman" w:cs="Times New Roman"/>
          <w:bCs/>
          <w:kern w:val="0"/>
          <w:sz w:val="22"/>
          <w:szCs w:val="22"/>
          <w:lang w:eastAsia="ar-SA"/>
        </w:rPr>
        <w:t>zákona č.</w:t>
      </w:r>
      <w:r w:rsidR="00833EFA" w:rsidRPr="00E105E7">
        <w:rPr>
          <w:rFonts w:eastAsia="Times New Roman" w:cs="Times New Roman"/>
          <w:bCs/>
          <w:kern w:val="0"/>
          <w:sz w:val="22"/>
          <w:szCs w:val="22"/>
          <w:lang w:eastAsia="ar-SA"/>
        </w:rPr>
        <w:t xml:space="preserve"> </w:t>
      </w:r>
      <w:r w:rsidRPr="00E105E7">
        <w:rPr>
          <w:rFonts w:eastAsia="Times New Roman" w:cs="Times New Roman"/>
          <w:bCs/>
          <w:kern w:val="0"/>
          <w:sz w:val="22"/>
          <w:szCs w:val="22"/>
          <w:lang w:eastAsia="ar-SA"/>
        </w:rPr>
        <w:t xml:space="preserve">182/1993 Z.z. o vlastníctve bytov a nebytových priestorov v znení neskorších predpisov </w:t>
      </w:r>
    </w:p>
    <w:p w14:paraId="6C879145" w14:textId="77777777" w:rsidR="00B47E77" w:rsidRPr="00E105E7" w:rsidRDefault="006166DF" w:rsidP="00E105E7">
      <w:pPr>
        <w:widowControl/>
        <w:autoSpaceDN/>
        <w:spacing w:before="0"/>
        <w:contextualSpacing w:val="0"/>
        <w:jc w:val="center"/>
        <w:textAlignment w:val="auto"/>
        <w:rPr>
          <w:rFonts w:eastAsia="Times New Roman" w:cs="Times New Roman"/>
          <w:i/>
          <w:kern w:val="0"/>
          <w:sz w:val="22"/>
          <w:szCs w:val="22"/>
          <w:lang w:eastAsia="ar-SA"/>
        </w:rPr>
      </w:pPr>
      <w:r w:rsidRPr="00E105E7">
        <w:rPr>
          <w:rFonts w:eastAsia="Times New Roman" w:cs="Times New Roman"/>
          <w:i/>
          <w:kern w:val="0"/>
          <w:sz w:val="22"/>
          <w:szCs w:val="22"/>
          <w:lang w:eastAsia="ar-SA"/>
        </w:rPr>
        <w:t>(ďalej len ako „</w:t>
      </w:r>
      <w:r w:rsidR="00D7679C" w:rsidRPr="00E105E7">
        <w:rPr>
          <w:rFonts w:eastAsia="Times New Roman" w:cs="Times New Roman"/>
          <w:i/>
          <w:kern w:val="0"/>
          <w:sz w:val="22"/>
          <w:szCs w:val="22"/>
          <w:lang w:eastAsia="ar-SA"/>
        </w:rPr>
        <w:t>z</w:t>
      </w:r>
      <w:r w:rsidR="00B47E77" w:rsidRPr="00E105E7">
        <w:rPr>
          <w:rFonts w:eastAsia="Times New Roman" w:cs="Times New Roman"/>
          <w:i/>
          <w:kern w:val="0"/>
          <w:sz w:val="22"/>
          <w:szCs w:val="22"/>
          <w:lang w:eastAsia="ar-SA"/>
        </w:rPr>
        <w:t>mluva“)</w:t>
      </w:r>
    </w:p>
    <w:p w14:paraId="27DD0818" w14:textId="77777777" w:rsidR="00C702A8" w:rsidRPr="00E105E7" w:rsidRDefault="00C702A8" w:rsidP="00E105E7">
      <w:pPr>
        <w:widowControl/>
        <w:autoSpaceDN/>
        <w:spacing w:before="0"/>
        <w:contextualSpacing w:val="0"/>
        <w:textAlignment w:val="auto"/>
        <w:rPr>
          <w:rFonts w:eastAsia="Times New Roman" w:cs="Times New Roman"/>
          <w:kern w:val="0"/>
          <w:sz w:val="22"/>
          <w:szCs w:val="22"/>
          <w:lang w:eastAsia="ar-SA"/>
        </w:rPr>
      </w:pPr>
    </w:p>
    <w:p w14:paraId="658C364A" w14:textId="77777777" w:rsidR="006166DF" w:rsidRPr="00E105E7" w:rsidRDefault="006166DF" w:rsidP="00E105E7">
      <w:pPr>
        <w:widowControl/>
        <w:autoSpaceDN/>
        <w:spacing w:before="0"/>
        <w:contextualSpacing w:val="0"/>
        <w:textAlignment w:val="auto"/>
        <w:rPr>
          <w:rFonts w:eastAsia="Times New Roman" w:cs="Times New Roman"/>
          <w:kern w:val="0"/>
          <w:sz w:val="22"/>
          <w:szCs w:val="22"/>
          <w:lang w:eastAsia="ar-SA"/>
        </w:rPr>
      </w:pPr>
      <w:bookmarkStart w:id="0" w:name="_Hlk86388696"/>
      <w:r w:rsidRPr="00E105E7">
        <w:rPr>
          <w:rFonts w:eastAsia="Times New Roman" w:cs="Times New Roman"/>
          <w:kern w:val="0"/>
          <w:sz w:val="22"/>
          <w:szCs w:val="22"/>
          <w:lang w:eastAsia="ar-SA"/>
        </w:rPr>
        <w:t>medzi:</w:t>
      </w:r>
    </w:p>
    <w:p w14:paraId="4F0BB037" w14:textId="77777777" w:rsidR="006166DF" w:rsidRPr="00E105E7" w:rsidRDefault="006166DF" w:rsidP="00E105E7">
      <w:pPr>
        <w:widowControl/>
        <w:autoSpaceDN/>
        <w:spacing w:before="0"/>
        <w:contextualSpacing w:val="0"/>
        <w:textAlignment w:val="auto"/>
        <w:rPr>
          <w:rFonts w:eastAsia="Times New Roman" w:cs="Times New Roman"/>
          <w:kern w:val="0"/>
          <w:sz w:val="22"/>
          <w:szCs w:val="22"/>
          <w:u w:val="single"/>
          <w:lang w:eastAsia="ar-SA"/>
        </w:rPr>
      </w:pPr>
    </w:p>
    <w:p w14:paraId="0E740713" w14:textId="065D7EB6" w:rsidR="00BC1589" w:rsidRPr="00E105E7" w:rsidRDefault="00BC1589" w:rsidP="00E105E7">
      <w:pPr>
        <w:spacing w:before="0"/>
        <w:ind w:left="2832" w:hanging="2832"/>
        <w:rPr>
          <w:rFonts w:cs="Times New Roman"/>
          <w:bCs/>
          <w:sz w:val="22"/>
          <w:szCs w:val="22"/>
        </w:rPr>
      </w:pPr>
      <w:bookmarkStart w:id="1" w:name="_Hlk86388647"/>
      <w:r w:rsidRPr="00E105E7">
        <w:rPr>
          <w:rFonts w:eastAsia="Times New Roman" w:cs="Times New Roman"/>
          <w:kern w:val="0"/>
          <w:sz w:val="22"/>
          <w:szCs w:val="22"/>
          <w:u w:val="single"/>
          <w:lang w:eastAsia="ar-SA"/>
        </w:rPr>
        <w:t>Predávajúci:</w:t>
      </w:r>
      <w:r w:rsidRPr="00E105E7">
        <w:rPr>
          <w:rFonts w:eastAsia="Times New Roman" w:cs="Times New Roman"/>
          <w:kern w:val="0"/>
          <w:sz w:val="22"/>
          <w:szCs w:val="22"/>
          <w:lang w:eastAsia="ar-SA"/>
        </w:rPr>
        <w:tab/>
      </w:r>
      <w:r w:rsidR="00FA1932" w:rsidRPr="00E105E7">
        <w:rPr>
          <w:rFonts w:cs="Times New Roman"/>
          <w:b/>
          <w:sz w:val="22"/>
          <w:szCs w:val="22"/>
          <w:highlight w:val="yellow"/>
        </w:rPr>
        <w:t>...</w:t>
      </w:r>
      <w:r w:rsidR="005027A8" w:rsidRPr="00E105E7">
        <w:rPr>
          <w:rFonts w:cs="Times New Roman"/>
          <w:bCs/>
          <w:sz w:val="22"/>
          <w:szCs w:val="22"/>
        </w:rPr>
        <w:t xml:space="preserve">, rod. </w:t>
      </w:r>
    </w:p>
    <w:p w14:paraId="14401642" w14:textId="77777777" w:rsidR="00BC1589" w:rsidRPr="00E105E7" w:rsidRDefault="00BC1589" w:rsidP="00E105E7">
      <w:pPr>
        <w:autoSpaceDE w:val="0"/>
        <w:spacing w:before="0"/>
        <w:rPr>
          <w:rFonts w:cs="Times New Roman"/>
          <w:sz w:val="22"/>
          <w:szCs w:val="22"/>
        </w:rPr>
      </w:pPr>
      <w:r w:rsidRPr="00E105E7">
        <w:rPr>
          <w:rFonts w:cs="Times New Roman"/>
          <w:sz w:val="22"/>
          <w:szCs w:val="22"/>
        </w:rPr>
        <w:t xml:space="preserve">Trvale bytom: </w:t>
      </w:r>
      <w:r w:rsidRPr="00E105E7">
        <w:rPr>
          <w:rFonts w:cs="Times New Roman"/>
          <w:sz w:val="22"/>
          <w:szCs w:val="22"/>
        </w:rPr>
        <w:tab/>
      </w:r>
      <w:r w:rsidRPr="00E105E7">
        <w:rPr>
          <w:rFonts w:cs="Times New Roman"/>
          <w:sz w:val="22"/>
          <w:szCs w:val="22"/>
        </w:rPr>
        <w:tab/>
      </w:r>
      <w:r w:rsidRPr="00E105E7">
        <w:rPr>
          <w:rFonts w:cs="Times New Roman"/>
          <w:sz w:val="22"/>
          <w:szCs w:val="22"/>
        </w:rPr>
        <w:tab/>
      </w:r>
      <w:r w:rsidR="00FA1932" w:rsidRPr="00E105E7">
        <w:rPr>
          <w:rFonts w:cs="Times New Roman"/>
          <w:sz w:val="22"/>
          <w:szCs w:val="22"/>
          <w:highlight w:val="yellow"/>
        </w:rPr>
        <w:t>...</w:t>
      </w:r>
    </w:p>
    <w:p w14:paraId="79A297D9" w14:textId="77777777" w:rsidR="00BC1589" w:rsidRPr="00E105E7" w:rsidRDefault="00BC1589" w:rsidP="00E105E7">
      <w:pPr>
        <w:spacing w:before="0"/>
        <w:ind w:left="2832" w:hanging="2832"/>
        <w:rPr>
          <w:rFonts w:cs="Times New Roman"/>
          <w:sz w:val="22"/>
          <w:szCs w:val="22"/>
        </w:rPr>
      </w:pPr>
      <w:r w:rsidRPr="00E105E7">
        <w:rPr>
          <w:rFonts w:cs="Times New Roman"/>
          <w:sz w:val="22"/>
          <w:szCs w:val="22"/>
        </w:rPr>
        <w:t xml:space="preserve">Rodné číslo: </w:t>
      </w:r>
      <w:r w:rsidRPr="00E105E7">
        <w:rPr>
          <w:rFonts w:cs="Times New Roman"/>
          <w:sz w:val="22"/>
          <w:szCs w:val="22"/>
        </w:rPr>
        <w:tab/>
      </w:r>
      <w:r w:rsidR="00FA1932" w:rsidRPr="00E105E7">
        <w:rPr>
          <w:rFonts w:cs="Times New Roman"/>
          <w:sz w:val="22"/>
          <w:szCs w:val="22"/>
          <w:highlight w:val="yellow"/>
        </w:rPr>
        <w:t>...</w:t>
      </w:r>
    </w:p>
    <w:p w14:paraId="5A783E17" w14:textId="51F2EC92" w:rsidR="005027A8" w:rsidRPr="00E105E7" w:rsidRDefault="00BC1589" w:rsidP="00E105E7">
      <w:pPr>
        <w:spacing w:before="0"/>
        <w:ind w:left="2832" w:hanging="2832"/>
        <w:rPr>
          <w:rFonts w:cs="Times New Roman"/>
          <w:sz w:val="22"/>
          <w:szCs w:val="22"/>
        </w:rPr>
      </w:pPr>
      <w:r w:rsidRPr="00E105E7">
        <w:rPr>
          <w:rFonts w:cs="Times New Roman"/>
          <w:sz w:val="22"/>
          <w:szCs w:val="22"/>
        </w:rPr>
        <w:t xml:space="preserve">Dátum nar.: </w:t>
      </w:r>
      <w:r w:rsidRPr="00E105E7">
        <w:rPr>
          <w:rFonts w:cs="Times New Roman"/>
          <w:sz w:val="22"/>
          <w:szCs w:val="22"/>
        </w:rPr>
        <w:tab/>
      </w:r>
      <w:r w:rsidR="00FA1932" w:rsidRPr="00E105E7">
        <w:rPr>
          <w:rFonts w:cs="Times New Roman"/>
          <w:sz w:val="22"/>
          <w:szCs w:val="22"/>
          <w:highlight w:val="yellow"/>
        </w:rPr>
        <w:t>...</w:t>
      </w:r>
    </w:p>
    <w:p w14:paraId="6D2BC59A" w14:textId="77777777" w:rsidR="00FA1932" w:rsidRPr="00E105E7" w:rsidRDefault="00FA1932" w:rsidP="00E105E7">
      <w:pPr>
        <w:spacing w:before="0"/>
        <w:ind w:left="2832"/>
        <w:outlineLvl w:val="0"/>
        <w:rPr>
          <w:rFonts w:eastAsia="Times New Roman" w:cs="Times New Roman"/>
          <w:i/>
          <w:kern w:val="0"/>
          <w:sz w:val="22"/>
          <w:szCs w:val="22"/>
          <w:lang w:eastAsia="ar-SA"/>
        </w:rPr>
      </w:pPr>
      <w:r w:rsidRPr="00E105E7">
        <w:rPr>
          <w:rFonts w:cs="Times New Roman"/>
          <w:sz w:val="22"/>
          <w:szCs w:val="22"/>
          <w:highlight w:val="yellow"/>
        </w:rPr>
        <w:t>...</w:t>
      </w:r>
      <w:r w:rsidRPr="00E105E7">
        <w:rPr>
          <w:rFonts w:eastAsia="Times New Roman" w:cs="Times New Roman"/>
          <w:i/>
          <w:kern w:val="0"/>
          <w:sz w:val="22"/>
          <w:szCs w:val="22"/>
          <w:lang w:eastAsia="ar-SA"/>
        </w:rPr>
        <w:t xml:space="preserve"> </w:t>
      </w:r>
    </w:p>
    <w:p w14:paraId="43488D2C" w14:textId="77777777" w:rsidR="00B47E77" w:rsidRPr="00E105E7" w:rsidRDefault="006226C9" w:rsidP="00E105E7">
      <w:pPr>
        <w:spacing w:before="0"/>
        <w:ind w:left="2832"/>
        <w:outlineLvl w:val="0"/>
        <w:rPr>
          <w:rFonts w:eastAsia="Times New Roman" w:cs="Times New Roman"/>
          <w:kern w:val="0"/>
          <w:sz w:val="22"/>
          <w:szCs w:val="22"/>
          <w:lang w:eastAsia="sk-SK"/>
        </w:rPr>
      </w:pPr>
      <w:r w:rsidRPr="00E105E7">
        <w:rPr>
          <w:rFonts w:eastAsia="Times New Roman" w:cs="Times New Roman"/>
          <w:i/>
          <w:kern w:val="0"/>
          <w:sz w:val="22"/>
          <w:szCs w:val="22"/>
          <w:lang w:eastAsia="ar-SA"/>
        </w:rPr>
        <w:t>(</w:t>
      </w:r>
      <w:r w:rsidR="00BC1589" w:rsidRPr="00E105E7">
        <w:rPr>
          <w:rFonts w:eastAsia="Times New Roman" w:cs="Times New Roman"/>
          <w:i/>
          <w:kern w:val="0"/>
          <w:sz w:val="22"/>
          <w:szCs w:val="22"/>
          <w:lang w:eastAsia="ar-SA"/>
        </w:rPr>
        <w:t>ďalej len ako „predávajúci“)</w:t>
      </w:r>
      <w:r w:rsidR="00BC1589" w:rsidRPr="00E105E7">
        <w:rPr>
          <w:rFonts w:eastAsia="Times New Roman" w:cs="Times New Roman"/>
          <w:i/>
          <w:kern w:val="0"/>
          <w:sz w:val="22"/>
          <w:szCs w:val="22"/>
          <w:lang w:eastAsia="ar-SA"/>
        </w:rPr>
        <w:tab/>
      </w:r>
      <w:r w:rsidR="00B47E77" w:rsidRPr="00E105E7">
        <w:rPr>
          <w:rFonts w:eastAsia="Times New Roman" w:cs="Times New Roman"/>
          <w:i/>
          <w:kern w:val="0"/>
          <w:sz w:val="22"/>
          <w:szCs w:val="22"/>
          <w:lang w:eastAsia="ar-SA"/>
        </w:rPr>
        <w:tab/>
      </w:r>
      <w:r w:rsidR="00B47E77" w:rsidRPr="00E105E7">
        <w:rPr>
          <w:rFonts w:eastAsia="Times New Roman" w:cs="Times New Roman"/>
          <w:i/>
          <w:kern w:val="0"/>
          <w:sz w:val="22"/>
          <w:szCs w:val="22"/>
          <w:lang w:eastAsia="ar-SA"/>
        </w:rPr>
        <w:tab/>
      </w:r>
    </w:p>
    <w:p w14:paraId="515C9DEF" w14:textId="77777777" w:rsidR="00B47E77" w:rsidRPr="00E105E7" w:rsidRDefault="00B47E77" w:rsidP="00E105E7">
      <w:pPr>
        <w:widowControl/>
        <w:tabs>
          <w:tab w:val="left" w:pos="3675"/>
        </w:tabs>
        <w:autoSpaceDN/>
        <w:spacing w:before="0"/>
        <w:contextualSpacing w:val="0"/>
        <w:jc w:val="both"/>
        <w:textAlignment w:val="auto"/>
        <w:rPr>
          <w:rFonts w:eastAsia="Times New Roman" w:cs="Times New Roman"/>
          <w:kern w:val="0"/>
          <w:sz w:val="22"/>
          <w:szCs w:val="22"/>
          <w:lang w:eastAsia="ar-SA"/>
        </w:rPr>
      </w:pPr>
      <w:r w:rsidRPr="00E105E7">
        <w:rPr>
          <w:rFonts w:eastAsia="Times New Roman" w:cs="Times New Roman"/>
          <w:b/>
          <w:kern w:val="0"/>
          <w:sz w:val="22"/>
          <w:szCs w:val="22"/>
          <w:lang w:eastAsia="ar-SA"/>
        </w:rPr>
        <w:t>a</w:t>
      </w:r>
    </w:p>
    <w:p w14:paraId="6923C891" w14:textId="77777777" w:rsidR="00B47E77" w:rsidRPr="00E105E7" w:rsidRDefault="00B47E77" w:rsidP="00E105E7">
      <w:pPr>
        <w:widowControl/>
        <w:autoSpaceDN/>
        <w:spacing w:before="0"/>
        <w:contextualSpacing w:val="0"/>
        <w:jc w:val="both"/>
        <w:textAlignment w:val="auto"/>
        <w:rPr>
          <w:rFonts w:eastAsia="Times New Roman" w:cs="Times New Roman"/>
          <w:kern w:val="0"/>
          <w:sz w:val="22"/>
          <w:szCs w:val="22"/>
          <w:lang w:eastAsia="ar-SA"/>
        </w:rPr>
      </w:pPr>
    </w:p>
    <w:p w14:paraId="1CD24E5A" w14:textId="0E1912B3" w:rsidR="00EB6A96" w:rsidRPr="00E105E7" w:rsidRDefault="00B47E77" w:rsidP="00E105E7">
      <w:pPr>
        <w:spacing w:before="0"/>
        <w:ind w:left="2832" w:hanging="2832"/>
        <w:rPr>
          <w:rFonts w:eastAsia="Times New Roman" w:cs="Times New Roman"/>
          <w:kern w:val="0"/>
          <w:sz w:val="22"/>
          <w:szCs w:val="22"/>
          <w:lang w:eastAsia="sk-SK"/>
        </w:rPr>
      </w:pPr>
      <w:r w:rsidRPr="00E105E7">
        <w:rPr>
          <w:rFonts w:eastAsia="Times New Roman" w:cs="Times New Roman"/>
          <w:kern w:val="0"/>
          <w:sz w:val="22"/>
          <w:szCs w:val="22"/>
          <w:u w:val="single"/>
          <w:lang w:eastAsia="ar-SA"/>
        </w:rPr>
        <w:t>Kupujúci:</w:t>
      </w:r>
      <w:r w:rsidR="00C47571" w:rsidRPr="00E105E7">
        <w:rPr>
          <w:rFonts w:eastAsia="Times New Roman" w:cs="Times New Roman"/>
          <w:kern w:val="0"/>
          <w:sz w:val="22"/>
          <w:szCs w:val="22"/>
          <w:lang w:eastAsia="ar-SA"/>
        </w:rPr>
        <w:tab/>
      </w:r>
      <w:r w:rsidR="00FA1932" w:rsidRPr="00E105E7">
        <w:rPr>
          <w:rFonts w:cs="Times New Roman"/>
          <w:b/>
          <w:bCs/>
          <w:sz w:val="22"/>
          <w:szCs w:val="22"/>
          <w:highlight w:val="yellow"/>
        </w:rPr>
        <w:t>...</w:t>
      </w:r>
      <w:r w:rsidR="005027A8" w:rsidRPr="00E105E7">
        <w:rPr>
          <w:rFonts w:cs="Times New Roman"/>
          <w:sz w:val="22"/>
          <w:szCs w:val="22"/>
        </w:rPr>
        <w:t>. rod.</w:t>
      </w:r>
    </w:p>
    <w:p w14:paraId="4B1486D8" w14:textId="77777777" w:rsidR="00EB6A96" w:rsidRPr="00E105E7" w:rsidRDefault="00EB6A96" w:rsidP="00E105E7">
      <w:pPr>
        <w:widowControl/>
        <w:suppressAutoHyphens w:val="0"/>
        <w:autoSpaceDN/>
        <w:spacing w:before="0"/>
        <w:ind w:left="2832" w:hanging="2832"/>
        <w:contextualSpacing w:val="0"/>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 xml:space="preserve">Trvale bytom: </w:t>
      </w:r>
      <w:r w:rsidRPr="00E105E7">
        <w:rPr>
          <w:rFonts w:eastAsia="Times New Roman" w:cs="Times New Roman"/>
          <w:kern w:val="0"/>
          <w:sz w:val="22"/>
          <w:szCs w:val="22"/>
          <w:lang w:eastAsia="sk-SK"/>
        </w:rPr>
        <w:tab/>
      </w:r>
      <w:r w:rsidR="00FA1932" w:rsidRPr="00E105E7">
        <w:rPr>
          <w:rFonts w:cs="Times New Roman"/>
          <w:sz w:val="22"/>
          <w:szCs w:val="22"/>
          <w:highlight w:val="yellow"/>
        </w:rPr>
        <w:t>...</w:t>
      </w:r>
    </w:p>
    <w:p w14:paraId="6D85F67D" w14:textId="77777777" w:rsidR="00DC342B" w:rsidRPr="00E105E7" w:rsidRDefault="00EB6A96" w:rsidP="00E105E7">
      <w:pPr>
        <w:widowControl/>
        <w:suppressAutoHyphens w:val="0"/>
        <w:autoSpaceDN/>
        <w:spacing w:before="0"/>
        <w:ind w:left="2832" w:hanging="2832"/>
        <w:contextualSpacing w:val="0"/>
        <w:textAlignment w:val="auto"/>
        <w:rPr>
          <w:rFonts w:cs="Times New Roman"/>
          <w:sz w:val="22"/>
          <w:szCs w:val="22"/>
        </w:rPr>
      </w:pPr>
      <w:r w:rsidRPr="00E105E7">
        <w:rPr>
          <w:rFonts w:eastAsia="Times New Roman" w:cs="Times New Roman"/>
          <w:kern w:val="0"/>
          <w:sz w:val="22"/>
          <w:szCs w:val="22"/>
          <w:lang w:eastAsia="sk-SK"/>
        </w:rPr>
        <w:t xml:space="preserve">Rodné číslo: </w:t>
      </w:r>
      <w:r w:rsidRPr="00E105E7">
        <w:rPr>
          <w:rFonts w:eastAsia="Times New Roman" w:cs="Times New Roman"/>
          <w:kern w:val="0"/>
          <w:sz w:val="22"/>
          <w:szCs w:val="22"/>
          <w:lang w:eastAsia="sk-SK"/>
        </w:rPr>
        <w:tab/>
      </w:r>
      <w:r w:rsidR="00FA1932" w:rsidRPr="00E105E7">
        <w:rPr>
          <w:rFonts w:cs="Times New Roman"/>
          <w:sz w:val="22"/>
          <w:szCs w:val="22"/>
          <w:highlight w:val="yellow"/>
        </w:rPr>
        <w:t>...</w:t>
      </w:r>
    </w:p>
    <w:p w14:paraId="474E1A70" w14:textId="77777777" w:rsidR="00DC342B" w:rsidRPr="00E105E7" w:rsidRDefault="00EB6A96" w:rsidP="00E105E7">
      <w:pPr>
        <w:widowControl/>
        <w:suppressAutoHyphens w:val="0"/>
        <w:autoSpaceDN/>
        <w:spacing w:before="0"/>
        <w:ind w:left="2832" w:hanging="2832"/>
        <w:contextualSpacing w:val="0"/>
        <w:textAlignment w:val="auto"/>
        <w:rPr>
          <w:rFonts w:cs="Times New Roman"/>
          <w:sz w:val="22"/>
          <w:szCs w:val="22"/>
        </w:rPr>
      </w:pPr>
      <w:r w:rsidRPr="00E105E7">
        <w:rPr>
          <w:rFonts w:eastAsia="Times New Roman" w:cs="Times New Roman"/>
          <w:kern w:val="0"/>
          <w:sz w:val="22"/>
          <w:szCs w:val="22"/>
          <w:lang w:eastAsia="sk-SK"/>
        </w:rPr>
        <w:t xml:space="preserve">Dátum nar.: </w:t>
      </w:r>
      <w:r w:rsidRPr="00E105E7">
        <w:rPr>
          <w:rFonts w:eastAsia="Times New Roman" w:cs="Times New Roman"/>
          <w:kern w:val="0"/>
          <w:sz w:val="22"/>
          <w:szCs w:val="22"/>
          <w:lang w:eastAsia="sk-SK"/>
        </w:rPr>
        <w:tab/>
      </w:r>
      <w:r w:rsidR="00FA1932" w:rsidRPr="00E105E7">
        <w:rPr>
          <w:rFonts w:cs="Times New Roman"/>
          <w:sz w:val="22"/>
          <w:szCs w:val="22"/>
          <w:highlight w:val="yellow"/>
        </w:rPr>
        <w:t>...</w:t>
      </w:r>
    </w:p>
    <w:p w14:paraId="1A590C70" w14:textId="77777777" w:rsidR="00FA1932" w:rsidRPr="00E105E7" w:rsidRDefault="00FA1932" w:rsidP="00E105E7">
      <w:pPr>
        <w:spacing w:before="0"/>
        <w:ind w:left="2123" w:firstLine="709"/>
        <w:rPr>
          <w:rFonts w:eastAsia="Times New Roman" w:cs="Times New Roman"/>
          <w:i/>
          <w:kern w:val="0"/>
          <w:sz w:val="22"/>
          <w:szCs w:val="22"/>
          <w:lang w:eastAsia="ar-SA"/>
        </w:rPr>
      </w:pPr>
      <w:r w:rsidRPr="00E105E7">
        <w:rPr>
          <w:rFonts w:cs="Times New Roman"/>
          <w:sz w:val="22"/>
          <w:szCs w:val="22"/>
          <w:highlight w:val="yellow"/>
        </w:rPr>
        <w:t>...</w:t>
      </w:r>
      <w:r w:rsidRPr="00E105E7">
        <w:rPr>
          <w:rFonts w:eastAsia="Times New Roman" w:cs="Times New Roman"/>
          <w:i/>
          <w:kern w:val="0"/>
          <w:sz w:val="22"/>
          <w:szCs w:val="22"/>
          <w:lang w:eastAsia="ar-SA"/>
        </w:rPr>
        <w:t xml:space="preserve"> </w:t>
      </w:r>
    </w:p>
    <w:p w14:paraId="653EDEAE" w14:textId="77777777" w:rsidR="00B47E77" w:rsidRPr="00E105E7" w:rsidRDefault="007F40F7" w:rsidP="00E105E7">
      <w:pPr>
        <w:spacing w:before="0"/>
        <w:ind w:left="2123" w:firstLine="709"/>
        <w:rPr>
          <w:rFonts w:eastAsia="Times New Roman" w:cs="Times New Roman"/>
          <w:i/>
          <w:kern w:val="0"/>
          <w:sz w:val="22"/>
          <w:szCs w:val="22"/>
          <w:lang w:eastAsia="ar-SA"/>
        </w:rPr>
      </w:pPr>
      <w:r w:rsidRPr="00E105E7">
        <w:rPr>
          <w:rFonts w:eastAsia="Times New Roman" w:cs="Times New Roman"/>
          <w:i/>
          <w:kern w:val="0"/>
          <w:sz w:val="22"/>
          <w:szCs w:val="22"/>
          <w:lang w:eastAsia="ar-SA"/>
        </w:rPr>
        <w:t>(ďalej len ako „</w:t>
      </w:r>
      <w:r w:rsidR="00D7679C" w:rsidRPr="00E105E7">
        <w:rPr>
          <w:rFonts w:eastAsia="Times New Roman" w:cs="Times New Roman"/>
          <w:i/>
          <w:kern w:val="0"/>
          <w:sz w:val="22"/>
          <w:szCs w:val="22"/>
          <w:lang w:eastAsia="ar-SA"/>
        </w:rPr>
        <w:t>k</w:t>
      </w:r>
      <w:r w:rsidR="00B47E77" w:rsidRPr="00E105E7">
        <w:rPr>
          <w:rFonts w:eastAsia="Times New Roman" w:cs="Times New Roman"/>
          <w:i/>
          <w:kern w:val="0"/>
          <w:sz w:val="22"/>
          <w:szCs w:val="22"/>
          <w:lang w:eastAsia="ar-SA"/>
        </w:rPr>
        <w:t>upujúci“)</w:t>
      </w:r>
      <w:bookmarkEnd w:id="1"/>
    </w:p>
    <w:p w14:paraId="37F1A9AE" w14:textId="77777777" w:rsidR="00B47E77" w:rsidRPr="00E105E7" w:rsidRDefault="00B47E77" w:rsidP="00E105E7">
      <w:pPr>
        <w:widowControl/>
        <w:autoSpaceDN/>
        <w:spacing w:before="0"/>
        <w:contextualSpacing w:val="0"/>
        <w:textAlignment w:val="auto"/>
        <w:rPr>
          <w:rFonts w:eastAsia="Times New Roman" w:cs="Times New Roman"/>
          <w:kern w:val="0"/>
          <w:sz w:val="22"/>
          <w:szCs w:val="22"/>
          <w:lang w:eastAsia="ar-SA"/>
        </w:rPr>
      </w:pPr>
    </w:p>
    <w:p w14:paraId="4D074456" w14:textId="77777777" w:rsidR="00B47E77" w:rsidRPr="00E105E7" w:rsidRDefault="00B47E77" w:rsidP="00E105E7">
      <w:pPr>
        <w:widowControl/>
        <w:autoSpaceDN/>
        <w:spacing w:before="0"/>
        <w:contextualSpacing w:val="0"/>
        <w:textAlignment w:val="auto"/>
        <w:rPr>
          <w:rFonts w:eastAsia="Times New Roman" w:cs="Times New Roman"/>
          <w:i/>
          <w:kern w:val="0"/>
          <w:sz w:val="22"/>
          <w:szCs w:val="22"/>
          <w:lang w:eastAsia="ar-SA"/>
        </w:rPr>
      </w:pPr>
      <w:r w:rsidRPr="00E105E7">
        <w:rPr>
          <w:rFonts w:eastAsia="Times New Roman" w:cs="Times New Roman"/>
          <w:i/>
          <w:kern w:val="0"/>
          <w:sz w:val="22"/>
          <w:szCs w:val="22"/>
          <w:lang w:eastAsia="ar-SA"/>
        </w:rPr>
        <w:t>(o</w:t>
      </w:r>
      <w:r w:rsidR="007F40F7" w:rsidRPr="00E105E7">
        <w:rPr>
          <w:rFonts w:eastAsia="Times New Roman" w:cs="Times New Roman"/>
          <w:i/>
          <w:kern w:val="0"/>
          <w:sz w:val="22"/>
          <w:szCs w:val="22"/>
          <w:lang w:eastAsia="ar-SA"/>
        </w:rPr>
        <w:t>be strany spolu ďalej len ako „</w:t>
      </w:r>
      <w:r w:rsidR="00D7679C" w:rsidRPr="00E105E7">
        <w:rPr>
          <w:rFonts w:eastAsia="Times New Roman" w:cs="Times New Roman"/>
          <w:i/>
          <w:kern w:val="0"/>
          <w:sz w:val="22"/>
          <w:szCs w:val="22"/>
          <w:lang w:eastAsia="ar-SA"/>
        </w:rPr>
        <w:t>z</w:t>
      </w:r>
      <w:r w:rsidRPr="00E105E7">
        <w:rPr>
          <w:rFonts w:eastAsia="Times New Roman" w:cs="Times New Roman"/>
          <w:i/>
          <w:kern w:val="0"/>
          <w:sz w:val="22"/>
          <w:szCs w:val="22"/>
          <w:lang w:eastAsia="ar-SA"/>
        </w:rPr>
        <w:t>mluvné strany“)</w:t>
      </w:r>
    </w:p>
    <w:p w14:paraId="2AD58610" w14:textId="77777777" w:rsidR="00B47E77" w:rsidRPr="00E105E7" w:rsidRDefault="00B47E77" w:rsidP="00E105E7">
      <w:pPr>
        <w:widowControl/>
        <w:autoSpaceDN/>
        <w:spacing w:before="0"/>
        <w:contextualSpacing w:val="0"/>
        <w:textAlignment w:val="auto"/>
        <w:rPr>
          <w:rFonts w:eastAsia="Times New Roman" w:cs="Times New Roman"/>
          <w:kern w:val="0"/>
          <w:sz w:val="22"/>
          <w:szCs w:val="22"/>
          <w:lang w:eastAsia="ar-SA"/>
        </w:rPr>
      </w:pPr>
    </w:p>
    <w:p w14:paraId="5C84E017" w14:textId="77777777" w:rsidR="00AC6F62" w:rsidRPr="00E105E7" w:rsidRDefault="00B47E77" w:rsidP="00E105E7">
      <w:pPr>
        <w:widowControl/>
        <w:autoSpaceDN/>
        <w:spacing w:before="0"/>
        <w:contextualSpacing w:val="0"/>
        <w:textAlignment w:val="auto"/>
        <w:rPr>
          <w:rFonts w:cs="Times New Roman"/>
          <w:kern w:val="0"/>
          <w:sz w:val="22"/>
          <w:szCs w:val="22"/>
        </w:rPr>
      </w:pPr>
      <w:r w:rsidRPr="00E105E7">
        <w:rPr>
          <w:rFonts w:cs="Times New Roman"/>
          <w:kern w:val="0"/>
          <w:sz w:val="22"/>
          <w:szCs w:val="22"/>
        </w:rPr>
        <w:t>v nasledujúcom znení:</w:t>
      </w:r>
    </w:p>
    <w:bookmarkEnd w:id="0"/>
    <w:p w14:paraId="7095A8BF" w14:textId="77777777" w:rsidR="00C702A8" w:rsidRPr="00E105E7" w:rsidRDefault="00C702A8" w:rsidP="00E105E7">
      <w:pPr>
        <w:widowControl/>
        <w:autoSpaceDN/>
        <w:spacing w:before="0"/>
        <w:contextualSpacing w:val="0"/>
        <w:textAlignment w:val="auto"/>
        <w:rPr>
          <w:rFonts w:cs="Times New Roman"/>
          <w:kern w:val="0"/>
          <w:sz w:val="22"/>
          <w:szCs w:val="22"/>
        </w:rPr>
      </w:pPr>
    </w:p>
    <w:p w14:paraId="387791C9" w14:textId="77777777" w:rsidR="00767828" w:rsidRPr="00E105E7" w:rsidRDefault="00767828" w:rsidP="00E105E7">
      <w:pPr>
        <w:pStyle w:val="realClanok"/>
        <w:numPr>
          <w:ilvl w:val="0"/>
          <w:numId w:val="58"/>
        </w:numPr>
        <w:spacing w:before="0" w:after="0"/>
        <w:rPr>
          <w:sz w:val="22"/>
          <w:szCs w:val="22"/>
        </w:rPr>
      </w:pPr>
    </w:p>
    <w:p w14:paraId="5E20A329" w14:textId="77777777" w:rsidR="00767828" w:rsidRPr="00E105E7" w:rsidRDefault="00357190" w:rsidP="00E105E7">
      <w:pPr>
        <w:pStyle w:val="realBoldcentered"/>
        <w:spacing w:before="0"/>
        <w:ind w:hanging="284"/>
        <w:rPr>
          <w:i w:val="0"/>
        </w:rPr>
      </w:pPr>
      <w:r w:rsidRPr="00E105E7">
        <w:rPr>
          <w:i w:val="0"/>
        </w:rPr>
        <w:t>Predmet zmluvy</w:t>
      </w:r>
    </w:p>
    <w:p w14:paraId="25203F40" w14:textId="77777777" w:rsidR="00B31941" w:rsidRPr="00E105E7" w:rsidRDefault="00B31941" w:rsidP="00E105E7">
      <w:pPr>
        <w:pStyle w:val="realBoldcentered"/>
        <w:spacing w:before="0"/>
        <w:rPr>
          <w:i w:val="0"/>
        </w:rPr>
      </w:pPr>
    </w:p>
    <w:p w14:paraId="61274E8B" w14:textId="35C9E921" w:rsidR="00BC1589" w:rsidRPr="00E105E7" w:rsidRDefault="00BC1589" w:rsidP="00E105E7">
      <w:pPr>
        <w:pStyle w:val="realClanok"/>
        <w:numPr>
          <w:ilvl w:val="1"/>
          <w:numId w:val="57"/>
        </w:numPr>
        <w:spacing w:before="0" w:after="0"/>
        <w:ind w:left="0" w:hanging="567"/>
        <w:jc w:val="both"/>
        <w:rPr>
          <w:sz w:val="22"/>
          <w:szCs w:val="22"/>
        </w:rPr>
      </w:pPr>
      <w:r w:rsidRPr="00E105E7">
        <w:rPr>
          <w:sz w:val="22"/>
          <w:szCs w:val="22"/>
        </w:rPr>
        <w:t xml:space="preserve">Predávajúci </w:t>
      </w:r>
      <w:r w:rsidR="001A4AA2" w:rsidRPr="00E105E7">
        <w:rPr>
          <w:sz w:val="22"/>
          <w:szCs w:val="22"/>
        </w:rPr>
        <w:t>je</w:t>
      </w:r>
      <w:r w:rsidRPr="00E105E7">
        <w:rPr>
          <w:sz w:val="22"/>
          <w:szCs w:val="22"/>
        </w:rPr>
        <w:t xml:space="preserve"> </w:t>
      </w:r>
      <w:r w:rsidR="001A4AA2" w:rsidRPr="00E105E7">
        <w:rPr>
          <w:b/>
          <w:sz w:val="22"/>
          <w:szCs w:val="22"/>
        </w:rPr>
        <w:t xml:space="preserve">výlučným </w:t>
      </w:r>
      <w:r w:rsidR="006B53DE" w:rsidRPr="00E105E7">
        <w:rPr>
          <w:b/>
          <w:sz w:val="22"/>
          <w:szCs w:val="22"/>
        </w:rPr>
        <w:t>vlastník</w:t>
      </w:r>
      <w:r w:rsidR="006A5DEE" w:rsidRPr="00E105E7">
        <w:rPr>
          <w:b/>
          <w:sz w:val="22"/>
          <w:szCs w:val="22"/>
        </w:rPr>
        <w:t>o</w:t>
      </w:r>
      <w:r w:rsidR="001A4AA2" w:rsidRPr="00E105E7">
        <w:rPr>
          <w:b/>
          <w:sz w:val="22"/>
          <w:szCs w:val="22"/>
        </w:rPr>
        <w:t>m</w:t>
      </w:r>
      <w:r w:rsidR="006B53DE" w:rsidRPr="00E105E7">
        <w:rPr>
          <w:sz w:val="22"/>
          <w:szCs w:val="22"/>
        </w:rPr>
        <w:t xml:space="preserve"> </w:t>
      </w:r>
      <w:r w:rsidRPr="00E105E7">
        <w:rPr>
          <w:sz w:val="22"/>
          <w:szCs w:val="22"/>
        </w:rPr>
        <w:t xml:space="preserve">nehnuteľností, ktoré sú zapísané na </w:t>
      </w:r>
      <w:r w:rsidRPr="00E105E7">
        <w:rPr>
          <w:b/>
          <w:sz w:val="22"/>
          <w:szCs w:val="22"/>
        </w:rPr>
        <w:t>List</w:t>
      </w:r>
      <w:r w:rsidR="0001140A" w:rsidRPr="00E105E7">
        <w:rPr>
          <w:b/>
          <w:sz w:val="22"/>
          <w:szCs w:val="22"/>
        </w:rPr>
        <w:t>e</w:t>
      </w:r>
      <w:r w:rsidRPr="00E105E7">
        <w:rPr>
          <w:b/>
          <w:sz w:val="22"/>
          <w:szCs w:val="22"/>
        </w:rPr>
        <w:t xml:space="preserve"> vlastníctva č. </w:t>
      </w:r>
      <w:r w:rsidR="005027A8" w:rsidRPr="00E105E7">
        <w:rPr>
          <w:b/>
          <w:bCs/>
          <w:sz w:val="22"/>
          <w:szCs w:val="22"/>
          <w:highlight w:val="yellow"/>
        </w:rPr>
        <w:t>...</w:t>
      </w:r>
      <w:r w:rsidRPr="00E105E7">
        <w:rPr>
          <w:sz w:val="22"/>
          <w:szCs w:val="22"/>
        </w:rPr>
        <w:t xml:space="preserve"> pre </w:t>
      </w:r>
      <w:r w:rsidR="006B53DE" w:rsidRPr="00E105E7">
        <w:rPr>
          <w:bCs/>
          <w:sz w:val="22"/>
          <w:szCs w:val="22"/>
        </w:rPr>
        <w:t xml:space="preserve">okres </w:t>
      </w:r>
      <w:r w:rsidR="005027A8" w:rsidRPr="00E105E7">
        <w:rPr>
          <w:b/>
          <w:bCs/>
          <w:sz w:val="22"/>
          <w:szCs w:val="22"/>
          <w:highlight w:val="yellow"/>
        </w:rPr>
        <w:t>...</w:t>
      </w:r>
      <w:r w:rsidR="006B53DE" w:rsidRPr="00E105E7">
        <w:rPr>
          <w:bCs/>
          <w:sz w:val="22"/>
          <w:szCs w:val="22"/>
        </w:rPr>
        <w:t xml:space="preserve">, obci </w:t>
      </w:r>
      <w:r w:rsidR="005027A8" w:rsidRPr="00E105E7">
        <w:rPr>
          <w:b/>
          <w:bCs/>
          <w:sz w:val="22"/>
          <w:szCs w:val="22"/>
          <w:highlight w:val="yellow"/>
        </w:rPr>
        <w:t>...</w:t>
      </w:r>
      <w:r w:rsidR="006B53DE" w:rsidRPr="00E105E7">
        <w:rPr>
          <w:bCs/>
          <w:sz w:val="22"/>
          <w:szCs w:val="22"/>
        </w:rPr>
        <w:t xml:space="preserve">, </w:t>
      </w:r>
      <w:r w:rsidR="006B53DE" w:rsidRPr="00E105E7">
        <w:rPr>
          <w:b/>
          <w:bCs/>
          <w:sz w:val="22"/>
          <w:szCs w:val="22"/>
        </w:rPr>
        <w:t xml:space="preserve">katastrálne územie </w:t>
      </w:r>
      <w:r w:rsidR="005027A8" w:rsidRPr="00E105E7">
        <w:rPr>
          <w:b/>
          <w:bCs/>
          <w:sz w:val="22"/>
          <w:szCs w:val="22"/>
          <w:highlight w:val="yellow"/>
        </w:rPr>
        <w:t>...</w:t>
      </w:r>
      <w:r w:rsidRPr="00E105E7">
        <w:rPr>
          <w:sz w:val="22"/>
          <w:szCs w:val="22"/>
        </w:rPr>
        <w:t xml:space="preserve">, vedené Okresným úradom </w:t>
      </w:r>
      <w:r w:rsidR="005027A8" w:rsidRPr="00E105E7">
        <w:rPr>
          <w:b/>
          <w:bCs/>
          <w:sz w:val="22"/>
          <w:szCs w:val="22"/>
          <w:highlight w:val="yellow"/>
        </w:rPr>
        <w:t>...</w:t>
      </w:r>
      <w:r w:rsidR="005027A8" w:rsidRPr="00E105E7">
        <w:rPr>
          <w:b/>
          <w:bCs/>
          <w:sz w:val="22"/>
          <w:szCs w:val="22"/>
        </w:rPr>
        <w:t xml:space="preserve"> </w:t>
      </w:r>
      <w:r w:rsidRPr="00E105E7">
        <w:rPr>
          <w:sz w:val="22"/>
          <w:szCs w:val="22"/>
        </w:rPr>
        <w:t>- katastrálnym odborom ako:</w:t>
      </w:r>
    </w:p>
    <w:p w14:paraId="3BFD1199" w14:textId="77777777" w:rsidR="00BC1589" w:rsidRPr="00E105E7" w:rsidRDefault="00BC1589" w:rsidP="00E105E7">
      <w:pPr>
        <w:pStyle w:val="realClanok"/>
        <w:numPr>
          <w:ilvl w:val="0"/>
          <w:numId w:val="0"/>
        </w:numPr>
        <w:spacing w:before="0" w:after="0"/>
        <w:jc w:val="both"/>
        <w:rPr>
          <w:sz w:val="22"/>
          <w:szCs w:val="22"/>
        </w:rPr>
      </w:pPr>
    </w:p>
    <w:p w14:paraId="7698F205" w14:textId="6D426271" w:rsidR="00BC1589" w:rsidRPr="00E105E7" w:rsidRDefault="00BC1589" w:rsidP="00E105E7">
      <w:pPr>
        <w:widowControl/>
        <w:numPr>
          <w:ilvl w:val="0"/>
          <w:numId w:val="69"/>
        </w:numPr>
        <w:suppressAutoHyphens w:val="0"/>
        <w:autoSpaceDN/>
        <w:spacing w:before="0"/>
        <w:ind w:left="0" w:hanging="426"/>
        <w:contextualSpacing w:val="0"/>
        <w:jc w:val="both"/>
        <w:textAlignment w:val="auto"/>
        <w:rPr>
          <w:rFonts w:eastAsia="Times New Roman" w:cs="Times New Roman"/>
          <w:kern w:val="0"/>
          <w:sz w:val="22"/>
          <w:szCs w:val="22"/>
          <w:lang w:eastAsia="sk-SK"/>
        </w:rPr>
      </w:pPr>
      <w:r w:rsidRPr="00E105E7">
        <w:rPr>
          <w:rFonts w:cs="Times New Roman"/>
          <w:b/>
          <w:sz w:val="22"/>
          <w:szCs w:val="22"/>
        </w:rPr>
        <w:t>B</w:t>
      </w:r>
      <w:r w:rsidR="00A768BE" w:rsidRPr="00E105E7">
        <w:rPr>
          <w:rFonts w:cs="Times New Roman"/>
          <w:b/>
          <w:sz w:val="22"/>
          <w:szCs w:val="22"/>
        </w:rPr>
        <w:t>yt</w:t>
      </w:r>
      <w:r w:rsidRPr="00E105E7">
        <w:rPr>
          <w:rFonts w:cs="Times New Roman"/>
          <w:sz w:val="22"/>
          <w:szCs w:val="22"/>
        </w:rPr>
        <w:t xml:space="preserve"> číslo </w:t>
      </w:r>
      <w:r w:rsidR="005027A8" w:rsidRPr="00E105E7">
        <w:rPr>
          <w:rFonts w:cs="Times New Roman"/>
          <w:b/>
          <w:bCs/>
          <w:sz w:val="22"/>
          <w:szCs w:val="22"/>
          <w:highlight w:val="yellow"/>
        </w:rPr>
        <w:t>...</w:t>
      </w:r>
      <w:r w:rsidR="005027A8" w:rsidRPr="00E105E7">
        <w:rPr>
          <w:rFonts w:cs="Times New Roman"/>
          <w:b/>
          <w:bCs/>
          <w:sz w:val="22"/>
          <w:szCs w:val="22"/>
        </w:rPr>
        <w:t xml:space="preserve"> </w:t>
      </w:r>
      <w:r w:rsidRPr="00E105E7">
        <w:rPr>
          <w:rFonts w:cs="Times New Roman"/>
          <w:sz w:val="22"/>
          <w:szCs w:val="22"/>
        </w:rPr>
        <w:t xml:space="preserve">nachádzajúci sa na </w:t>
      </w:r>
      <w:r w:rsidR="005027A8" w:rsidRPr="00E105E7">
        <w:rPr>
          <w:rFonts w:cs="Times New Roman"/>
          <w:b/>
          <w:bCs/>
          <w:sz w:val="22"/>
          <w:szCs w:val="22"/>
          <w:highlight w:val="yellow"/>
        </w:rPr>
        <w:t>...</w:t>
      </w:r>
      <w:r w:rsidRPr="00E105E7">
        <w:rPr>
          <w:rFonts w:cs="Times New Roman"/>
          <w:b/>
          <w:sz w:val="22"/>
          <w:szCs w:val="22"/>
        </w:rPr>
        <w:t>. p</w:t>
      </w:r>
      <w:r w:rsidR="005027A8" w:rsidRPr="00E105E7">
        <w:rPr>
          <w:rFonts w:cs="Times New Roman"/>
          <w:b/>
          <w:sz w:val="22"/>
          <w:szCs w:val="22"/>
        </w:rPr>
        <w:t>oschodí</w:t>
      </w:r>
      <w:r w:rsidRPr="00E105E7">
        <w:rPr>
          <w:rFonts w:cs="Times New Roman"/>
          <w:b/>
          <w:sz w:val="22"/>
          <w:szCs w:val="22"/>
        </w:rPr>
        <w:t xml:space="preserve"> </w:t>
      </w:r>
      <w:r w:rsidRPr="00E105E7">
        <w:rPr>
          <w:rFonts w:cs="Times New Roman"/>
          <w:sz w:val="22"/>
          <w:szCs w:val="22"/>
        </w:rPr>
        <w:t xml:space="preserve">bytového domu </w:t>
      </w:r>
      <w:commentRangeStart w:id="2"/>
      <w:r w:rsidR="005027A8" w:rsidRPr="00E105E7">
        <w:rPr>
          <w:rFonts w:cs="Times New Roman"/>
          <w:b/>
          <w:bCs/>
          <w:sz w:val="22"/>
          <w:szCs w:val="22"/>
          <w:highlight w:val="yellow"/>
        </w:rPr>
        <w:t>...</w:t>
      </w:r>
      <w:commentRangeEnd w:id="2"/>
      <w:r w:rsidR="005027A8" w:rsidRPr="00E105E7">
        <w:rPr>
          <w:rStyle w:val="Odkaznakomentr"/>
          <w:rFonts w:eastAsia="Times New Roman" w:cs="Times New Roman"/>
          <w:sz w:val="22"/>
          <w:szCs w:val="22"/>
        </w:rPr>
        <w:commentReference w:id="2"/>
      </w:r>
      <w:r w:rsidR="009D62E0" w:rsidRPr="00E105E7">
        <w:rPr>
          <w:rFonts w:eastAsia="SimSun" w:cs="Times New Roman"/>
          <w:sz w:val="22"/>
          <w:szCs w:val="22"/>
        </w:rPr>
        <w:t>,</w:t>
      </w:r>
      <w:r w:rsidR="006B53DE" w:rsidRPr="00E105E7">
        <w:rPr>
          <w:rFonts w:eastAsia="SimSun" w:cs="Times New Roman"/>
          <w:sz w:val="22"/>
          <w:szCs w:val="22"/>
        </w:rPr>
        <w:t xml:space="preserve"> </w:t>
      </w:r>
      <w:r w:rsidRPr="00E105E7">
        <w:rPr>
          <w:rFonts w:cs="Times New Roman"/>
          <w:sz w:val="22"/>
          <w:szCs w:val="22"/>
        </w:rPr>
        <w:t xml:space="preserve">vchod </w:t>
      </w:r>
      <w:r w:rsidR="009D62E0" w:rsidRPr="00E105E7">
        <w:rPr>
          <w:rFonts w:eastAsia="SimSun" w:cs="Times New Roman"/>
          <w:b/>
          <w:bCs/>
          <w:sz w:val="22"/>
          <w:szCs w:val="22"/>
        </w:rPr>
        <w:t>Prievozská 1</w:t>
      </w:r>
      <w:r w:rsidR="001A4AA2" w:rsidRPr="00E105E7">
        <w:rPr>
          <w:rFonts w:eastAsia="SimSun" w:cs="Times New Roman"/>
          <w:b/>
          <w:bCs/>
          <w:sz w:val="22"/>
          <w:szCs w:val="22"/>
        </w:rPr>
        <w:t>1</w:t>
      </w:r>
      <w:r w:rsidR="009D62E0" w:rsidRPr="00E105E7">
        <w:rPr>
          <w:rFonts w:eastAsia="SimSun" w:cs="Times New Roman"/>
          <w:b/>
          <w:bCs/>
          <w:sz w:val="22"/>
          <w:szCs w:val="22"/>
        </w:rPr>
        <w:t>/A</w:t>
      </w:r>
      <w:r w:rsidRPr="00E105E7">
        <w:rPr>
          <w:rFonts w:cs="Times New Roman"/>
          <w:sz w:val="22"/>
          <w:szCs w:val="22"/>
        </w:rPr>
        <w:t>, v </w:t>
      </w:r>
      <w:r w:rsidR="005027A8" w:rsidRPr="00E105E7">
        <w:rPr>
          <w:rFonts w:cs="Times New Roman"/>
          <w:b/>
          <w:bCs/>
          <w:sz w:val="22"/>
          <w:szCs w:val="22"/>
          <w:highlight w:val="yellow"/>
        </w:rPr>
        <w:t>...</w:t>
      </w:r>
      <w:r w:rsidR="005027A8" w:rsidRPr="00E105E7">
        <w:rPr>
          <w:rFonts w:cs="Times New Roman"/>
          <w:i/>
          <w:sz w:val="22"/>
          <w:szCs w:val="22"/>
        </w:rPr>
        <w:t xml:space="preserve"> </w:t>
      </w:r>
      <w:r w:rsidRPr="00E105E7">
        <w:rPr>
          <w:rFonts w:cs="Times New Roman"/>
          <w:i/>
          <w:sz w:val="22"/>
          <w:szCs w:val="22"/>
        </w:rPr>
        <w:t>(ďalej len ako</w:t>
      </w:r>
      <w:r w:rsidRPr="00E105E7">
        <w:rPr>
          <w:rFonts w:cs="Times New Roman"/>
          <w:sz w:val="22"/>
          <w:szCs w:val="22"/>
        </w:rPr>
        <w:t xml:space="preserve"> „</w:t>
      </w:r>
      <w:r w:rsidRPr="00E105E7">
        <w:rPr>
          <w:rFonts w:cs="Times New Roman"/>
          <w:i/>
          <w:sz w:val="22"/>
          <w:szCs w:val="22"/>
        </w:rPr>
        <w:t>byt“)</w:t>
      </w:r>
      <w:r w:rsidRPr="00E105E7">
        <w:rPr>
          <w:rFonts w:cs="Times New Roman"/>
          <w:sz w:val="22"/>
          <w:szCs w:val="22"/>
        </w:rPr>
        <w:t xml:space="preserve">, </w:t>
      </w:r>
      <w:r w:rsidR="006B53DE" w:rsidRPr="00E105E7">
        <w:rPr>
          <w:rFonts w:cs="Times New Roman"/>
          <w:sz w:val="22"/>
          <w:szCs w:val="22"/>
        </w:rPr>
        <w:t xml:space="preserve">so súpisným číslom </w:t>
      </w:r>
      <w:r w:rsidR="005027A8" w:rsidRPr="00E105E7">
        <w:rPr>
          <w:rFonts w:cs="Times New Roman"/>
          <w:b/>
          <w:bCs/>
          <w:sz w:val="22"/>
          <w:szCs w:val="22"/>
          <w:highlight w:val="yellow"/>
        </w:rPr>
        <w:t>...</w:t>
      </w:r>
      <w:r w:rsidR="005027A8" w:rsidRPr="00E105E7">
        <w:rPr>
          <w:rFonts w:cs="Times New Roman"/>
          <w:b/>
          <w:bCs/>
          <w:sz w:val="22"/>
          <w:szCs w:val="22"/>
        </w:rPr>
        <w:t xml:space="preserve"> </w:t>
      </w:r>
      <w:r w:rsidRPr="00E105E7">
        <w:rPr>
          <w:rFonts w:cs="Times New Roman"/>
          <w:sz w:val="22"/>
          <w:szCs w:val="22"/>
        </w:rPr>
        <w:t>postavenom na pozemk</w:t>
      </w:r>
      <w:r w:rsidR="00C11D74" w:rsidRPr="00E105E7">
        <w:rPr>
          <w:rFonts w:cs="Times New Roman"/>
          <w:sz w:val="22"/>
          <w:szCs w:val="22"/>
        </w:rPr>
        <w:t>u</w:t>
      </w:r>
      <w:r w:rsidRPr="00E105E7">
        <w:rPr>
          <w:rFonts w:cs="Times New Roman"/>
          <w:sz w:val="22"/>
          <w:szCs w:val="22"/>
        </w:rPr>
        <w:t xml:space="preserve"> parcely registra „C“ parcelné číslo </w:t>
      </w:r>
      <w:r w:rsidR="005027A8" w:rsidRPr="00E105E7">
        <w:rPr>
          <w:rFonts w:cs="Times New Roman"/>
          <w:b/>
          <w:bCs/>
          <w:sz w:val="22"/>
          <w:szCs w:val="22"/>
          <w:highlight w:val="yellow"/>
        </w:rPr>
        <w:t>...</w:t>
      </w:r>
      <w:r w:rsidR="006B53DE" w:rsidRPr="00E105E7">
        <w:rPr>
          <w:rFonts w:cs="Times New Roman"/>
          <w:b/>
          <w:sz w:val="22"/>
          <w:szCs w:val="22"/>
        </w:rPr>
        <w:t xml:space="preserve"> </w:t>
      </w:r>
      <w:r w:rsidRPr="00E105E7">
        <w:rPr>
          <w:rFonts w:cs="Times New Roman"/>
          <w:i/>
          <w:sz w:val="22"/>
          <w:szCs w:val="22"/>
        </w:rPr>
        <w:t>(ďalej aj ako „bytový dom“)</w:t>
      </w:r>
      <w:r w:rsidRPr="00E105E7">
        <w:rPr>
          <w:rFonts w:cs="Times New Roman"/>
          <w:sz w:val="22"/>
          <w:szCs w:val="22"/>
        </w:rPr>
        <w:t xml:space="preserve">, spoluvlastnícky podiel </w:t>
      </w:r>
      <w:r w:rsidRPr="00E105E7">
        <w:rPr>
          <w:rFonts w:eastAsia="Times New Roman" w:cs="Times New Roman"/>
          <w:kern w:val="0"/>
          <w:sz w:val="22"/>
          <w:szCs w:val="22"/>
          <w:lang w:eastAsia="sk-SK"/>
        </w:rPr>
        <w:t>predávajúc</w:t>
      </w:r>
      <w:r w:rsidR="001A4AA2" w:rsidRPr="00E105E7">
        <w:rPr>
          <w:rFonts w:eastAsia="Times New Roman" w:cs="Times New Roman"/>
          <w:kern w:val="0"/>
          <w:sz w:val="22"/>
          <w:szCs w:val="22"/>
          <w:lang w:eastAsia="sk-SK"/>
        </w:rPr>
        <w:t>eho</w:t>
      </w:r>
      <w:r w:rsidR="006B53DE" w:rsidRPr="00E105E7">
        <w:rPr>
          <w:rFonts w:eastAsia="Times New Roman" w:cs="Times New Roman"/>
          <w:kern w:val="0"/>
          <w:sz w:val="22"/>
          <w:szCs w:val="22"/>
          <w:lang w:eastAsia="sk-SK"/>
        </w:rPr>
        <w:t xml:space="preserve"> </w:t>
      </w:r>
      <w:r w:rsidR="00767A0A" w:rsidRPr="00E105E7">
        <w:rPr>
          <w:rFonts w:eastAsia="Times New Roman" w:cs="Times New Roman"/>
          <w:b/>
          <w:kern w:val="0"/>
          <w:sz w:val="22"/>
          <w:szCs w:val="22"/>
          <w:lang w:eastAsia="sk-SK"/>
        </w:rPr>
        <w:t>1 / </w:t>
      </w:r>
      <w:r w:rsidRPr="00E105E7">
        <w:rPr>
          <w:rFonts w:eastAsia="Times New Roman" w:cs="Times New Roman"/>
          <w:b/>
          <w:kern w:val="0"/>
          <w:sz w:val="22"/>
          <w:szCs w:val="22"/>
          <w:lang w:eastAsia="sk-SK"/>
        </w:rPr>
        <w:t>1</w:t>
      </w:r>
      <w:r w:rsidR="001A4AA2" w:rsidRPr="00E105E7">
        <w:rPr>
          <w:rFonts w:eastAsia="Times New Roman" w:cs="Times New Roman"/>
          <w:b/>
          <w:kern w:val="0"/>
          <w:sz w:val="22"/>
          <w:szCs w:val="22"/>
          <w:lang w:eastAsia="sk-SK"/>
        </w:rPr>
        <w:t xml:space="preserve">, </w:t>
      </w:r>
      <w:r w:rsidRPr="00E105E7">
        <w:rPr>
          <w:rFonts w:eastAsia="Times New Roman" w:cs="Times New Roman"/>
          <w:kern w:val="0"/>
          <w:sz w:val="22"/>
          <w:szCs w:val="22"/>
          <w:lang w:eastAsia="sk-SK"/>
        </w:rPr>
        <w:t>a k nemu:</w:t>
      </w:r>
    </w:p>
    <w:p w14:paraId="6489A90B" w14:textId="371C2A93" w:rsidR="00BC1589" w:rsidRPr="00E105E7" w:rsidRDefault="00BC1589" w:rsidP="00E105E7">
      <w:pPr>
        <w:widowControl/>
        <w:numPr>
          <w:ilvl w:val="0"/>
          <w:numId w:val="66"/>
        </w:numPr>
        <w:tabs>
          <w:tab w:val="left" w:pos="0"/>
        </w:tabs>
        <w:suppressAutoHyphens w:val="0"/>
        <w:autoSpaceDN/>
        <w:spacing w:before="0"/>
        <w:ind w:left="284" w:hanging="284"/>
        <w:contextualSpacing w:val="0"/>
        <w:jc w:val="both"/>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 xml:space="preserve">podiel priestoru na spoločných častiach, spoločných zariadeniach a príslušenstve bytového domu prislúchajúci k bytu vo veľkosti </w:t>
      </w:r>
      <w:r w:rsidR="00EB6DB4" w:rsidRPr="00E105E7">
        <w:rPr>
          <w:rFonts w:cs="Times New Roman"/>
          <w:b/>
          <w:bCs/>
          <w:sz w:val="22"/>
          <w:szCs w:val="22"/>
          <w:highlight w:val="yellow"/>
        </w:rPr>
        <w:t>...</w:t>
      </w:r>
      <w:r w:rsidR="001A4AA2" w:rsidRPr="00E105E7">
        <w:rPr>
          <w:rFonts w:cs="Times New Roman"/>
          <w:b/>
          <w:sz w:val="22"/>
          <w:szCs w:val="22"/>
        </w:rPr>
        <w:t>-ín k celku</w:t>
      </w:r>
    </w:p>
    <w:p w14:paraId="1026F553" w14:textId="06CBBB4A" w:rsidR="00BC1589" w:rsidRPr="00E105E7" w:rsidRDefault="009D62E0" w:rsidP="00E105E7">
      <w:pPr>
        <w:widowControl/>
        <w:numPr>
          <w:ilvl w:val="0"/>
          <w:numId w:val="66"/>
        </w:numPr>
        <w:tabs>
          <w:tab w:val="left" w:pos="0"/>
        </w:tabs>
        <w:suppressAutoHyphens w:val="0"/>
        <w:autoSpaceDN/>
        <w:spacing w:before="0"/>
        <w:ind w:left="284" w:hanging="284"/>
        <w:contextualSpacing w:val="0"/>
        <w:jc w:val="both"/>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spoluvlastnícky podiel k pozemkom</w:t>
      </w:r>
      <w:r w:rsidR="00BC1589" w:rsidRPr="00E105E7">
        <w:rPr>
          <w:rFonts w:eastAsia="Times New Roman" w:cs="Times New Roman"/>
          <w:kern w:val="0"/>
          <w:sz w:val="22"/>
          <w:szCs w:val="22"/>
          <w:lang w:eastAsia="sk-SK"/>
        </w:rPr>
        <w:t>, na ktor</w:t>
      </w:r>
      <w:r w:rsidRPr="00E105E7">
        <w:rPr>
          <w:rFonts w:eastAsia="Times New Roman" w:cs="Times New Roman"/>
          <w:kern w:val="0"/>
          <w:sz w:val="22"/>
          <w:szCs w:val="22"/>
          <w:lang w:eastAsia="sk-SK"/>
        </w:rPr>
        <w:t>ých</w:t>
      </w:r>
      <w:r w:rsidR="00BC1589" w:rsidRPr="00E105E7">
        <w:rPr>
          <w:rFonts w:eastAsia="Times New Roman" w:cs="Times New Roman"/>
          <w:kern w:val="0"/>
          <w:sz w:val="22"/>
          <w:szCs w:val="22"/>
          <w:lang w:eastAsia="sk-SK"/>
        </w:rPr>
        <w:t xml:space="preserve"> </w:t>
      </w:r>
      <w:r w:rsidR="00767A0A" w:rsidRPr="00E105E7">
        <w:rPr>
          <w:rFonts w:eastAsia="Times New Roman" w:cs="Times New Roman"/>
          <w:kern w:val="0"/>
          <w:sz w:val="22"/>
          <w:szCs w:val="22"/>
          <w:lang w:eastAsia="sk-SK"/>
        </w:rPr>
        <w:t>je postavený</w:t>
      </w:r>
      <w:r w:rsidR="00BC1589" w:rsidRPr="00E105E7">
        <w:rPr>
          <w:rFonts w:eastAsia="Times New Roman" w:cs="Times New Roman"/>
          <w:kern w:val="0"/>
          <w:sz w:val="22"/>
          <w:szCs w:val="22"/>
          <w:lang w:eastAsia="sk-SK"/>
        </w:rPr>
        <w:t xml:space="preserve"> bytový dom, prislúchajúci k bytu vo veľkosti </w:t>
      </w:r>
      <w:r w:rsidR="00EB6DB4" w:rsidRPr="00E105E7">
        <w:rPr>
          <w:rFonts w:cs="Times New Roman"/>
          <w:b/>
          <w:bCs/>
          <w:sz w:val="22"/>
          <w:szCs w:val="22"/>
          <w:highlight w:val="yellow"/>
        </w:rPr>
        <w:t>...</w:t>
      </w:r>
      <w:r w:rsidR="001A4AA2" w:rsidRPr="00E105E7">
        <w:rPr>
          <w:rFonts w:cs="Times New Roman"/>
          <w:b/>
          <w:sz w:val="22"/>
          <w:szCs w:val="22"/>
        </w:rPr>
        <w:t>-ín k celku</w:t>
      </w:r>
    </w:p>
    <w:p w14:paraId="419E1AF6" w14:textId="5A3F1868" w:rsidR="00BC1589" w:rsidRPr="00E105E7" w:rsidRDefault="00BC1589" w:rsidP="00E105E7">
      <w:pPr>
        <w:widowControl/>
        <w:numPr>
          <w:ilvl w:val="0"/>
          <w:numId w:val="68"/>
        </w:numPr>
        <w:tabs>
          <w:tab w:val="left" w:pos="284"/>
        </w:tabs>
        <w:suppressAutoHyphens w:val="0"/>
        <w:autoSpaceDN/>
        <w:spacing w:before="0"/>
        <w:ind w:left="567" w:hanging="283"/>
        <w:contextualSpacing w:val="0"/>
        <w:jc w:val="both"/>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 xml:space="preserve">pozemok parcely registra </w:t>
      </w:r>
      <w:r w:rsidR="00C11D74" w:rsidRPr="00E105E7">
        <w:rPr>
          <w:rFonts w:eastAsia="Times New Roman" w:cs="Times New Roman"/>
          <w:kern w:val="0"/>
          <w:sz w:val="22"/>
          <w:szCs w:val="22"/>
          <w:lang w:eastAsia="sk-SK"/>
        </w:rPr>
        <w:t>„</w:t>
      </w:r>
      <w:r w:rsidRPr="00E105E7">
        <w:rPr>
          <w:rFonts w:eastAsia="Times New Roman" w:cs="Times New Roman"/>
          <w:kern w:val="0"/>
          <w:sz w:val="22"/>
          <w:szCs w:val="22"/>
          <w:lang w:eastAsia="sk-SK"/>
        </w:rPr>
        <w:t>C</w:t>
      </w:r>
      <w:r w:rsidR="00C11D74" w:rsidRPr="00E105E7">
        <w:rPr>
          <w:rFonts w:eastAsia="Times New Roman" w:cs="Times New Roman"/>
          <w:kern w:val="0"/>
          <w:sz w:val="22"/>
          <w:szCs w:val="22"/>
          <w:lang w:eastAsia="sk-SK"/>
        </w:rPr>
        <w:t>“</w:t>
      </w:r>
      <w:r w:rsidRPr="00E105E7">
        <w:rPr>
          <w:rFonts w:eastAsia="Times New Roman" w:cs="Times New Roman"/>
          <w:kern w:val="0"/>
          <w:sz w:val="22"/>
          <w:szCs w:val="22"/>
          <w:lang w:eastAsia="sk-SK"/>
        </w:rPr>
        <w:t xml:space="preserve"> parc. č. </w:t>
      </w:r>
      <w:r w:rsidR="00EB6DB4" w:rsidRPr="00E105E7">
        <w:rPr>
          <w:rFonts w:cs="Times New Roman"/>
          <w:b/>
          <w:bCs/>
          <w:sz w:val="22"/>
          <w:szCs w:val="22"/>
          <w:highlight w:val="yellow"/>
        </w:rPr>
        <w:t>...</w:t>
      </w:r>
      <w:r w:rsidR="009D62E0" w:rsidRPr="00E105E7">
        <w:rPr>
          <w:rFonts w:cs="Times New Roman"/>
          <w:bCs/>
          <w:sz w:val="22"/>
          <w:szCs w:val="22"/>
        </w:rPr>
        <w:t xml:space="preserve">, druh pozemku: zastavaná plocha a nádvorie, o výmere </w:t>
      </w:r>
      <w:r w:rsidR="00EB6DB4" w:rsidRPr="00E105E7">
        <w:rPr>
          <w:rFonts w:cs="Times New Roman"/>
          <w:b/>
          <w:bCs/>
          <w:sz w:val="22"/>
          <w:szCs w:val="22"/>
          <w:highlight w:val="yellow"/>
        </w:rPr>
        <w:t>...</w:t>
      </w:r>
      <w:r w:rsidR="00767A0A" w:rsidRPr="00E105E7">
        <w:rPr>
          <w:rFonts w:cs="Times New Roman"/>
          <w:sz w:val="22"/>
          <w:szCs w:val="22"/>
        </w:rPr>
        <w:t xml:space="preserve"> </w:t>
      </w:r>
      <w:r w:rsidRPr="00E105E7">
        <w:rPr>
          <w:rFonts w:eastAsia="Times New Roman" w:cs="Times New Roman"/>
          <w:kern w:val="0"/>
          <w:sz w:val="22"/>
          <w:szCs w:val="22"/>
          <w:lang w:eastAsia="sk-SK"/>
        </w:rPr>
        <w:t>m</w:t>
      </w:r>
      <w:r w:rsidRPr="00E105E7">
        <w:rPr>
          <w:rFonts w:eastAsia="Times New Roman" w:cs="Times New Roman"/>
          <w:kern w:val="0"/>
          <w:sz w:val="22"/>
          <w:szCs w:val="22"/>
          <w:vertAlign w:val="superscript"/>
          <w:lang w:eastAsia="sk-SK"/>
        </w:rPr>
        <w:t>2</w:t>
      </w:r>
    </w:p>
    <w:p w14:paraId="03ADD064" w14:textId="77777777" w:rsidR="00BC1589" w:rsidRPr="00E105E7" w:rsidRDefault="00BC1589" w:rsidP="00E105E7">
      <w:pPr>
        <w:widowControl/>
        <w:suppressAutoHyphens w:val="0"/>
        <w:autoSpaceDN/>
        <w:spacing w:before="0"/>
        <w:contextualSpacing w:val="0"/>
        <w:jc w:val="both"/>
        <w:textAlignment w:val="auto"/>
        <w:rPr>
          <w:rFonts w:cs="Times New Roman"/>
          <w:sz w:val="22"/>
          <w:szCs w:val="22"/>
        </w:rPr>
      </w:pPr>
    </w:p>
    <w:p w14:paraId="3E205097" w14:textId="56AA1330" w:rsidR="0001140A" w:rsidRPr="00E105E7" w:rsidRDefault="0001140A" w:rsidP="00E105E7">
      <w:pPr>
        <w:widowControl/>
        <w:numPr>
          <w:ilvl w:val="0"/>
          <w:numId w:val="69"/>
        </w:numPr>
        <w:suppressAutoHyphens w:val="0"/>
        <w:autoSpaceDN/>
        <w:spacing w:before="0"/>
        <w:ind w:left="0" w:hanging="426"/>
        <w:contextualSpacing w:val="0"/>
        <w:jc w:val="both"/>
        <w:textAlignment w:val="auto"/>
        <w:rPr>
          <w:rFonts w:eastAsia="Times New Roman" w:cs="Times New Roman"/>
          <w:kern w:val="0"/>
          <w:sz w:val="22"/>
          <w:szCs w:val="22"/>
          <w:lang w:eastAsia="sk-SK"/>
        </w:rPr>
      </w:pPr>
      <w:r w:rsidRPr="00E105E7">
        <w:rPr>
          <w:rFonts w:cs="Times New Roman"/>
          <w:b/>
          <w:bCs/>
          <w:sz w:val="22"/>
          <w:szCs w:val="22"/>
        </w:rPr>
        <w:t xml:space="preserve">Nebytový priestor – </w:t>
      </w:r>
      <w:r w:rsidR="00EB6DB4" w:rsidRPr="00E105E7">
        <w:rPr>
          <w:rFonts w:cs="Times New Roman"/>
          <w:b/>
          <w:bCs/>
          <w:sz w:val="22"/>
          <w:szCs w:val="22"/>
        </w:rPr>
        <w:t xml:space="preserve">č. </w:t>
      </w:r>
      <w:commentRangeStart w:id="3"/>
      <w:r w:rsidR="00EB6DB4" w:rsidRPr="00E105E7">
        <w:rPr>
          <w:rFonts w:cs="Times New Roman"/>
          <w:b/>
          <w:bCs/>
          <w:sz w:val="22"/>
          <w:szCs w:val="22"/>
          <w:highlight w:val="yellow"/>
        </w:rPr>
        <w:t>...</w:t>
      </w:r>
      <w:commentRangeEnd w:id="3"/>
      <w:r w:rsidR="00EB6DB4" w:rsidRPr="00E105E7">
        <w:rPr>
          <w:rStyle w:val="Odkaznakomentr"/>
          <w:rFonts w:eastAsia="Times New Roman" w:cs="Times New Roman"/>
          <w:sz w:val="22"/>
          <w:szCs w:val="22"/>
        </w:rPr>
        <w:commentReference w:id="3"/>
      </w:r>
      <w:r w:rsidRPr="00E105E7">
        <w:rPr>
          <w:rFonts w:cs="Times New Roman"/>
          <w:sz w:val="22"/>
          <w:szCs w:val="22"/>
        </w:rPr>
        <w:t xml:space="preserve"> nachádzajúci sa na </w:t>
      </w:r>
      <w:r w:rsidR="00EB6DB4" w:rsidRPr="00E105E7">
        <w:rPr>
          <w:rFonts w:cs="Times New Roman"/>
          <w:b/>
          <w:bCs/>
          <w:sz w:val="22"/>
          <w:szCs w:val="22"/>
          <w:highlight w:val="yellow"/>
        </w:rPr>
        <w:t>...</w:t>
      </w:r>
      <w:r w:rsidR="009D62E0" w:rsidRPr="00E105E7">
        <w:rPr>
          <w:rFonts w:cs="Times New Roman"/>
          <w:b/>
          <w:sz w:val="22"/>
          <w:szCs w:val="22"/>
        </w:rPr>
        <w:t xml:space="preserve">. </w:t>
      </w:r>
      <w:r w:rsidR="00EB6DB4" w:rsidRPr="00E105E7">
        <w:rPr>
          <w:rFonts w:cs="Times New Roman"/>
          <w:b/>
          <w:sz w:val="22"/>
          <w:szCs w:val="22"/>
        </w:rPr>
        <w:t>poschodí</w:t>
      </w:r>
      <w:r w:rsidR="009D62E0" w:rsidRPr="00E105E7">
        <w:rPr>
          <w:rFonts w:cs="Times New Roman"/>
          <w:b/>
          <w:sz w:val="22"/>
          <w:szCs w:val="22"/>
        </w:rPr>
        <w:t xml:space="preserve"> </w:t>
      </w:r>
      <w:r w:rsidR="009D62E0" w:rsidRPr="00E105E7">
        <w:rPr>
          <w:rFonts w:cs="Times New Roman"/>
          <w:sz w:val="22"/>
          <w:szCs w:val="22"/>
        </w:rPr>
        <w:t xml:space="preserve">bytového domu </w:t>
      </w:r>
      <w:r w:rsidR="00EB6DB4" w:rsidRPr="00E105E7">
        <w:rPr>
          <w:rFonts w:cs="Times New Roman"/>
          <w:sz w:val="22"/>
          <w:szCs w:val="22"/>
          <w:highlight w:val="yellow"/>
        </w:rPr>
        <w:t>...</w:t>
      </w:r>
      <w:r w:rsidR="009D62E0" w:rsidRPr="00E105E7">
        <w:rPr>
          <w:rFonts w:eastAsia="SimSun" w:cs="Times New Roman"/>
          <w:sz w:val="22"/>
          <w:szCs w:val="22"/>
        </w:rPr>
        <w:t xml:space="preserve">, </w:t>
      </w:r>
      <w:r w:rsidR="009D62E0" w:rsidRPr="00E105E7">
        <w:rPr>
          <w:rFonts w:cs="Times New Roman"/>
          <w:sz w:val="22"/>
          <w:szCs w:val="22"/>
        </w:rPr>
        <w:t xml:space="preserve">vchod </w:t>
      </w:r>
      <w:r w:rsidR="00EB6DB4" w:rsidRPr="00E105E7">
        <w:rPr>
          <w:rFonts w:cs="Times New Roman"/>
          <w:b/>
          <w:bCs/>
          <w:sz w:val="22"/>
          <w:szCs w:val="22"/>
          <w:highlight w:val="yellow"/>
        </w:rPr>
        <w:t>...</w:t>
      </w:r>
      <w:r w:rsidR="009D62E0" w:rsidRPr="00E105E7">
        <w:rPr>
          <w:rFonts w:cs="Times New Roman"/>
          <w:sz w:val="22"/>
          <w:szCs w:val="22"/>
        </w:rPr>
        <w:t>, v </w:t>
      </w:r>
      <w:r w:rsidR="00EB6DB4" w:rsidRPr="00E105E7">
        <w:rPr>
          <w:rFonts w:cs="Times New Roman"/>
          <w:sz w:val="22"/>
          <w:szCs w:val="22"/>
          <w:highlight w:val="yellow"/>
        </w:rPr>
        <w:t>...</w:t>
      </w:r>
      <w:r w:rsidR="00EB6DB4" w:rsidRPr="00E105E7">
        <w:rPr>
          <w:rFonts w:cs="Times New Roman"/>
          <w:i/>
          <w:sz w:val="22"/>
          <w:szCs w:val="22"/>
        </w:rPr>
        <w:t xml:space="preserve"> </w:t>
      </w:r>
      <w:r w:rsidRPr="00E105E7">
        <w:rPr>
          <w:rFonts w:cs="Times New Roman"/>
          <w:i/>
          <w:sz w:val="22"/>
          <w:szCs w:val="22"/>
        </w:rPr>
        <w:t>(ďalej len ako</w:t>
      </w:r>
      <w:r w:rsidRPr="00E105E7">
        <w:rPr>
          <w:rFonts w:cs="Times New Roman"/>
          <w:sz w:val="22"/>
          <w:szCs w:val="22"/>
        </w:rPr>
        <w:t xml:space="preserve"> „</w:t>
      </w:r>
      <w:r w:rsidRPr="00E105E7">
        <w:rPr>
          <w:rFonts w:cs="Times New Roman"/>
          <w:i/>
          <w:sz w:val="22"/>
          <w:szCs w:val="22"/>
        </w:rPr>
        <w:t>nebytový priestor</w:t>
      </w:r>
      <w:r w:rsidR="009D62E0" w:rsidRPr="00E105E7">
        <w:rPr>
          <w:rFonts w:cs="Times New Roman"/>
          <w:i/>
          <w:sz w:val="22"/>
          <w:szCs w:val="22"/>
        </w:rPr>
        <w:t xml:space="preserve"> č.1</w:t>
      </w:r>
      <w:r w:rsidRPr="00E105E7">
        <w:rPr>
          <w:rFonts w:cs="Times New Roman"/>
          <w:i/>
          <w:sz w:val="22"/>
          <w:szCs w:val="22"/>
        </w:rPr>
        <w:t>“)</w:t>
      </w:r>
      <w:r w:rsidRPr="00E105E7">
        <w:rPr>
          <w:rFonts w:cs="Times New Roman"/>
          <w:sz w:val="22"/>
          <w:szCs w:val="22"/>
        </w:rPr>
        <w:t xml:space="preserve">, </w:t>
      </w:r>
      <w:r w:rsidR="009D62E0" w:rsidRPr="00E105E7">
        <w:rPr>
          <w:rFonts w:cs="Times New Roman"/>
          <w:sz w:val="22"/>
          <w:szCs w:val="22"/>
        </w:rPr>
        <w:t xml:space="preserve">so súpisným číslom </w:t>
      </w:r>
      <w:r w:rsidR="00EB6DB4" w:rsidRPr="00E105E7">
        <w:rPr>
          <w:rFonts w:cs="Times New Roman"/>
          <w:b/>
          <w:bCs/>
          <w:sz w:val="22"/>
          <w:szCs w:val="22"/>
          <w:highlight w:val="yellow"/>
        </w:rPr>
        <w:t>...</w:t>
      </w:r>
      <w:r w:rsidR="00EB6DB4" w:rsidRPr="00E105E7">
        <w:rPr>
          <w:rFonts w:cs="Times New Roman"/>
          <w:b/>
          <w:bCs/>
          <w:sz w:val="22"/>
          <w:szCs w:val="22"/>
        </w:rPr>
        <w:t xml:space="preserve"> </w:t>
      </w:r>
      <w:r w:rsidR="009D62E0" w:rsidRPr="00E105E7">
        <w:rPr>
          <w:rFonts w:cs="Times New Roman"/>
          <w:sz w:val="22"/>
          <w:szCs w:val="22"/>
        </w:rPr>
        <w:t xml:space="preserve">postavenom na pozemku parcely registra „C“ parcelné číslo </w:t>
      </w:r>
      <w:r w:rsidR="00EB6DB4" w:rsidRPr="00E105E7">
        <w:rPr>
          <w:rFonts w:cs="Times New Roman"/>
          <w:b/>
          <w:bCs/>
          <w:sz w:val="22"/>
          <w:szCs w:val="22"/>
          <w:highlight w:val="yellow"/>
        </w:rPr>
        <w:t>...</w:t>
      </w:r>
      <w:r w:rsidR="00EB6DB4" w:rsidRPr="00E105E7">
        <w:rPr>
          <w:rFonts w:cs="Times New Roman"/>
          <w:b/>
          <w:bCs/>
          <w:sz w:val="22"/>
          <w:szCs w:val="22"/>
        </w:rPr>
        <w:t xml:space="preserve"> </w:t>
      </w:r>
      <w:r w:rsidRPr="00E105E7">
        <w:rPr>
          <w:rFonts w:cs="Times New Roman"/>
          <w:i/>
          <w:sz w:val="22"/>
          <w:szCs w:val="22"/>
        </w:rPr>
        <w:t>(ďalej aj ako „bytový dom“)</w:t>
      </w:r>
      <w:r w:rsidRPr="00E105E7">
        <w:rPr>
          <w:rFonts w:cs="Times New Roman"/>
          <w:sz w:val="22"/>
          <w:szCs w:val="22"/>
        </w:rPr>
        <w:t xml:space="preserve">, spoluvlastnícky podiel </w:t>
      </w:r>
      <w:r w:rsidRPr="00E105E7">
        <w:rPr>
          <w:rFonts w:eastAsia="Times New Roman" w:cs="Times New Roman"/>
          <w:kern w:val="0"/>
          <w:sz w:val="22"/>
          <w:szCs w:val="22"/>
          <w:lang w:eastAsia="sk-SK"/>
        </w:rPr>
        <w:t>predávajúc</w:t>
      </w:r>
      <w:r w:rsidR="006A5DEE" w:rsidRPr="00E105E7">
        <w:rPr>
          <w:rFonts w:eastAsia="Times New Roman" w:cs="Times New Roman"/>
          <w:kern w:val="0"/>
          <w:sz w:val="22"/>
          <w:szCs w:val="22"/>
          <w:lang w:eastAsia="sk-SK"/>
        </w:rPr>
        <w:t>eho</w:t>
      </w:r>
      <w:r w:rsidR="009D62E0" w:rsidRPr="00E105E7">
        <w:rPr>
          <w:rFonts w:eastAsia="Times New Roman" w:cs="Times New Roman"/>
          <w:kern w:val="0"/>
          <w:sz w:val="22"/>
          <w:szCs w:val="22"/>
          <w:lang w:eastAsia="sk-SK"/>
        </w:rPr>
        <w:t xml:space="preserve"> </w:t>
      </w:r>
      <w:r w:rsidR="00EB6DB4" w:rsidRPr="00E105E7">
        <w:rPr>
          <w:rFonts w:cs="Times New Roman"/>
          <w:b/>
          <w:bCs/>
          <w:sz w:val="22"/>
          <w:szCs w:val="22"/>
          <w:highlight w:val="yellow"/>
        </w:rPr>
        <w:t>...</w:t>
      </w:r>
      <w:r w:rsidR="001A4AA2" w:rsidRPr="00E105E7">
        <w:rPr>
          <w:rFonts w:cs="Times New Roman"/>
          <w:b/>
          <w:bCs/>
          <w:sz w:val="22"/>
          <w:szCs w:val="22"/>
        </w:rPr>
        <w:t>-ín k celku</w:t>
      </w:r>
      <w:r w:rsidRPr="00E105E7">
        <w:rPr>
          <w:rFonts w:eastAsia="Times New Roman" w:cs="Times New Roman"/>
          <w:b/>
          <w:kern w:val="0"/>
          <w:sz w:val="22"/>
          <w:szCs w:val="22"/>
          <w:lang w:eastAsia="sk-SK"/>
        </w:rPr>
        <w:t xml:space="preserve">, </w:t>
      </w:r>
      <w:r w:rsidRPr="00E105E7">
        <w:rPr>
          <w:rFonts w:eastAsia="Times New Roman" w:cs="Times New Roman"/>
          <w:kern w:val="0"/>
          <w:sz w:val="22"/>
          <w:szCs w:val="22"/>
          <w:lang w:eastAsia="sk-SK"/>
        </w:rPr>
        <w:t>a k nemu:</w:t>
      </w:r>
    </w:p>
    <w:p w14:paraId="78C07689" w14:textId="5B57F983" w:rsidR="0001140A" w:rsidRPr="00E105E7" w:rsidRDefault="0001140A" w:rsidP="00E105E7">
      <w:pPr>
        <w:widowControl/>
        <w:numPr>
          <w:ilvl w:val="0"/>
          <w:numId w:val="66"/>
        </w:numPr>
        <w:tabs>
          <w:tab w:val="left" w:pos="0"/>
        </w:tabs>
        <w:suppressAutoHyphens w:val="0"/>
        <w:autoSpaceDN/>
        <w:spacing w:before="0"/>
        <w:ind w:left="284" w:hanging="284"/>
        <w:contextualSpacing w:val="0"/>
        <w:jc w:val="both"/>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podiel priestoru na spoločných častiach, spoločných zariadeniach a príslušenstve bytového domu prislúchajúci k nebytovému priestoru</w:t>
      </w:r>
      <w:r w:rsidR="009D62E0" w:rsidRPr="00E105E7">
        <w:rPr>
          <w:rFonts w:eastAsia="Times New Roman" w:cs="Times New Roman"/>
          <w:kern w:val="0"/>
          <w:sz w:val="22"/>
          <w:szCs w:val="22"/>
          <w:lang w:eastAsia="sk-SK"/>
        </w:rPr>
        <w:t xml:space="preserve"> č.1</w:t>
      </w:r>
      <w:r w:rsidRPr="00E105E7">
        <w:rPr>
          <w:rFonts w:eastAsia="Times New Roman" w:cs="Times New Roman"/>
          <w:kern w:val="0"/>
          <w:sz w:val="22"/>
          <w:szCs w:val="22"/>
          <w:lang w:eastAsia="sk-SK"/>
        </w:rPr>
        <w:t xml:space="preserve"> vo veľkosti </w:t>
      </w:r>
      <w:commentRangeStart w:id="4"/>
      <w:r w:rsidR="00EB6DB4" w:rsidRPr="00E105E7">
        <w:rPr>
          <w:rFonts w:cs="Times New Roman"/>
          <w:b/>
          <w:bCs/>
          <w:sz w:val="22"/>
          <w:szCs w:val="22"/>
          <w:highlight w:val="yellow"/>
        </w:rPr>
        <w:t>...</w:t>
      </w:r>
      <w:r w:rsidR="001A4AA2" w:rsidRPr="00E105E7">
        <w:rPr>
          <w:rFonts w:cs="Times New Roman"/>
          <w:b/>
          <w:bCs/>
          <w:sz w:val="22"/>
          <w:szCs w:val="22"/>
        </w:rPr>
        <w:t xml:space="preserve"> </w:t>
      </w:r>
      <w:r w:rsidR="009D62E0" w:rsidRPr="00E105E7">
        <w:rPr>
          <w:rFonts w:cs="Times New Roman"/>
          <w:b/>
          <w:bCs/>
          <w:sz w:val="22"/>
          <w:szCs w:val="22"/>
        </w:rPr>
        <w:t xml:space="preserve">z </w:t>
      </w:r>
      <w:r w:rsidR="00EB6DB4" w:rsidRPr="00E105E7">
        <w:rPr>
          <w:rFonts w:cs="Times New Roman"/>
          <w:b/>
          <w:bCs/>
          <w:sz w:val="22"/>
          <w:szCs w:val="22"/>
          <w:highlight w:val="yellow"/>
        </w:rPr>
        <w:t>...</w:t>
      </w:r>
      <w:commentRangeEnd w:id="4"/>
      <w:r w:rsidR="00EB6DB4" w:rsidRPr="00E105E7">
        <w:rPr>
          <w:rStyle w:val="Odkaznakomentr"/>
          <w:rFonts w:eastAsia="Times New Roman" w:cs="Times New Roman"/>
          <w:sz w:val="22"/>
          <w:szCs w:val="22"/>
        </w:rPr>
        <w:commentReference w:id="4"/>
      </w:r>
    </w:p>
    <w:p w14:paraId="0A906321" w14:textId="3B881A61" w:rsidR="0001140A" w:rsidRPr="00E105E7" w:rsidRDefault="0001140A" w:rsidP="00E105E7">
      <w:pPr>
        <w:widowControl/>
        <w:numPr>
          <w:ilvl w:val="0"/>
          <w:numId w:val="66"/>
        </w:numPr>
        <w:tabs>
          <w:tab w:val="left" w:pos="0"/>
        </w:tabs>
        <w:suppressAutoHyphens w:val="0"/>
        <w:autoSpaceDN/>
        <w:spacing w:before="0"/>
        <w:ind w:left="284" w:hanging="284"/>
        <w:contextualSpacing w:val="0"/>
        <w:jc w:val="both"/>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 xml:space="preserve">spoluvlastnícky podiel </w:t>
      </w:r>
      <w:r w:rsidR="009D62E0" w:rsidRPr="00E105E7">
        <w:rPr>
          <w:rFonts w:eastAsia="Times New Roman" w:cs="Times New Roman"/>
          <w:kern w:val="0"/>
          <w:sz w:val="22"/>
          <w:szCs w:val="22"/>
          <w:lang w:eastAsia="sk-SK"/>
        </w:rPr>
        <w:t>k pozemkom, na ktorých je postavený bytový dom, prislúchajúci k nebytovému priestoru č.1 vo veľkosti</w:t>
      </w:r>
      <w:r w:rsidRPr="00E105E7">
        <w:rPr>
          <w:rFonts w:eastAsia="Times New Roman" w:cs="Times New Roman"/>
          <w:kern w:val="0"/>
          <w:sz w:val="22"/>
          <w:szCs w:val="22"/>
          <w:lang w:eastAsia="sk-SK"/>
        </w:rPr>
        <w:t xml:space="preserve"> </w:t>
      </w:r>
      <w:r w:rsidR="00EB6DB4" w:rsidRPr="00E105E7">
        <w:rPr>
          <w:rFonts w:cs="Times New Roman"/>
          <w:b/>
          <w:bCs/>
          <w:sz w:val="22"/>
          <w:szCs w:val="22"/>
          <w:highlight w:val="yellow"/>
        </w:rPr>
        <w:t>...</w:t>
      </w:r>
      <w:r w:rsidR="00EB6DB4" w:rsidRPr="00E105E7">
        <w:rPr>
          <w:rFonts w:cs="Times New Roman"/>
          <w:b/>
          <w:bCs/>
          <w:sz w:val="22"/>
          <w:szCs w:val="22"/>
        </w:rPr>
        <w:t xml:space="preserve"> </w:t>
      </w:r>
      <w:r w:rsidR="009D62E0" w:rsidRPr="00E105E7">
        <w:rPr>
          <w:rFonts w:cs="Times New Roman"/>
          <w:b/>
          <w:bCs/>
          <w:sz w:val="22"/>
          <w:szCs w:val="22"/>
        </w:rPr>
        <w:t xml:space="preserve">z </w:t>
      </w:r>
      <w:r w:rsidR="00EB6DB4" w:rsidRPr="00E105E7">
        <w:rPr>
          <w:rFonts w:cs="Times New Roman"/>
          <w:b/>
          <w:bCs/>
          <w:sz w:val="22"/>
          <w:szCs w:val="22"/>
          <w:highlight w:val="yellow"/>
        </w:rPr>
        <w:t>...</w:t>
      </w:r>
    </w:p>
    <w:p w14:paraId="6037981E" w14:textId="3476C1DA" w:rsidR="009D62E0" w:rsidRPr="00E105E7" w:rsidRDefault="009D62E0" w:rsidP="00E105E7">
      <w:pPr>
        <w:widowControl/>
        <w:numPr>
          <w:ilvl w:val="0"/>
          <w:numId w:val="68"/>
        </w:numPr>
        <w:tabs>
          <w:tab w:val="left" w:pos="284"/>
        </w:tabs>
        <w:suppressAutoHyphens w:val="0"/>
        <w:autoSpaceDN/>
        <w:spacing w:before="0"/>
        <w:ind w:left="567" w:hanging="283"/>
        <w:contextualSpacing w:val="0"/>
        <w:jc w:val="both"/>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t xml:space="preserve">pozemok parcely registra „C“ parc. č. </w:t>
      </w:r>
      <w:r w:rsidR="00EB6DB4" w:rsidRPr="00E105E7">
        <w:rPr>
          <w:rFonts w:cs="Times New Roman"/>
          <w:b/>
          <w:bCs/>
          <w:sz w:val="22"/>
          <w:szCs w:val="22"/>
          <w:highlight w:val="yellow"/>
        </w:rPr>
        <w:t>...</w:t>
      </w:r>
      <w:r w:rsidRPr="00E105E7">
        <w:rPr>
          <w:rFonts w:cs="Times New Roman"/>
          <w:bCs/>
          <w:sz w:val="22"/>
          <w:szCs w:val="22"/>
        </w:rPr>
        <w:t xml:space="preserve">, druh pozemku: zastavaná plocha a nádvorie, o výmere </w:t>
      </w:r>
      <w:r w:rsidR="00EB6DB4" w:rsidRPr="00E105E7">
        <w:rPr>
          <w:rFonts w:cs="Times New Roman"/>
          <w:b/>
          <w:bCs/>
          <w:sz w:val="22"/>
          <w:szCs w:val="22"/>
          <w:highlight w:val="yellow"/>
        </w:rPr>
        <w:t>...</w:t>
      </w:r>
      <w:r w:rsidRPr="00E105E7">
        <w:rPr>
          <w:rFonts w:cs="Times New Roman"/>
          <w:sz w:val="22"/>
          <w:szCs w:val="22"/>
        </w:rPr>
        <w:t xml:space="preserve"> </w:t>
      </w:r>
      <w:r w:rsidRPr="00E105E7">
        <w:rPr>
          <w:rFonts w:eastAsia="Times New Roman" w:cs="Times New Roman"/>
          <w:kern w:val="0"/>
          <w:sz w:val="22"/>
          <w:szCs w:val="22"/>
          <w:lang w:eastAsia="sk-SK"/>
        </w:rPr>
        <w:t>m</w:t>
      </w:r>
      <w:r w:rsidRPr="00E105E7">
        <w:rPr>
          <w:rFonts w:eastAsia="Times New Roman" w:cs="Times New Roman"/>
          <w:kern w:val="0"/>
          <w:sz w:val="22"/>
          <w:szCs w:val="22"/>
          <w:vertAlign w:val="superscript"/>
          <w:lang w:eastAsia="sk-SK"/>
        </w:rPr>
        <w:t>2</w:t>
      </w:r>
    </w:p>
    <w:p w14:paraId="4AF7973F" w14:textId="77777777" w:rsidR="00EB6DB4" w:rsidRPr="00E105E7" w:rsidRDefault="00EB6DB4" w:rsidP="00E105E7">
      <w:pPr>
        <w:widowControl/>
        <w:tabs>
          <w:tab w:val="left" w:pos="284"/>
        </w:tabs>
        <w:suppressAutoHyphens w:val="0"/>
        <w:autoSpaceDN/>
        <w:spacing w:before="0"/>
        <w:ind w:left="567"/>
        <w:contextualSpacing w:val="0"/>
        <w:jc w:val="both"/>
        <w:textAlignment w:val="auto"/>
        <w:rPr>
          <w:rFonts w:eastAsia="Times New Roman" w:cs="Times New Roman"/>
          <w:kern w:val="0"/>
          <w:sz w:val="22"/>
          <w:szCs w:val="22"/>
          <w:lang w:eastAsia="sk-SK"/>
        </w:rPr>
      </w:pPr>
    </w:p>
    <w:p w14:paraId="1A27718A" w14:textId="429F619D" w:rsidR="00BC1589" w:rsidRPr="00E105E7" w:rsidRDefault="00BC1589" w:rsidP="00E105E7">
      <w:pPr>
        <w:widowControl/>
        <w:tabs>
          <w:tab w:val="left" w:pos="0"/>
        </w:tabs>
        <w:suppressAutoHyphens w:val="0"/>
        <w:autoSpaceDN/>
        <w:spacing w:before="0"/>
        <w:contextualSpacing w:val="0"/>
        <w:jc w:val="both"/>
        <w:textAlignment w:val="auto"/>
        <w:rPr>
          <w:rFonts w:cs="Times New Roman"/>
          <w:i/>
          <w:sz w:val="22"/>
          <w:szCs w:val="22"/>
        </w:rPr>
      </w:pPr>
      <w:r w:rsidRPr="00E105E7">
        <w:rPr>
          <w:rFonts w:cs="Times New Roman"/>
          <w:i/>
          <w:sz w:val="22"/>
          <w:szCs w:val="22"/>
        </w:rPr>
        <w:t xml:space="preserve">(nehnuteľnosti uvedené v tomto článku ods.1.1. </w:t>
      </w:r>
      <w:r w:rsidR="0001140A" w:rsidRPr="00E105E7">
        <w:rPr>
          <w:rFonts w:cs="Times New Roman"/>
          <w:i/>
          <w:sz w:val="22"/>
          <w:szCs w:val="22"/>
        </w:rPr>
        <w:t>písm. A/ a</w:t>
      </w:r>
      <w:r w:rsidR="00045669" w:rsidRPr="00E105E7">
        <w:rPr>
          <w:rFonts w:cs="Times New Roman"/>
          <w:i/>
          <w:sz w:val="22"/>
          <w:szCs w:val="22"/>
        </w:rPr>
        <w:t>ž </w:t>
      </w:r>
      <w:r w:rsidR="005027A8" w:rsidRPr="00E105E7">
        <w:rPr>
          <w:rFonts w:cs="Times New Roman"/>
          <w:i/>
          <w:sz w:val="22"/>
          <w:szCs w:val="22"/>
        </w:rPr>
        <w:t>B</w:t>
      </w:r>
      <w:r w:rsidR="0001140A" w:rsidRPr="00E105E7">
        <w:rPr>
          <w:rFonts w:cs="Times New Roman"/>
          <w:i/>
          <w:sz w:val="22"/>
          <w:szCs w:val="22"/>
        </w:rPr>
        <w:t xml:space="preserve">/ </w:t>
      </w:r>
      <w:r w:rsidRPr="00E105E7">
        <w:rPr>
          <w:rFonts w:cs="Times New Roman"/>
          <w:i/>
          <w:sz w:val="22"/>
          <w:szCs w:val="22"/>
        </w:rPr>
        <w:t>zmluvy spolu ďalej aj ako „predmet prevodu“ alebo „nehnuteľnosti“).</w:t>
      </w:r>
    </w:p>
    <w:p w14:paraId="763B75B9" w14:textId="77777777" w:rsidR="00045669" w:rsidRPr="00E105E7" w:rsidRDefault="00045669" w:rsidP="00E105E7">
      <w:pPr>
        <w:widowControl/>
        <w:tabs>
          <w:tab w:val="left" w:pos="0"/>
        </w:tabs>
        <w:suppressAutoHyphens w:val="0"/>
        <w:autoSpaceDN/>
        <w:spacing w:before="0"/>
        <w:contextualSpacing w:val="0"/>
        <w:jc w:val="both"/>
        <w:textAlignment w:val="auto"/>
        <w:rPr>
          <w:rFonts w:cs="Times New Roman"/>
          <w:sz w:val="22"/>
          <w:szCs w:val="22"/>
        </w:rPr>
      </w:pPr>
    </w:p>
    <w:p w14:paraId="62203C0E" w14:textId="77777777" w:rsidR="00BC1589" w:rsidRPr="00E105E7" w:rsidRDefault="0001140A" w:rsidP="00E105E7">
      <w:pPr>
        <w:pStyle w:val="realClanok"/>
        <w:numPr>
          <w:ilvl w:val="1"/>
          <w:numId w:val="57"/>
        </w:numPr>
        <w:spacing w:before="0" w:after="0"/>
        <w:ind w:left="0" w:hanging="567"/>
        <w:jc w:val="both"/>
        <w:rPr>
          <w:b/>
          <w:sz w:val="22"/>
          <w:szCs w:val="22"/>
        </w:rPr>
      </w:pPr>
      <w:r w:rsidRPr="00E105E7">
        <w:rPr>
          <w:sz w:val="22"/>
          <w:szCs w:val="22"/>
        </w:rPr>
        <w:t>Predávajúci predáva nehnuteľnosti a prevádza</w:t>
      </w:r>
      <w:r w:rsidR="00BC1589" w:rsidRPr="00E105E7">
        <w:rPr>
          <w:sz w:val="22"/>
          <w:szCs w:val="22"/>
        </w:rPr>
        <w:t xml:space="preserve"> vlastnícke právo k nehnuteľnostiam uvedeným v Čl.I. ods.1.1. </w:t>
      </w:r>
      <w:r w:rsidRPr="00E105E7">
        <w:rPr>
          <w:sz w:val="22"/>
          <w:szCs w:val="22"/>
        </w:rPr>
        <w:t xml:space="preserve">písm. A/ </w:t>
      </w:r>
      <w:r w:rsidR="00BC1589" w:rsidRPr="00E105E7">
        <w:rPr>
          <w:sz w:val="22"/>
          <w:szCs w:val="22"/>
        </w:rPr>
        <w:t xml:space="preserve">tejto zmluvy: byt v podiele </w:t>
      </w:r>
      <w:r w:rsidR="00BC1589" w:rsidRPr="00E105E7">
        <w:rPr>
          <w:b/>
          <w:sz w:val="22"/>
          <w:szCs w:val="22"/>
        </w:rPr>
        <w:t>1 / 1</w:t>
      </w:r>
      <w:r w:rsidR="00BC1589" w:rsidRPr="00E105E7">
        <w:rPr>
          <w:sz w:val="22"/>
          <w:szCs w:val="22"/>
        </w:rPr>
        <w:t xml:space="preserve"> a podiel na spoločných častiach, spoločných zariadeniach a príslušenstve bytového domu </w:t>
      </w:r>
      <w:r w:rsidRPr="00E105E7">
        <w:rPr>
          <w:sz w:val="22"/>
          <w:szCs w:val="22"/>
        </w:rPr>
        <w:t>a na pozemkoch</w:t>
      </w:r>
      <w:r w:rsidR="00A768BE" w:rsidRPr="00E105E7">
        <w:rPr>
          <w:sz w:val="22"/>
          <w:szCs w:val="22"/>
        </w:rPr>
        <w:t xml:space="preserve"> </w:t>
      </w:r>
      <w:r w:rsidR="00BC1589" w:rsidRPr="00E105E7">
        <w:rPr>
          <w:sz w:val="22"/>
          <w:szCs w:val="22"/>
        </w:rPr>
        <w:t xml:space="preserve">vo veľkosti </w:t>
      </w:r>
      <w:r w:rsidR="001A4AA2" w:rsidRPr="00E105E7">
        <w:rPr>
          <w:b/>
          <w:sz w:val="22"/>
          <w:szCs w:val="22"/>
        </w:rPr>
        <w:t>8674</w:t>
      </w:r>
      <w:r w:rsidR="001A4AA2" w:rsidRPr="00E105E7">
        <w:rPr>
          <w:b/>
          <w:bCs/>
          <w:sz w:val="22"/>
          <w:szCs w:val="22"/>
        </w:rPr>
        <w:t xml:space="preserve"> / 1000000</w:t>
      </w:r>
      <w:r w:rsidR="001A4AA2" w:rsidRPr="00E105E7">
        <w:rPr>
          <w:b/>
          <w:sz w:val="22"/>
          <w:szCs w:val="22"/>
        </w:rPr>
        <w:t xml:space="preserve"> </w:t>
      </w:r>
      <w:r w:rsidR="00387FD9" w:rsidRPr="00E105E7">
        <w:rPr>
          <w:b/>
          <w:sz w:val="22"/>
          <w:szCs w:val="22"/>
        </w:rPr>
        <w:t>-í</w:t>
      </w:r>
      <w:r w:rsidRPr="00E105E7">
        <w:rPr>
          <w:b/>
          <w:sz w:val="22"/>
          <w:szCs w:val="22"/>
        </w:rPr>
        <w:t>n k celku</w:t>
      </w:r>
      <w:r w:rsidRPr="00E105E7">
        <w:rPr>
          <w:sz w:val="22"/>
          <w:szCs w:val="22"/>
        </w:rPr>
        <w:t xml:space="preserve"> </w:t>
      </w:r>
      <w:r w:rsidR="00A768BE" w:rsidRPr="00E105E7">
        <w:rPr>
          <w:sz w:val="22"/>
          <w:szCs w:val="22"/>
        </w:rPr>
        <w:t>kupujúc</w:t>
      </w:r>
      <w:r w:rsidR="00045669" w:rsidRPr="00E105E7">
        <w:rPr>
          <w:sz w:val="22"/>
          <w:szCs w:val="22"/>
        </w:rPr>
        <w:t>emu</w:t>
      </w:r>
      <w:r w:rsidR="00BC1589" w:rsidRPr="00E105E7">
        <w:rPr>
          <w:sz w:val="22"/>
          <w:szCs w:val="22"/>
        </w:rPr>
        <w:t xml:space="preserve"> a kupujúci nehnuteľnosti od predávajúc</w:t>
      </w:r>
      <w:r w:rsidR="001A4AA2" w:rsidRPr="00E105E7">
        <w:rPr>
          <w:sz w:val="22"/>
          <w:szCs w:val="22"/>
        </w:rPr>
        <w:t>eho</w:t>
      </w:r>
      <w:r w:rsidR="00A768BE" w:rsidRPr="00E105E7">
        <w:rPr>
          <w:sz w:val="22"/>
          <w:szCs w:val="22"/>
        </w:rPr>
        <w:t xml:space="preserve"> kupuj</w:t>
      </w:r>
      <w:r w:rsidR="00045669" w:rsidRPr="00E105E7">
        <w:rPr>
          <w:sz w:val="22"/>
          <w:szCs w:val="22"/>
        </w:rPr>
        <w:t>e</w:t>
      </w:r>
      <w:r w:rsidR="00BC1589" w:rsidRPr="00E105E7">
        <w:rPr>
          <w:sz w:val="22"/>
          <w:szCs w:val="22"/>
        </w:rPr>
        <w:t xml:space="preserve"> do svojho </w:t>
      </w:r>
      <w:r w:rsidR="00045669" w:rsidRPr="00E105E7">
        <w:rPr>
          <w:b/>
          <w:sz w:val="22"/>
          <w:szCs w:val="22"/>
        </w:rPr>
        <w:t xml:space="preserve">výlučného </w:t>
      </w:r>
      <w:r w:rsidR="00387FD9" w:rsidRPr="00E105E7">
        <w:rPr>
          <w:b/>
          <w:sz w:val="22"/>
          <w:szCs w:val="22"/>
        </w:rPr>
        <w:t>v</w:t>
      </w:r>
      <w:r w:rsidRPr="00E105E7">
        <w:rPr>
          <w:b/>
          <w:sz w:val="22"/>
          <w:szCs w:val="22"/>
        </w:rPr>
        <w:t>lastníctva</w:t>
      </w:r>
      <w:r w:rsidR="00045669" w:rsidRPr="00E105E7">
        <w:rPr>
          <w:b/>
          <w:sz w:val="22"/>
          <w:szCs w:val="22"/>
        </w:rPr>
        <w:t>.</w:t>
      </w:r>
    </w:p>
    <w:p w14:paraId="09ACDD0D" w14:textId="77777777" w:rsidR="0001140A" w:rsidRPr="00E105E7" w:rsidRDefault="0001140A" w:rsidP="00E105E7">
      <w:pPr>
        <w:pStyle w:val="realClanok"/>
        <w:numPr>
          <w:ilvl w:val="0"/>
          <w:numId w:val="0"/>
        </w:numPr>
        <w:spacing w:before="0" w:after="0"/>
        <w:jc w:val="both"/>
        <w:rPr>
          <w:b/>
          <w:sz w:val="22"/>
          <w:szCs w:val="22"/>
        </w:rPr>
      </w:pPr>
    </w:p>
    <w:p w14:paraId="47A8E7C8" w14:textId="77777777" w:rsidR="0001140A" w:rsidRPr="00E105E7" w:rsidRDefault="0001140A" w:rsidP="00E105E7">
      <w:pPr>
        <w:pStyle w:val="realClanok"/>
        <w:numPr>
          <w:ilvl w:val="1"/>
          <w:numId w:val="57"/>
        </w:numPr>
        <w:spacing w:before="0" w:after="0"/>
        <w:ind w:left="0" w:hanging="567"/>
        <w:jc w:val="both"/>
        <w:rPr>
          <w:b/>
          <w:sz w:val="22"/>
          <w:szCs w:val="22"/>
        </w:rPr>
      </w:pPr>
      <w:r w:rsidRPr="00E105E7">
        <w:rPr>
          <w:sz w:val="22"/>
          <w:szCs w:val="22"/>
        </w:rPr>
        <w:t>Predávajúci predáva nehnuteľnosti a prevádza vlastnícke právo k nehnuteľnostiam uvedeným v Čl.I. ods.1.1. písm. B/ tejto zmluvy: nebytový priestor</w:t>
      </w:r>
      <w:r w:rsidR="00045669" w:rsidRPr="00E105E7">
        <w:rPr>
          <w:sz w:val="22"/>
          <w:szCs w:val="22"/>
        </w:rPr>
        <w:t xml:space="preserve"> č.1</w:t>
      </w:r>
      <w:r w:rsidRPr="00E105E7">
        <w:rPr>
          <w:sz w:val="22"/>
          <w:szCs w:val="22"/>
        </w:rPr>
        <w:t xml:space="preserve"> v podiele </w:t>
      </w:r>
      <w:r w:rsidR="001A4AA2" w:rsidRPr="00E105E7">
        <w:rPr>
          <w:b/>
          <w:bCs/>
          <w:sz w:val="22"/>
          <w:szCs w:val="22"/>
        </w:rPr>
        <w:t xml:space="preserve">27 / 3004 </w:t>
      </w:r>
      <w:r w:rsidR="00045669" w:rsidRPr="00E105E7">
        <w:rPr>
          <w:b/>
          <w:bCs/>
          <w:sz w:val="22"/>
          <w:szCs w:val="22"/>
        </w:rPr>
        <w:t xml:space="preserve">-ín k celku </w:t>
      </w:r>
      <w:r w:rsidRPr="00E105E7">
        <w:rPr>
          <w:sz w:val="22"/>
          <w:szCs w:val="22"/>
        </w:rPr>
        <w:t xml:space="preserve">a podiel na spoločných častiach, </w:t>
      </w:r>
      <w:r w:rsidRPr="00E105E7">
        <w:rPr>
          <w:sz w:val="22"/>
          <w:szCs w:val="22"/>
        </w:rPr>
        <w:lastRenderedPageBreak/>
        <w:t xml:space="preserve">spoločných zariadeniach a príslušenstve bytového domu a na pozemkoch vo veľkosti </w:t>
      </w:r>
      <w:r w:rsidR="001A4AA2" w:rsidRPr="00E105E7">
        <w:rPr>
          <w:b/>
          <w:bCs/>
          <w:sz w:val="22"/>
          <w:szCs w:val="22"/>
        </w:rPr>
        <w:t xml:space="preserve">27 / 3004 </w:t>
      </w:r>
      <w:r w:rsidR="00045669" w:rsidRPr="00E105E7">
        <w:rPr>
          <w:b/>
          <w:bCs/>
          <w:sz w:val="22"/>
          <w:szCs w:val="22"/>
        </w:rPr>
        <w:t>z 3004 / 1000000</w:t>
      </w:r>
      <w:r w:rsidR="00387FD9" w:rsidRPr="00E105E7">
        <w:rPr>
          <w:sz w:val="22"/>
          <w:szCs w:val="22"/>
        </w:rPr>
        <w:t xml:space="preserve"> </w:t>
      </w:r>
      <w:r w:rsidRPr="00E105E7">
        <w:rPr>
          <w:sz w:val="22"/>
          <w:szCs w:val="22"/>
        </w:rPr>
        <w:t>kupujúc</w:t>
      </w:r>
      <w:r w:rsidR="00045669" w:rsidRPr="00E105E7">
        <w:rPr>
          <w:sz w:val="22"/>
          <w:szCs w:val="22"/>
        </w:rPr>
        <w:t>emu</w:t>
      </w:r>
      <w:r w:rsidR="00387FD9" w:rsidRPr="00E105E7">
        <w:rPr>
          <w:sz w:val="22"/>
          <w:szCs w:val="22"/>
        </w:rPr>
        <w:t xml:space="preserve"> </w:t>
      </w:r>
      <w:r w:rsidRPr="00E105E7">
        <w:rPr>
          <w:sz w:val="22"/>
          <w:szCs w:val="22"/>
        </w:rPr>
        <w:t>a kupujúci nehnuteľnosti od predávajúc</w:t>
      </w:r>
      <w:r w:rsidR="001A4AA2" w:rsidRPr="00E105E7">
        <w:rPr>
          <w:sz w:val="22"/>
          <w:szCs w:val="22"/>
        </w:rPr>
        <w:t>eho</w:t>
      </w:r>
      <w:r w:rsidRPr="00E105E7">
        <w:rPr>
          <w:sz w:val="22"/>
          <w:szCs w:val="22"/>
        </w:rPr>
        <w:t xml:space="preserve"> kupuj</w:t>
      </w:r>
      <w:r w:rsidR="00045669" w:rsidRPr="00E105E7">
        <w:rPr>
          <w:sz w:val="22"/>
          <w:szCs w:val="22"/>
        </w:rPr>
        <w:t>e</w:t>
      </w:r>
      <w:r w:rsidRPr="00E105E7">
        <w:rPr>
          <w:sz w:val="22"/>
          <w:szCs w:val="22"/>
        </w:rPr>
        <w:t xml:space="preserve"> do svojho </w:t>
      </w:r>
      <w:r w:rsidR="00045669" w:rsidRPr="00E105E7">
        <w:rPr>
          <w:b/>
          <w:sz w:val="22"/>
          <w:szCs w:val="22"/>
        </w:rPr>
        <w:t>výlučného vlastníctva.</w:t>
      </w:r>
    </w:p>
    <w:p w14:paraId="24125584" w14:textId="77777777" w:rsidR="00893BD4" w:rsidRPr="00E105E7" w:rsidRDefault="00893BD4" w:rsidP="00E105E7">
      <w:pPr>
        <w:pStyle w:val="realClanok"/>
        <w:numPr>
          <w:ilvl w:val="0"/>
          <w:numId w:val="0"/>
        </w:numPr>
        <w:spacing w:before="0" w:after="0"/>
        <w:jc w:val="both"/>
        <w:rPr>
          <w:b/>
          <w:sz w:val="22"/>
          <w:szCs w:val="22"/>
        </w:rPr>
      </w:pPr>
    </w:p>
    <w:p w14:paraId="6E676438" w14:textId="77777777" w:rsidR="00767828" w:rsidRPr="00E105E7" w:rsidRDefault="00767828" w:rsidP="00E105E7">
      <w:pPr>
        <w:pStyle w:val="realClanok"/>
        <w:spacing w:before="0" w:after="0"/>
        <w:rPr>
          <w:sz w:val="22"/>
          <w:szCs w:val="22"/>
        </w:rPr>
      </w:pPr>
    </w:p>
    <w:p w14:paraId="0F7CAC30" w14:textId="77777777" w:rsidR="00767828" w:rsidRPr="00E105E7" w:rsidRDefault="00357190" w:rsidP="00E105E7">
      <w:pPr>
        <w:pStyle w:val="realBoldcentered"/>
        <w:spacing w:before="0"/>
        <w:ind w:hanging="284"/>
        <w:rPr>
          <w:i w:val="0"/>
        </w:rPr>
      </w:pPr>
      <w:r w:rsidRPr="00E105E7">
        <w:rPr>
          <w:i w:val="0"/>
        </w:rPr>
        <w:t>Popis a rozsah vlastníctva bytu</w:t>
      </w:r>
      <w:r w:rsidR="00523B71" w:rsidRPr="00E105E7">
        <w:rPr>
          <w:i w:val="0"/>
        </w:rPr>
        <w:t xml:space="preserve"> a nebytov</w:t>
      </w:r>
      <w:r w:rsidR="00821DC4" w:rsidRPr="00E105E7">
        <w:rPr>
          <w:i w:val="0"/>
        </w:rPr>
        <w:t>ých</w:t>
      </w:r>
      <w:r w:rsidR="00523B71" w:rsidRPr="00E105E7">
        <w:rPr>
          <w:i w:val="0"/>
        </w:rPr>
        <w:t xml:space="preserve"> priestor</w:t>
      </w:r>
      <w:r w:rsidR="00821DC4" w:rsidRPr="00E105E7">
        <w:rPr>
          <w:i w:val="0"/>
        </w:rPr>
        <w:t>ov</w:t>
      </w:r>
    </w:p>
    <w:p w14:paraId="3CE65A05" w14:textId="77777777" w:rsidR="00B31941" w:rsidRPr="00E105E7" w:rsidRDefault="00B31941" w:rsidP="00E105E7">
      <w:pPr>
        <w:pStyle w:val="realBoldcentered"/>
        <w:spacing w:before="0"/>
      </w:pPr>
    </w:p>
    <w:p w14:paraId="6C184E93" w14:textId="77777777" w:rsidR="005554D5" w:rsidRPr="00E105E7" w:rsidRDefault="00853EA8" w:rsidP="00E105E7">
      <w:pPr>
        <w:pStyle w:val="realClanok"/>
        <w:numPr>
          <w:ilvl w:val="1"/>
          <w:numId w:val="57"/>
        </w:numPr>
        <w:spacing w:before="0" w:after="0"/>
        <w:ind w:left="0" w:hanging="567"/>
        <w:jc w:val="both"/>
        <w:rPr>
          <w:sz w:val="22"/>
          <w:szCs w:val="22"/>
        </w:rPr>
      </w:pPr>
      <w:r w:rsidRPr="00E105E7">
        <w:rPr>
          <w:sz w:val="22"/>
          <w:szCs w:val="22"/>
        </w:rPr>
        <w:t xml:space="preserve">Prevádzaný </w:t>
      </w:r>
      <w:r w:rsidRPr="00E105E7">
        <w:rPr>
          <w:b/>
          <w:sz w:val="22"/>
          <w:szCs w:val="22"/>
        </w:rPr>
        <w:t>byt</w:t>
      </w:r>
      <w:r w:rsidRPr="00E105E7">
        <w:rPr>
          <w:sz w:val="22"/>
          <w:szCs w:val="22"/>
        </w:rPr>
        <w:t xml:space="preserve"> </w:t>
      </w:r>
      <w:r w:rsidR="00CB1616" w:rsidRPr="00E105E7">
        <w:rPr>
          <w:sz w:val="22"/>
          <w:szCs w:val="22"/>
        </w:rPr>
        <w:t>uvedený v</w:t>
      </w:r>
      <w:r w:rsidR="007F40F7" w:rsidRPr="00E105E7">
        <w:rPr>
          <w:sz w:val="22"/>
          <w:szCs w:val="22"/>
        </w:rPr>
        <w:t> Čl.</w:t>
      </w:r>
      <w:r w:rsidR="00CB1616" w:rsidRPr="00E105E7">
        <w:rPr>
          <w:sz w:val="22"/>
          <w:szCs w:val="22"/>
        </w:rPr>
        <w:t>I.</w:t>
      </w:r>
      <w:r w:rsidR="00357190" w:rsidRPr="00E105E7">
        <w:rPr>
          <w:sz w:val="22"/>
          <w:szCs w:val="22"/>
        </w:rPr>
        <w:t xml:space="preserve"> ods</w:t>
      </w:r>
      <w:r w:rsidR="00CB1616" w:rsidRPr="00E105E7">
        <w:rPr>
          <w:sz w:val="22"/>
          <w:szCs w:val="22"/>
        </w:rPr>
        <w:t>.1.</w:t>
      </w:r>
      <w:r w:rsidR="007509AA" w:rsidRPr="00E105E7">
        <w:rPr>
          <w:sz w:val="22"/>
          <w:szCs w:val="22"/>
        </w:rPr>
        <w:t>1</w:t>
      </w:r>
      <w:r w:rsidR="00CB1616" w:rsidRPr="00E105E7">
        <w:rPr>
          <w:sz w:val="22"/>
          <w:szCs w:val="22"/>
        </w:rPr>
        <w:t>.</w:t>
      </w:r>
      <w:r w:rsidR="000074C4" w:rsidRPr="00E105E7">
        <w:rPr>
          <w:sz w:val="22"/>
          <w:szCs w:val="22"/>
        </w:rPr>
        <w:t xml:space="preserve"> </w:t>
      </w:r>
      <w:r w:rsidR="00523B71" w:rsidRPr="00E105E7">
        <w:rPr>
          <w:sz w:val="22"/>
          <w:szCs w:val="22"/>
        </w:rPr>
        <w:t>písm.</w:t>
      </w:r>
      <w:r w:rsidR="00846F6A" w:rsidRPr="00E105E7">
        <w:rPr>
          <w:sz w:val="22"/>
          <w:szCs w:val="22"/>
        </w:rPr>
        <w:t xml:space="preserve"> </w:t>
      </w:r>
      <w:r w:rsidR="00523B71" w:rsidRPr="00E105E7">
        <w:rPr>
          <w:sz w:val="22"/>
          <w:szCs w:val="22"/>
        </w:rPr>
        <w:t xml:space="preserve">A/ </w:t>
      </w:r>
      <w:r w:rsidR="00357190" w:rsidRPr="00E105E7">
        <w:rPr>
          <w:sz w:val="22"/>
          <w:szCs w:val="22"/>
        </w:rPr>
        <w:t>tejto zmluvy p</w:t>
      </w:r>
      <w:r w:rsidR="001E7046" w:rsidRPr="00E105E7">
        <w:rPr>
          <w:sz w:val="22"/>
          <w:szCs w:val="22"/>
        </w:rPr>
        <w:t>ozostáva z</w:t>
      </w:r>
      <w:r w:rsidR="00CB1616" w:rsidRPr="00E105E7">
        <w:rPr>
          <w:sz w:val="22"/>
          <w:szCs w:val="22"/>
        </w:rPr>
        <w:t>:</w:t>
      </w:r>
      <w:r w:rsidR="001E7046" w:rsidRPr="00E105E7">
        <w:rPr>
          <w:sz w:val="22"/>
          <w:szCs w:val="22"/>
        </w:rPr>
        <w:t> </w:t>
      </w:r>
      <w:r w:rsidR="006A5DEE" w:rsidRPr="00E105E7">
        <w:rPr>
          <w:sz w:val="22"/>
          <w:szCs w:val="22"/>
        </w:rPr>
        <w:t>1</w:t>
      </w:r>
      <w:r w:rsidR="003E0506" w:rsidRPr="00E105E7">
        <w:rPr>
          <w:sz w:val="22"/>
          <w:szCs w:val="22"/>
        </w:rPr>
        <w:t xml:space="preserve"> </w:t>
      </w:r>
      <w:r w:rsidR="00B80694" w:rsidRPr="00E105E7">
        <w:rPr>
          <w:sz w:val="22"/>
          <w:szCs w:val="22"/>
        </w:rPr>
        <w:t>obytn</w:t>
      </w:r>
      <w:r w:rsidR="006A5DEE" w:rsidRPr="00E105E7">
        <w:rPr>
          <w:sz w:val="22"/>
          <w:szCs w:val="22"/>
        </w:rPr>
        <w:t>ej</w:t>
      </w:r>
      <w:r w:rsidR="00D7679C" w:rsidRPr="00E105E7">
        <w:rPr>
          <w:sz w:val="22"/>
          <w:szCs w:val="22"/>
        </w:rPr>
        <w:t xml:space="preserve"> miestnost</w:t>
      </w:r>
      <w:r w:rsidR="006A5DEE" w:rsidRPr="00E105E7">
        <w:rPr>
          <w:sz w:val="22"/>
          <w:szCs w:val="22"/>
        </w:rPr>
        <w:t>i</w:t>
      </w:r>
      <w:r w:rsidR="00B80694" w:rsidRPr="00E105E7">
        <w:rPr>
          <w:sz w:val="22"/>
          <w:szCs w:val="22"/>
        </w:rPr>
        <w:t xml:space="preserve"> </w:t>
      </w:r>
      <w:r w:rsidR="00357190" w:rsidRPr="00E105E7">
        <w:rPr>
          <w:sz w:val="22"/>
          <w:szCs w:val="22"/>
        </w:rPr>
        <w:t>a</w:t>
      </w:r>
      <w:r w:rsidR="00267521" w:rsidRPr="00E105E7">
        <w:rPr>
          <w:sz w:val="22"/>
          <w:szCs w:val="22"/>
        </w:rPr>
        <w:t> </w:t>
      </w:r>
      <w:r w:rsidR="005F5F0E" w:rsidRPr="00E105E7">
        <w:rPr>
          <w:sz w:val="22"/>
          <w:szCs w:val="22"/>
        </w:rPr>
        <w:t>príslušenstva</w:t>
      </w:r>
      <w:r w:rsidR="00267521" w:rsidRPr="00E105E7">
        <w:rPr>
          <w:sz w:val="22"/>
          <w:szCs w:val="22"/>
        </w:rPr>
        <w:t xml:space="preserve"> bytu</w:t>
      </w:r>
      <w:r w:rsidR="005F5F0E" w:rsidRPr="00E105E7">
        <w:rPr>
          <w:sz w:val="22"/>
          <w:szCs w:val="22"/>
        </w:rPr>
        <w:t xml:space="preserve">. Príslušenstvom bytu je: </w:t>
      </w:r>
      <w:r w:rsidR="006A5DEE" w:rsidRPr="00E105E7">
        <w:rPr>
          <w:sz w:val="22"/>
          <w:szCs w:val="22"/>
        </w:rPr>
        <w:t>predsieň, kuchyňa, komora, kúpeľňa s WC</w:t>
      </w:r>
      <w:r w:rsidR="00045669" w:rsidRPr="00E105E7">
        <w:rPr>
          <w:sz w:val="22"/>
          <w:szCs w:val="22"/>
        </w:rPr>
        <w:t>, pivnica 1</w:t>
      </w:r>
      <w:r w:rsidR="006A5DEE" w:rsidRPr="00E105E7">
        <w:rPr>
          <w:sz w:val="22"/>
          <w:szCs w:val="22"/>
        </w:rPr>
        <w:t>1</w:t>
      </w:r>
      <w:r w:rsidR="00045669" w:rsidRPr="00E105E7">
        <w:rPr>
          <w:sz w:val="22"/>
          <w:szCs w:val="22"/>
        </w:rPr>
        <w:t>A/</w:t>
      </w:r>
      <w:r w:rsidR="006A5DEE" w:rsidRPr="00E105E7">
        <w:rPr>
          <w:sz w:val="22"/>
          <w:szCs w:val="22"/>
        </w:rPr>
        <w:t>15</w:t>
      </w:r>
      <w:r w:rsidR="00045669" w:rsidRPr="00E105E7">
        <w:rPr>
          <w:sz w:val="22"/>
          <w:szCs w:val="22"/>
        </w:rPr>
        <w:t xml:space="preserve"> (o výmere 5,</w:t>
      </w:r>
      <w:r w:rsidR="006A5DEE" w:rsidRPr="00E105E7">
        <w:rPr>
          <w:sz w:val="22"/>
          <w:szCs w:val="22"/>
        </w:rPr>
        <w:t>03</w:t>
      </w:r>
      <w:r w:rsidR="00045669" w:rsidRPr="00E105E7">
        <w:rPr>
          <w:sz w:val="22"/>
          <w:szCs w:val="22"/>
        </w:rPr>
        <w:t xml:space="preserve"> m</w:t>
      </w:r>
      <w:r w:rsidR="00045669" w:rsidRPr="00E105E7">
        <w:rPr>
          <w:sz w:val="22"/>
          <w:szCs w:val="22"/>
          <w:vertAlign w:val="superscript"/>
        </w:rPr>
        <w:t>2</w:t>
      </w:r>
      <w:r w:rsidR="00045669" w:rsidRPr="00E105E7">
        <w:rPr>
          <w:sz w:val="22"/>
          <w:szCs w:val="22"/>
        </w:rPr>
        <w:t>)</w:t>
      </w:r>
      <w:r w:rsidR="00357190" w:rsidRPr="00E105E7">
        <w:rPr>
          <w:sz w:val="22"/>
          <w:szCs w:val="22"/>
        </w:rPr>
        <w:t>.</w:t>
      </w:r>
    </w:p>
    <w:p w14:paraId="7B8B58A8" w14:textId="77777777" w:rsidR="00EB6A96" w:rsidRPr="00E105E7" w:rsidRDefault="00EB6A96" w:rsidP="00E105E7">
      <w:pPr>
        <w:pStyle w:val="realClanok"/>
        <w:numPr>
          <w:ilvl w:val="0"/>
          <w:numId w:val="0"/>
        </w:numPr>
        <w:spacing w:before="0" w:after="0"/>
        <w:jc w:val="both"/>
        <w:rPr>
          <w:sz w:val="22"/>
          <w:szCs w:val="22"/>
        </w:rPr>
      </w:pPr>
    </w:p>
    <w:p w14:paraId="2BD51D98" w14:textId="77777777" w:rsidR="00EA468F" w:rsidRPr="00E105E7" w:rsidRDefault="00357190" w:rsidP="00E105E7">
      <w:pPr>
        <w:pStyle w:val="realClanok"/>
        <w:numPr>
          <w:ilvl w:val="1"/>
          <w:numId w:val="57"/>
        </w:numPr>
        <w:spacing w:before="0" w:after="0"/>
        <w:ind w:left="0" w:hanging="567"/>
        <w:jc w:val="both"/>
        <w:rPr>
          <w:sz w:val="22"/>
          <w:szCs w:val="22"/>
        </w:rPr>
      </w:pPr>
      <w:r w:rsidRPr="00E105E7">
        <w:rPr>
          <w:sz w:val="22"/>
          <w:szCs w:val="22"/>
        </w:rPr>
        <w:t xml:space="preserve">Celková výmera </w:t>
      </w:r>
      <w:r w:rsidR="00216B3D" w:rsidRPr="00E105E7">
        <w:rPr>
          <w:sz w:val="22"/>
          <w:szCs w:val="22"/>
        </w:rPr>
        <w:t xml:space="preserve">podlahovej </w:t>
      </w:r>
      <w:r w:rsidRPr="00E105E7">
        <w:rPr>
          <w:sz w:val="22"/>
          <w:szCs w:val="22"/>
        </w:rPr>
        <w:t>plochy bytu</w:t>
      </w:r>
      <w:r w:rsidR="00D9613A" w:rsidRPr="00E105E7">
        <w:rPr>
          <w:sz w:val="22"/>
          <w:szCs w:val="22"/>
        </w:rPr>
        <w:t xml:space="preserve"> s</w:t>
      </w:r>
      <w:r w:rsidR="004A15CB" w:rsidRPr="00E105E7">
        <w:rPr>
          <w:sz w:val="22"/>
          <w:szCs w:val="22"/>
        </w:rPr>
        <w:t> </w:t>
      </w:r>
      <w:r w:rsidR="0045197F" w:rsidRPr="00E105E7">
        <w:rPr>
          <w:sz w:val="22"/>
          <w:szCs w:val="22"/>
        </w:rPr>
        <w:t>príslušenstv</w:t>
      </w:r>
      <w:r w:rsidR="00D9613A" w:rsidRPr="00E105E7">
        <w:rPr>
          <w:sz w:val="22"/>
          <w:szCs w:val="22"/>
        </w:rPr>
        <w:t>om</w:t>
      </w:r>
      <w:r w:rsidR="004A15CB" w:rsidRPr="00E105E7">
        <w:rPr>
          <w:sz w:val="22"/>
          <w:szCs w:val="22"/>
        </w:rPr>
        <w:t xml:space="preserve"> </w:t>
      </w:r>
      <w:r w:rsidR="00C20EC3" w:rsidRPr="00E105E7">
        <w:rPr>
          <w:sz w:val="22"/>
          <w:szCs w:val="22"/>
        </w:rPr>
        <w:t xml:space="preserve">je: </w:t>
      </w:r>
      <w:r w:rsidR="006A5DEE" w:rsidRPr="00E105E7">
        <w:rPr>
          <w:b/>
          <w:sz w:val="22"/>
          <w:szCs w:val="22"/>
        </w:rPr>
        <w:t>45,82</w:t>
      </w:r>
      <w:r w:rsidR="009D0305" w:rsidRPr="00E105E7">
        <w:rPr>
          <w:b/>
          <w:sz w:val="22"/>
          <w:szCs w:val="22"/>
        </w:rPr>
        <w:t xml:space="preserve"> </w:t>
      </w:r>
      <w:r w:rsidR="00030292" w:rsidRPr="00E105E7">
        <w:rPr>
          <w:b/>
          <w:sz w:val="22"/>
          <w:szCs w:val="22"/>
        </w:rPr>
        <w:t>m</w:t>
      </w:r>
      <w:r w:rsidR="00030292" w:rsidRPr="00E105E7">
        <w:rPr>
          <w:b/>
          <w:sz w:val="22"/>
          <w:szCs w:val="22"/>
          <w:vertAlign w:val="superscript"/>
        </w:rPr>
        <w:t>2</w:t>
      </w:r>
      <w:r w:rsidRPr="00E105E7">
        <w:rPr>
          <w:sz w:val="22"/>
          <w:szCs w:val="22"/>
        </w:rPr>
        <w:t>.</w:t>
      </w:r>
      <w:r w:rsidR="00216B3D" w:rsidRPr="00E105E7">
        <w:rPr>
          <w:sz w:val="22"/>
          <w:szCs w:val="22"/>
        </w:rPr>
        <w:t xml:space="preserve"> </w:t>
      </w:r>
    </w:p>
    <w:p w14:paraId="29DD0DBD" w14:textId="77777777" w:rsidR="00EB5A3D" w:rsidRPr="00E105E7" w:rsidRDefault="00EB5A3D" w:rsidP="00E105E7">
      <w:pPr>
        <w:pStyle w:val="realClanok"/>
        <w:numPr>
          <w:ilvl w:val="0"/>
          <w:numId w:val="0"/>
        </w:numPr>
        <w:spacing w:before="0" w:after="0"/>
        <w:jc w:val="both"/>
        <w:rPr>
          <w:sz w:val="22"/>
          <w:szCs w:val="22"/>
        </w:rPr>
      </w:pPr>
    </w:p>
    <w:p w14:paraId="2064C402" w14:textId="2C471199" w:rsidR="00E85F5B" w:rsidRPr="00E105E7" w:rsidRDefault="00E85F5B" w:rsidP="00E105E7">
      <w:pPr>
        <w:pStyle w:val="realClanok"/>
        <w:numPr>
          <w:ilvl w:val="1"/>
          <w:numId w:val="57"/>
        </w:numPr>
        <w:spacing w:before="0" w:after="0"/>
        <w:ind w:left="0" w:hanging="567"/>
        <w:jc w:val="both"/>
        <w:rPr>
          <w:sz w:val="22"/>
          <w:szCs w:val="22"/>
        </w:rPr>
      </w:pPr>
      <w:r w:rsidRPr="00E105E7">
        <w:rPr>
          <w:sz w:val="22"/>
          <w:szCs w:val="22"/>
        </w:rPr>
        <w:t>Súčasťou bytu je jeho vnútorné vybavenie, ktoré pozostáva najmä: rozvody elektrickej inštalácie od elektromeru, rozvody ústredného kúrenia od domových st</w:t>
      </w:r>
      <w:r w:rsidR="00A177A9" w:rsidRPr="00E105E7">
        <w:rPr>
          <w:sz w:val="22"/>
          <w:szCs w:val="22"/>
        </w:rPr>
        <w:t>ú</w:t>
      </w:r>
      <w:r w:rsidRPr="00E105E7">
        <w:rPr>
          <w:sz w:val="22"/>
          <w:szCs w:val="22"/>
        </w:rPr>
        <w:t xml:space="preserve">pačiek, rozvody plynu od plynomeru, </w:t>
      </w:r>
      <w:r w:rsidR="00DC4341" w:rsidRPr="00E105E7">
        <w:rPr>
          <w:sz w:val="22"/>
          <w:szCs w:val="22"/>
        </w:rPr>
        <w:t xml:space="preserve">rozvody vody od vodomerov, </w:t>
      </w:r>
      <w:r w:rsidRPr="00E105E7">
        <w:rPr>
          <w:sz w:val="22"/>
          <w:szCs w:val="22"/>
        </w:rPr>
        <w:t xml:space="preserve">rozvody kanalizácie od zvislých rozvodov a k nim </w:t>
      </w:r>
      <w:r w:rsidR="00DC4341" w:rsidRPr="00E105E7">
        <w:rPr>
          <w:sz w:val="22"/>
          <w:szCs w:val="22"/>
        </w:rPr>
        <w:t xml:space="preserve">príslušné zriaďovacie predmety, </w:t>
      </w:r>
      <w:r w:rsidRPr="00E105E7">
        <w:rPr>
          <w:sz w:val="22"/>
          <w:szCs w:val="22"/>
        </w:rPr>
        <w:t xml:space="preserve">vzduchotechnika, zásuvka </w:t>
      </w:r>
      <w:r w:rsidR="00466B67" w:rsidRPr="00E105E7">
        <w:rPr>
          <w:sz w:val="22"/>
          <w:szCs w:val="22"/>
        </w:rPr>
        <w:t>STA, zvonček</w:t>
      </w:r>
      <w:r w:rsidR="000F471B" w:rsidRPr="00E105E7">
        <w:rPr>
          <w:sz w:val="22"/>
          <w:szCs w:val="22"/>
        </w:rPr>
        <w:t>, domáci telefón</w:t>
      </w:r>
      <w:r w:rsidR="00466B67" w:rsidRPr="00E105E7">
        <w:rPr>
          <w:sz w:val="22"/>
          <w:szCs w:val="22"/>
        </w:rPr>
        <w:t xml:space="preserve"> a poštová schránka</w:t>
      </w:r>
      <w:r w:rsidRPr="00E105E7">
        <w:rPr>
          <w:sz w:val="22"/>
          <w:szCs w:val="22"/>
        </w:rPr>
        <w:t xml:space="preserve">. </w:t>
      </w:r>
      <w:commentRangeStart w:id="5"/>
      <w:r w:rsidR="004478AA" w:rsidRPr="00E105E7">
        <w:rPr>
          <w:sz w:val="22"/>
          <w:szCs w:val="22"/>
        </w:rPr>
        <w:t>Súčasťou bytu a predmetom odplatného prevodu aj zariadenie a vybavenie bytu podrobne špecifikované v prílohe č. 1. tejto zmluvy.</w:t>
      </w:r>
      <w:commentRangeEnd w:id="5"/>
      <w:r w:rsidR="004478AA" w:rsidRPr="00E105E7">
        <w:rPr>
          <w:rStyle w:val="Odkaznakomentr"/>
          <w:rFonts w:eastAsia="Times New Roman"/>
          <w:kern w:val="3"/>
          <w:sz w:val="22"/>
          <w:szCs w:val="22"/>
          <w:lang w:eastAsia="zh-CN"/>
        </w:rPr>
        <w:commentReference w:id="5"/>
      </w:r>
    </w:p>
    <w:p w14:paraId="54C04AFB" w14:textId="77777777" w:rsidR="00E85F5B" w:rsidRPr="00E105E7" w:rsidRDefault="00E85F5B" w:rsidP="00E105E7">
      <w:pPr>
        <w:pStyle w:val="realClanok"/>
        <w:numPr>
          <w:ilvl w:val="0"/>
          <w:numId w:val="0"/>
        </w:numPr>
        <w:spacing w:before="0" w:after="0"/>
        <w:jc w:val="both"/>
        <w:rPr>
          <w:sz w:val="22"/>
          <w:szCs w:val="22"/>
        </w:rPr>
      </w:pPr>
    </w:p>
    <w:p w14:paraId="7009593F" w14:textId="77777777" w:rsidR="009A7040" w:rsidRPr="00E105E7" w:rsidRDefault="00E85F5B" w:rsidP="00E105E7">
      <w:pPr>
        <w:pStyle w:val="realClanok"/>
        <w:numPr>
          <w:ilvl w:val="1"/>
          <w:numId w:val="57"/>
        </w:numPr>
        <w:spacing w:before="0" w:after="0"/>
        <w:ind w:left="0" w:hanging="567"/>
        <w:jc w:val="both"/>
        <w:rPr>
          <w:sz w:val="22"/>
          <w:szCs w:val="22"/>
        </w:rPr>
      </w:pPr>
      <w:r w:rsidRPr="00E105E7">
        <w:rPr>
          <w:sz w:val="22"/>
          <w:szCs w:val="22"/>
        </w:rPr>
        <w:t xml:space="preserve">Vlastníctvo bytu je ohraničené vstupnými dverami do bytu a do príslušenstva mimo bytu, vrátane zárubne a hlavných uzatváracích elementov podľa predchádzajúceho </w:t>
      </w:r>
      <w:r w:rsidR="00833EFA" w:rsidRPr="00E105E7">
        <w:rPr>
          <w:sz w:val="22"/>
          <w:szCs w:val="22"/>
        </w:rPr>
        <w:t>odseku tohto článku</w:t>
      </w:r>
      <w:r w:rsidRPr="00E105E7">
        <w:rPr>
          <w:sz w:val="22"/>
          <w:szCs w:val="22"/>
        </w:rPr>
        <w:t xml:space="preserve"> </w:t>
      </w:r>
      <w:r w:rsidR="00893BD4" w:rsidRPr="00E105E7">
        <w:rPr>
          <w:sz w:val="22"/>
          <w:szCs w:val="22"/>
        </w:rPr>
        <w:t xml:space="preserve">zmluvy </w:t>
      </w:r>
      <w:r w:rsidRPr="00E105E7">
        <w:rPr>
          <w:sz w:val="22"/>
          <w:szCs w:val="22"/>
        </w:rPr>
        <w:t>pre byt</w:t>
      </w:r>
      <w:r w:rsidR="009A7040" w:rsidRPr="00E105E7">
        <w:rPr>
          <w:sz w:val="22"/>
          <w:szCs w:val="22"/>
        </w:rPr>
        <w:t>.</w:t>
      </w:r>
    </w:p>
    <w:p w14:paraId="31B1AC77" w14:textId="77777777" w:rsidR="00523B71" w:rsidRPr="00E105E7" w:rsidRDefault="00523B71" w:rsidP="00E105E7">
      <w:pPr>
        <w:pStyle w:val="realClanok"/>
        <w:numPr>
          <w:ilvl w:val="0"/>
          <w:numId w:val="0"/>
        </w:numPr>
        <w:spacing w:before="0" w:after="0"/>
        <w:jc w:val="both"/>
        <w:rPr>
          <w:sz w:val="22"/>
          <w:szCs w:val="22"/>
        </w:rPr>
      </w:pPr>
    </w:p>
    <w:p w14:paraId="08321E56" w14:textId="56D50A1F" w:rsidR="00523B71" w:rsidRPr="00E105E7" w:rsidRDefault="00523B71" w:rsidP="00E105E7">
      <w:pPr>
        <w:pStyle w:val="realClanok"/>
        <w:numPr>
          <w:ilvl w:val="1"/>
          <w:numId w:val="57"/>
        </w:numPr>
        <w:spacing w:before="0" w:after="0"/>
        <w:ind w:left="0" w:hanging="567"/>
        <w:jc w:val="both"/>
        <w:rPr>
          <w:sz w:val="22"/>
          <w:szCs w:val="22"/>
        </w:rPr>
      </w:pPr>
      <w:r w:rsidRPr="00E105E7">
        <w:rPr>
          <w:b/>
          <w:sz w:val="22"/>
          <w:szCs w:val="22"/>
        </w:rPr>
        <w:t xml:space="preserve">Nebytový priestor </w:t>
      </w:r>
      <w:r w:rsidR="00821DC4" w:rsidRPr="00E105E7">
        <w:rPr>
          <w:b/>
          <w:sz w:val="22"/>
          <w:szCs w:val="22"/>
        </w:rPr>
        <w:t>č.</w:t>
      </w:r>
      <w:r w:rsidR="003B207D" w:rsidRPr="00E105E7">
        <w:rPr>
          <w:b/>
          <w:sz w:val="22"/>
          <w:szCs w:val="22"/>
        </w:rPr>
        <w:t xml:space="preserve"> </w:t>
      </w:r>
      <w:r w:rsidR="003B207D" w:rsidRPr="00E105E7">
        <w:rPr>
          <w:b/>
          <w:sz w:val="22"/>
          <w:szCs w:val="22"/>
          <w:highlight w:val="yellow"/>
        </w:rPr>
        <w:t>...</w:t>
      </w:r>
      <w:r w:rsidR="0012383C" w:rsidRPr="00E105E7">
        <w:rPr>
          <w:b/>
          <w:sz w:val="22"/>
          <w:szCs w:val="22"/>
        </w:rPr>
        <w:t xml:space="preserve"> (o výmere </w:t>
      </w:r>
      <w:r w:rsidR="003B207D" w:rsidRPr="00E105E7">
        <w:rPr>
          <w:b/>
          <w:sz w:val="22"/>
          <w:szCs w:val="22"/>
          <w:highlight w:val="yellow"/>
        </w:rPr>
        <w:t>...</w:t>
      </w:r>
      <w:r w:rsidR="003B207D" w:rsidRPr="00E105E7">
        <w:rPr>
          <w:b/>
          <w:sz w:val="22"/>
          <w:szCs w:val="22"/>
        </w:rPr>
        <w:t xml:space="preserve"> </w:t>
      </w:r>
      <w:r w:rsidR="0012383C" w:rsidRPr="00E105E7">
        <w:rPr>
          <w:b/>
          <w:sz w:val="22"/>
          <w:szCs w:val="22"/>
        </w:rPr>
        <w:t>m</w:t>
      </w:r>
      <w:r w:rsidR="0012383C" w:rsidRPr="00E105E7">
        <w:rPr>
          <w:b/>
          <w:sz w:val="22"/>
          <w:szCs w:val="22"/>
          <w:vertAlign w:val="superscript"/>
        </w:rPr>
        <w:t>2</w:t>
      </w:r>
      <w:r w:rsidR="0012383C" w:rsidRPr="00E105E7">
        <w:rPr>
          <w:b/>
          <w:sz w:val="22"/>
          <w:szCs w:val="22"/>
        </w:rPr>
        <w:t>)</w:t>
      </w:r>
      <w:r w:rsidR="003B207D" w:rsidRPr="00E105E7">
        <w:rPr>
          <w:b/>
          <w:sz w:val="22"/>
          <w:szCs w:val="22"/>
        </w:rPr>
        <w:t xml:space="preserve"> </w:t>
      </w:r>
      <w:r w:rsidRPr="00E105E7">
        <w:rPr>
          <w:sz w:val="22"/>
          <w:szCs w:val="22"/>
        </w:rPr>
        <w:t>uveden</w:t>
      </w:r>
      <w:r w:rsidR="003B207D" w:rsidRPr="00E105E7">
        <w:rPr>
          <w:sz w:val="22"/>
          <w:szCs w:val="22"/>
        </w:rPr>
        <w:t>ý</w:t>
      </w:r>
      <w:r w:rsidRPr="00E105E7">
        <w:rPr>
          <w:sz w:val="22"/>
          <w:szCs w:val="22"/>
        </w:rPr>
        <w:t xml:space="preserve"> v Čl.</w:t>
      </w:r>
      <w:r w:rsidR="003B207D" w:rsidRPr="00E105E7">
        <w:rPr>
          <w:sz w:val="22"/>
          <w:szCs w:val="22"/>
        </w:rPr>
        <w:t xml:space="preserve"> </w:t>
      </w:r>
      <w:r w:rsidRPr="00E105E7">
        <w:rPr>
          <w:sz w:val="22"/>
          <w:szCs w:val="22"/>
        </w:rPr>
        <w:t>I. ods.</w:t>
      </w:r>
      <w:r w:rsidR="003B207D" w:rsidRPr="00E105E7">
        <w:rPr>
          <w:sz w:val="22"/>
          <w:szCs w:val="22"/>
        </w:rPr>
        <w:t xml:space="preserve"> </w:t>
      </w:r>
      <w:r w:rsidRPr="00E105E7">
        <w:rPr>
          <w:sz w:val="22"/>
          <w:szCs w:val="22"/>
        </w:rPr>
        <w:t>1.1. písm.</w:t>
      </w:r>
      <w:r w:rsidR="00846F6A" w:rsidRPr="00E105E7">
        <w:rPr>
          <w:sz w:val="22"/>
          <w:szCs w:val="22"/>
        </w:rPr>
        <w:t xml:space="preserve"> </w:t>
      </w:r>
      <w:r w:rsidRPr="00E105E7">
        <w:rPr>
          <w:sz w:val="22"/>
          <w:szCs w:val="22"/>
        </w:rPr>
        <w:t xml:space="preserve">B/ </w:t>
      </w:r>
      <w:r w:rsidR="00D347B5" w:rsidRPr="00E105E7">
        <w:rPr>
          <w:sz w:val="22"/>
          <w:szCs w:val="22"/>
        </w:rPr>
        <w:t>tejto zmluvy sa nachádza</w:t>
      </w:r>
      <w:r w:rsidRPr="00E105E7">
        <w:rPr>
          <w:sz w:val="22"/>
          <w:szCs w:val="22"/>
        </w:rPr>
        <w:t xml:space="preserve"> na </w:t>
      </w:r>
      <w:r w:rsidR="003B207D" w:rsidRPr="00E105E7">
        <w:rPr>
          <w:b/>
          <w:sz w:val="22"/>
          <w:szCs w:val="22"/>
          <w:highlight w:val="yellow"/>
        </w:rPr>
        <w:t>...</w:t>
      </w:r>
      <w:r w:rsidR="003B207D" w:rsidRPr="00E105E7">
        <w:rPr>
          <w:b/>
          <w:sz w:val="22"/>
          <w:szCs w:val="22"/>
        </w:rPr>
        <w:t xml:space="preserve">. </w:t>
      </w:r>
      <w:r w:rsidR="003B207D" w:rsidRPr="00E105E7">
        <w:rPr>
          <w:sz w:val="22"/>
          <w:szCs w:val="22"/>
        </w:rPr>
        <w:t>poschodí</w:t>
      </w:r>
      <w:r w:rsidR="00D347B5" w:rsidRPr="00E105E7">
        <w:rPr>
          <w:sz w:val="22"/>
          <w:szCs w:val="22"/>
        </w:rPr>
        <w:t xml:space="preserve"> bytového domu a </w:t>
      </w:r>
      <w:r w:rsidR="003B207D" w:rsidRPr="00E105E7">
        <w:rPr>
          <w:sz w:val="22"/>
          <w:szCs w:val="22"/>
        </w:rPr>
        <w:t>je</w:t>
      </w:r>
      <w:r w:rsidR="00D347B5" w:rsidRPr="00E105E7">
        <w:rPr>
          <w:sz w:val="22"/>
          <w:szCs w:val="22"/>
        </w:rPr>
        <w:t xml:space="preserve"> určen</w:t>
      </w:r>
      <w:r w:rsidR="003B207D" w:rsidRPr="00E105E7">
        <w:rPr>
          <w:sz w:val="22"/>
          <w:szCs w:val="22"/>
        </w:rPr>
        <w:t>ý</w:t>
      </w:r>
      <w:r w:rsidR="00D347B5" w:rsidRPr="00E105E7">
        <w:rPr>
          <w:sz w:val="22"/>
          <w:szCs w:val="22"/>
        </w:rPr>
        <w:t xml:space="preserve"> na </w:t>
      </w:r>
      <w:commentRangeStart w:id="6"/>
      <w:r w:rsidR="003B207D" w:rsidRPr="00E105E7">
        <w:rPr>
          <w:b/>
          <w:sz w:val="22"/>
          <w:szCs w:val="22"/>
          <w:highlight w:val="yellow"/>
        </w:rPr>
        <w:t>...</w:t>
      </w:r>
      <w:commentRangeEnd w:id="6"/>
      <w:r w:rsidR="003B207D" w:rsidRPr="00E105E7">
        <w:rPr>
          <w:rStyle w:val="Odkaznakomentr"/>
          <w:rFonts w:eastAsia="Times New Roman"/>
          <w:kern w:val="3"/>
          <w:sz w:val="22"/>
          <w:szCs w:val="22"/>
          <w:lang w:eastAsia="zh-CN"/>
        </w:rPr>
        <w:commentReference w:id="6"/>
      </w:r>
      <w:r w:rsidR="004B2C6E" w:rsidRPr="00E105E7">
        <w:rPr>
          <w:bCs/>
          <w:sz w:val="22"/>
          <w:szCs w:val="22"/>
        </w:rPr>
        <w:t xml:space="preserve">. </w:t>
      </w:r>
      <w:r w:rsidRPr="00E105E7">
        <w:rPr>
          <w:sz w:val="22"/>
          <w:szCs w:val="22"/>
        </w:rPr>
        <w:t>V nebytov</w:t>
      </w:r>
      <w:r w:rsidR="00D347B5" w:rsidRPr="00E105E7">
        <w:rPr>
          <w:sz w:val="22"/>
          <w:szCs w:val="22"/>
        </w:rPr>
        <w:t>ých</w:t>
      </w:r>
      <w:r w:rsidRPr="00E105E7">
        <w:rPr>
          <w:sz w:val="22"/>
          <w:szCs w:val="22"/>
        </w:rPr>
        <w:t xml:space="preserve"> priestor</w:t>
      </w:r>
      <w:r w:rsidR="00D347B5" w:rsidRPr="00E105E7">
        <w:rPr>
          <w:sz w:val="22"/>
          <w:szCs w:val="22"/>
        </w:rPr>
        <w:t>och</w:t>
      </w:r>
      <w:r w:rsidRPr="00E105E7">
        <w:rPr>
          <w:sz w:val="22"/>
          <w:szCs w:val="22"/>
        </w:rPr>
        <w:t xml:space="preserve"> je povrch podlahy betónová mazanina vrátane dlažby, steny sú omietnuté a namaľované. </w:t>
      </w:r>
      <w:commentRangeStart w:id="7"/>
      <w:r w:rsidRPr="00E105E7">
        <w:rPr>
          <w:sz w:val="22"/>
          <w:szCs w:val="22"/>
        </w:rPr>
        <w:t>Súčasťou nebytov</w:t>
      </w:r>
      <w:r w:rsidR="00D347B5" w:rsidRPr="00E105E7">
        <w:rPr>
          <w:sz w:val="22"/>
          <w:szCs w:val="22"/>
        </w:rPr>
        <w:t>ých</w:t>
      </w:r>
      <w:r w:rsidRPr="00E105E7">
        <w:rPr>
          <w:sz w:val="22"/>
          <w:szCs w:val="22"/>
        </w:rPr>
        <w:t xml:space="preserve"> priestor</w:t>
      </w:r>
      <w:r w:rsidR="00D347B5" w:rsidRPr="00E105E7">
        <w:rPr>
          <w:sz w:val="22"/>
          <w:szCs w:val="22"/>
        </w:rPr>
        <w:t>ov</w:t>
      </w:r>
      <w:r w:rsidRPr="00E105E7">
        <w:rPr>
          <w:sz w:val="22"/>
          <w:szCs w:val="22"/>
        </w:rPr>
        <w:t xml:space="preserve"> je vnútorné vybavenie</w:t>
      </w:r>
      <w:commentRangeEnd w:id="7"/>
      <w:r w:rsidR="003B207D" w:rsidRPr="00E105E7">
        <w:rPr>
          <w:rStyle w:val="Odkaznakomentr"/>
          <w:rFonts w:eastAsia="Times New Roman"/>
          <w:kern w:val="3"/>
          <w:sz w:val="22"/>
          <w:szCs w:val="22"/>
          <w:lang w:eastAsia="zh-CN"/>
        </w:rPr>
        <w:commentReference w:id="7"/>
      </w:r>
      <w:r w:rsidRPr="00E105E7">
        <w:rPr>
          <w:sz w:val="22"/>
          <w:szCs w:val="22"/>
        </w:rPr>
        <w:t xml:space="preserve">, ktoré tvorí najmä: </w:t>
      </w:r>
      <w:r w:rsidR="00D347B5" w:rsidRPr="00E105E7">
        <w:rPr>
          <w:sz w:val="22"/>
          <w:szCs w:val="22"/>
        </w:rPr>
        <w:t>rozvody elektrickej inštalácie od elektromeru, rozvody ústredného kúrenia od domových stúpačiek, rozvody plynu od plynomeru, rozvody vody od vodomerov, rozvody kanalizácie od zvislých rozvodov a k nim príslušné zriaďovacie predmety, vzduchotechnika, zásuvka telefónna prípojka a poštová schránka</w:t>
      </w:r>
      <w:r w:rsidRPr="00E105E7">
        <w:rPr>
          <w:sz w:val="22"/>
          <w:szCs w:val="22"/>
        </w:rPr>
        <w:t>. Vlastníctvo nebytov</w:t>
      </w:r>
      <w:r w:rsidR="00D347B5" w:rsidRPr="00E105E7">
        <w:rPr>
          <w:sz w:val="22"/>
          <w:szCs w:val="22"/>
        </w:rPr>
        <w:t>ých</w:t>
      </w:r>
      <w:r w:rsidRPr="00E105E7">
        <w:rPr>
          <w:sz w:val="22"/>
          <w:szCs w:val="22"/>
        </w:rPr>
        <w:t xml:space="preserve"> priestor</w:t>
      </w:r>
      <w:r w:rsidR="00D347B5" w:rsidRPr="00E105E7">
        <w:rPr>
          <w:sz w:val="22"/>
          <w:szCs w:val="22"/>
        </w:rPr>
        <w:t>ov</w:t>
      </w:r>
      <w:r w:rsidRPr="00E105E7">
        <w:rPr>
          <w:sz w:val="22"/>
          <w:szCs w:val="22"/>
        </w:rPr>
        <w:t>, vrátene jeho vybavenia a príslušenstva je ohraničené vstupnými dverami do nebytov</w:t>
      </w:r>
      <w:r w:rsidR="00D347B5" w:rsidRPr="00E105E7">
        <w:rPr>
          <w:sz w:val="22"/>
          <w:szCs w:val="22"/>
        </w:rPr>
        <w:t>ých</w:t>
      </w:r>
      <w:r w:rsidRPr="00E105E7">
        <w:rPr>
          <w:sz w:val="22"/>
          <w:szCs w:val="22"/>
        </w:rPr>
        <w:t xml:space="preserve"> priestor</w:t>
      </w:r>
      <w:r w:rsidR="00D347B5" w:rsidRPr="00E105E7">
        <w:rPr>
          <w:sz w:val="22"/>
          <w:szCs w:val="22"/>
        </w:rPr>
        <w:t>ov</w:t>
      </w:r>
      <w:r w:rsidRPr="00E105E7">
        <w:rPr>
          <w:sz w:val="22"/>
          <w:szCs w:val="22"/>
        </w:rPr>
        <w:t>, vrátane zárubní.</w:t>
      </w:r>
      <w:r w:rsidR="004B2C6E" w:rsidRPr="00E105E7">
        <w:rPr>
          <w:sz w:val="22"/>
          <w:szCs w:val="22"/>
        </w:rPr>
        <w:t xml:space="preserve"> </w:t>
      </w:r>
    </w:p>
    <w:p w14:paraId="05C27933" w14:textId="77777777" w:rsidR="00F25085" w:rsidRPr="00E105E7" w:rsidRDefault="00F25085" w:rsidP="00E105E7">
      <w:pPr>
        <w:pStyle w:val="realClanok"/>
        <w:numPr>
          <w:ilvl w:val="0"/>
          <w:numId w:val="0"/>
        </w:numPr>
        <w:spacing w:before="0" w:after="0"/>
        <w:jc w:val="both"/>
        <w:rPr>
          <w:sz w:val="22"/>
          <w:szCs w:val="22"/>
        </w:rPr>
      </w:pPr>
    </w:p>
    <w:p w14:paraId="10B05699" w14:textId="77777777" w:rsidR="009A7040" w:rsidRPr="00E105E7" w:rsidRDefault="009A7040" w:rsidP="00E105E7">
      <w:pPr>
        <w:pStyle w:val="realClanok"/>
        <w:spacing w:before="0" w:after="0"/>
        <w:rPr>
          <w:sz w:val="22"/>
          <w:szCs w:val="22"/>
        </w:rPr>
      </w:pPr>
    </w:p>
    <w:p w14:paraId="57F6E07B" w14:textId="77777777" w:rsidR="00A768BE" w:rsidRPr="00E105E7" w:rsidRDefault="00E85F5B" w:rsidP="00E105E7">
      <w:pPr>
        <w:pStyle w:val="realBoldcentered"/>
        <w:spacing w:before="0"/>
        <w:ind w:hanging="284"/>
        <w:rPr>
          <w:i w:val="0"/>
        </w:rPr>
      </w:pPr>
      <w:r w:rsidRPr="00E105E7">
        <w:rPr>
          <w:i w:val="0"/>
        </w:rPr>
        <w:t xml:space="preserve">Určenie a popis spoločných častí </w:t>
      </w:r>
      <w:r w:rsidR="00833EFA" w:rsidRPr="00E105E7">
        <w:rPr>
          <w:i w:val="0"/>
        </w:rPr>
        <w:t xml:space="preserve">bytového </w:t>
      </w:r>
      <w:r w:rsidRPr="00E105E7">
        <w:rPr>
          <w:i w:val="0"/>
        </w:rPr>
        <w:t xml:space="preserve">domu, spoločných zariadení </w:t>
      </w:r>
      <w:r w:rsidR="00833EFA" w:rsidRPr="00E105E7">
        <w:rPr>
          <w:i w:val="0"/>
        </w:rPr>
        <w:t xml:space="preserve">bytového </w:t>
      </w:r>
      <w:r w:rsidRPr="00E105E7">
        <w:rPr>
          <w:i w:val="0"/>
        </w:rPr>
        <w:t xml:space="preserve">domu a </w:t>
      </w:r>
    </w:p>
    <w:p w14:paraId="350EB1AA" w14:textId="3B21CB13" w:rsidR="00E85F5B" w:rsidRPr="00E105E7" w:rsidRDefault="00E85F5B" w:rsidP="00E105E7">
      <w:pPr>
        <w:pStyle w:val="realBoldcentered"/>
        <w:spacing w:before="0"/>
        <w:ind w:hanging="284"/>
        <w:rPr>
          <w:i w:val="0"/>
        </w:rPr>
      </w:pPr>
      <w:r w:rsidRPr="00E105E7">
        <w:rPr>
          <w:i w:val="0"/>
        </w:rPr>
        <w:t xml:space="preserve">technický stav </w:t>
      </w:r>
      <w:r w:rsidR="00833EFA" w:rsidRPr="00E105E7">
        <w:rPr>
          <w:i w:val="0"/>
        </w:rPr>
        <w:t xml:space="preserve">bytového </w:t>
      </w:r>
      <w:r w:rsidR="00842A34" w:rsidRPr="00E105E7">
        <w:rPr>
          <w:i w:val="0"/>
        </w:rPr>
        <w:t>domu,</w:t>
      </w:r>
      <w:r w:rsidRPr="00E105E7">
        <w:rPr>
          <w:i w:val="0"/>
        </w:rPr>
        <w:t> bytu</w:t>
      </w:r>
      <w:r w:rsidR="00821DC4" w:rsidRPr="00E105E7">
        <w:rPr>
          <w:i w:val="0"/>
        </w:rPr>
        <w:t xml:space="preserve"> a nebytových</w:t>
      </w:r>
      <w:r w:rsidR="00842A34" w:rsidRPr="00E105E7">
        <w:rPr>
          <w:i w:val="0"/>
        </w:rPr>
        <w:t xml:space="preserve"> priestor</w:t>
      </w:r>
      <w:r w:rsidR="00821DC4" w:rsidRPr="00E105E7">
        <w:rPr>
          <w:i w:val="0"/>
        </w:rPr>
        <w:t>ov</w:t>
      </w:r>
    </w:p>
    <w:p w14:paraId="1A78653B" w14:textId="77777777" w:rsidR="00A519D2" w:rsidRPr="00E105E7" w:rsidRDefault="00A519D2" w:rsidP="00E105E7">
      <w:pPr>
        <w:pStyle w:val="realBoldcentered"/>
        <w:spacing w:before="0"/>
        <w:ind w:hanging="284"/>
        <w:rPr>
          <w:i w:val="0"/>
        </w:rPr>
      </w:pPr>
    </w:p>
    <w:p w14:paraId="0FC29E94" w14:textId="77777777" w:rsidR="00E85F5B" w:rsidRPr="00E105E7" w:rsidRDefault="00E85F5B" w:rsidP="00E105E7">
      <w:pPr>
        <w:pStyle w:val="realClanok"/>
        <w:numPr>
          <w:ilvl w:val="1"/>
          <w:numId w:val="57"/>
        </w:numPr>
        <w:spacing w:before="0" w:after="0"/>
        <w:ind w:left="0" w:hanging="567"/>
        <w:jc w:val="both"/>
        <w:rPr>
          <w:sz w:val="22"/>
          <w:szCs w:val="22"/>
        </w:rPr>
      </w:pPr>
      <w:r w:rsidRPr="00E105E7">
        <w:rPr>
          <w:sz w:val="22"/>
          <w:szCs w:val="22"/>
        </w:rPr>
        <w:t>Spoločnými časťami bytového domu sa na účely tejto zmluvy v zmysle §</w:t>
      </w:r>
      <w:r w:rsidR="00A177A9" w:rsidRPr="00E105E7">
        <w:rPr>
          <w:sz w:val="22"/>
          <w:szCs w:val="22"/>
        </w:rPr>
        <w:t xml:space="preserve"> </w:t>
      </w:r>
      <w:r w:rsidRPr="00E105E7">
        <w:rPr>
          <w:sz w:val="22"/>
          <w:szCs w:val="22"/>
        </w:rPr>
        <w:t xml:space="preserve">2 ods.4 zákona č.182/1993 Z.z. </w:t>
      </w:r>
      <w:r w:rsidR="00FB5277" w:rsidRPr="00E105E7">
        <w:rPr>
          <w:rFonts w:eastAsia="Times New Roman"/>
          <w:bCs/>
          <w:sz w:val="22"/>
          <w:szCs w:val="22"/>
        </w:rPr>
        <w:t xml:space="preserve">o vlastníctve bytov a nebytových priestorov v znení neskorších predpisov </w:t>
      </w:r>
      <w:r w:rsidRPr="00E105E7">
        <w:rPr>
          <w:sz w:val="22"/>
          <w:szCs w:val="22"/>
        </w:rPr>
        <w:t>rozumejú časti bytového domu nevyhnutné na jeho podstatu a bezpečnosť a sú určené pre spoločné užívanie. Sú to najmä: základy bytového domu, strecha, chodby, obvodové múry, priečelia, vchody, schodištia, vodorovné nosné a izolačné konštrukcie a zvislé nosné konštrukcie a iné časti bytového domu, ktoré sú nevyhnutné pre jeho podstatu a bezpečnosť.</w:t>
      </w:r>
    </w:p>
    <w:p w14:paraId="384A42BF" w14:textId="77777777" w:rsidR="00E85F5B" w:rsidRPr="00E105E7" w:rsidRDefault="00E85F5B" w:rsidP="00E105E7">
      <w:pPr>
        <w:pStyle w:val="realClanok"/>
        <w:numPr>
          <w:ilvl w:val="0"/>
          <w:numId w:val="0"/>
        </w:numPr>
        <w:spacing w:before="0" w:after="0"/>
        <w:jc w:val="both"/>
        <w:rPr>
          <w:sz w:val="22"/>
          <w:szCs w:val="22"/>
        </w:rPr>
      </w:pPr>
    </w:p>
    <w:p w14:paraId="13EF6EF5" w14:textId="77777777" w:rsidR="00E85F5B" w:rsidRPr="00E105E7" w:rsidRDefault="00E85F5B" w:rsidP="00E105E7">
      <w:pPr>
        <w:pStyle w:val="realClanok"/>
        <w:numPr>
          <w:ilvl w:val="1"/>
          <w:numId w:val="57"/>
        </w:numPr>
        <w:spacing w:before="0" w:after="0"/>
        <w:ind w:left="0" w:hanging="567"/>
        <w:jc w:val="both"/>
        <w:rPr>
          <w:sz w:val="22"/>
          <w:szCs w:val="22"/>
        </w:rPr>
      </w:pPr>
      <w:r w:rsidRPr="00E105E7">
        <w:rPr>
          <w:sz w:val="22"/>
          <w:szCs w:val="22"/>
        </w:rPr>
        <w:t>Spoločnými zariadeniami bytového domu sa na účely tejto zmluvy v zmysle §</w:t>
      </w:r>
      <w:r w:rsidR="00A177A9" w:rsidRPr="00E105E7">
        <w:rPr>
          <w:sz w:val="22"/>
          <w:szCs w:val="22"/>
        </w:rPr>
        <w:t xml:space="preserve"> </w:t>
      </w:r>
      <w:r w:rsidRPr="00E105E7">
        <w:rPr>
          <w:sz w:val="22"/>
          <w:szCs w:val="22"/>
        </w:rPr>
        <w:t xml:space="preserve">2 ods.5 zákona č.182/1993 Z.z. </w:t>
      </w:r>
      <w:r w:rsidR="00FB5277" w:rsidRPr="00E105E7">
        <w:rPr>
          <w:rFonts w:eastAsia="Times New Roman"/>
          <w:bCs/>
          <w:sz w:val="22"/>
          <w:szCs w:val="22"/>
        </w:rPr>
        <w:t xml:space="preserve">o vlastníctve bytov a nebytových priestorov v znení neskorších predpisov </w:t>
      </w:r>
      <w:r w:rsidRPr="00E105E7">
        <w:rPr>
          <w:sz w:val="22"/>
          <w:szCs w:val="22"/>
        </w:rPr>
        <w:t>rozumejú zariadenia, ktoré sú určené na spoločné užívanie a slúžia výlučne tomuto bytovému domu, a to aj v prípade, ak sú umiestnené mimo bytového domu. Takýmito zariadeniami sú: výťahy, spoločné televízne antény, bleskozvody, vodovodné, teplonosné, kanalizačné, elektrické, telefónne a plynové prípojky, spoločné suterénne priestory.</w:t>
      </w:r>
    </w:p>
    <w:p w14:paraId="6380711D" w14:textId="77777777" w:rsidR="00E85F5B" w:rsidRPr="00E105E7" w:rsidRDefault="00E85F5B" w:rsidP="00E105E7">
      <w:pPr>
        <w:pStyle w:val="realClanok"/>
        <w:numPr>
          <w:ilvl w:val="0"/>
          <w:numId w:val="0"/>
        </w:numPr>
        <w:spacing w:before="0" w:after="0"/>
        <w:jc w:val="both"/>
        <w:rPr>
          <w:sz w:val="22"/>
          <w:szCs w:val="22"/>
        </w:rPr>
      </w:pPr>
    </w:p>
    <w:p w14:paraId="518043A5" w14:textId="77777777" w:rsidR="009A7040" w:rsidRPr="00E105E7" w:rsidRDefault="00E85F5B" w:rsidP="00E105E7">
      <w:pPr>
        <w:pStyle w:val="realClanok"/>
        <w:numPr>
          <w:ilvl w:val="1"/>
          <w:numId w:val="57"/>
        </w:numPr>
        <w:spacing w:before="0" w:after="0"/>
        <w:ind w:left="0" w:hanging="567"/>
        <w:jc w:val="both"/>
        <w:rPr>
          <w:sz w:val="22"/>
          <w:szCs w:val="22"/>
        </w:rPr>
      </w:pPr>
      <w:r w:rsidRPr="00E105E7">
        <w:rPr>
          <w:sz w:val="22"/>
          <w:szCs w:val="22"/>
        </w:rPr>
        <w:t xml:space="preserve">Príslušenstvom bytového domu je: </w:t>
      </w:r>
      <w:r w:rsidR="00E02F39" w:rsidRPr="00E105E7">
        <w:rPr>
          <w:iCs/>
          <w:sz w:val="22"/>
          <w:szCs w:val="22"/>
        </w:rPr>
        <w:t>kanalizačná a vodovodná šachta, prístrešia vchodov, prístupové chodníky</w:t>
      </w:r>
      <w:r w:rsidR="00EC218E" w:rsidRPr="00E105E7">
        <w:rPr>
          <w:sz w:val="22"/>
          <w:szCs w:val="22"/>
        </w:rPr>
        <w:t>.</w:t>
      </w:r>
    </w:p>
    <w:p w14:paraId="40AFF02D" w14:textId="77777777" w:rsidR="000F471B" w:rsidRPr="00E105E7" w:rsidRDefault="000F471B" w:rsidP="00E105E7">
      <w:pPr>
        <w:pStyle w:val="realClanok"/>
        <w:numPr>
          <w:ilvl w:val="0"/>
          <w:numId w:val="0"/>
        </w:numPr>
        <w:spacing w:before="0" w:after="0"/>
        <w:jc w:val="both"/>
        <w:rPr>
          <w:sz w:val="22"/>
          <w:szCs w:val="22"/>
        </w:rPr>
      </w:pPr>
    </w:p>
    <w:p w14:paraId="389DC304" w14:textId="77777777" w:rsidR="009A7040" w:rsidRPr="00E105E7" w:rsidRDefault="00E02F39" w:rsidP="00E105E7">
      <w:pPr>
        <w:pStyle w:val="realClanok"/>
        <w:numPr>
          <w:ilvl w:val="1"/>
          <w:numId w:val="57"/>
        </w:numPr>
        <w:spacing w:before="0" w:after="0"/>
        <w:ind w:left="0" w:hanging="567"/>
        <w:jc w:val="both"/>
        <w:rPr>
          <w:sz w:val="22"/>
          <w:szCs w:val="22"/>
        </w:rPr>
      </w:pPr>
      <w:r w:rsidRPr="00E105E7">
        <w:rPr>
          <w:sz w:val="22"/>
          <w:szCs w:val="22"/>
        </w:rPr>
        <w:t xml:space="preserve">Veľkosť spoluvlastníckeho podielu na spoločných častiach, spoločných zariadeniach bytového domu a príslušenstve bytového domu je určená podielom podlahovej plochy </w:t>
      </w:r>
      <w:r w:rsidR="00FB5277" w:rsidRPr="00E105E7">
        <w:rPr>
          <w:b/>
          <w:sz w:val="22"/>
          <w:szCs w:val="22"/>
        </w:rPr>
        <w:t>b</w:t>
      </w:r>
      <w:r w:rsidRPr="00E105E7">
        <w:rPr>
          <w:b/>
          <w:sz w:val="22"/>
          <w:szCs w:val="22"/>
        </w:rPr>
        <w:t xml:space="preserve">ytu </w:t>
      </w:r>
      <w:r w:rsidRPr="00E105E7">
        <w:rPr>
          <w:sz w:val="22"/>
          <w:szCs w:val="22"/>
        </w:rPr>
        <w:t xml:space="preserve">k úhrnu podlahových plôch všetkých bytov a nebytových priestorov v bytovom dome. Tento spoluvlastnícky podiel je </w:t>
      </w:r>
      <w:r w:rsidR="001A4AA2" w:rsidRPr="00E105E7">
        <w:rPr>
          <w:b/>
          <w:sz w:val="22"/>
          <w:szCs w:val="22"/>
        </w:rPr>
        <w:t>8674</w:t>
      </w:r>
      <w:r w:rsidR="001A4AA2" w:rsidRPr="00E105E7">
        <w:rPr>
          <w:b/>
          <w:bCs/>
          <w:sz w:val="22"/>
          <w:szCs w:val="22"/>
        </w:rPr>
        <w:t xml:space="preserve"> / 1000000</w:t>
      </w:r>
      <w:r w:rsidR="001A4AA2" w:rsidRPr="00E105E7">
        <w:rPr>
          <w:b/>
          <w:sz w:val="22"/>
          <w:szCs w:val="22"/>
        </w:rPr>
        <w:t xml:space="preserve"> </w:t>
      </w:r>
      <w:r w:rsidR="00821DC4" w:rsidRPr="00E105E7">
        <w:rPr>
          <w:b/>
          <w:sz w:val="22"/>
          <w:szCs w:val="22"/>
        </w:rPr>
        <w:t>-ín k celku</w:t>
      </w:r>
      <w:r w:rsidR="009A7040" w:rsidRPr="00E105E7">
        <w:rPr>
          <w:sz w:val="22"/>
          <w:szCs w:val="22"/>
        </w:rPr>
        <w:t>.</w:t>
      </w:r>
    </w:p>
    <w:p w14:paraId="174F5409" w14:textId="77777777" w:rsidR="00523B71" w:rsidRPr="00E105E7" w:rsidRDefault="00523B71" w:rsidP="00E105E7">
      <w:pPr>
        <w:pStyle w:val="realClanok"/>
        <w:numPr>
          <w:ilvl w:val="0"/>
          <w:numId w:val="0"/>
        </w:numPr>
        <w:spacing w:before="0" w:after="0"/>
        <w:jc w:val="both"/>
        <w:rPr>
          <w:sz w:val="22"/>
          <w:szCs w:val="22"/>
        </w:rPr>
      </w:pPr>
    </w:p>
    <w:p w14:paraId="59F2548D" w14:textId="5B9F1FA9" w:rsidR="00833EFA" w:rsidRPr="00E105E7" w:rsidRDefault="00523B71" w:rsidP="00E105E7">
      <w:pPr>
        <w:pStyle w:val="realClanok"/>
        <w:numPr>
          <w:ilvl w:val="1"/>
          <w:numId w:val="57"/>
        </w:numPr>
        <w:spacing w:before="0" w:after="0"/>
        <w:ind w:left="0" w:hanging="567"/>
        <w:jc w:val="both"/>
        <w:rPr>
          <w:sz w:val="22"/>
          <w:szCs w:val="22"/>
        </w:rPr>
      </w:pPr>
      <w:r w:rsidRPr="00E105E7">
        <w:rPr>
          <w:sz w:val="22"/>
          <w:szCs w:val="22"/>
        </w:rPr>
        <w:t xml:space="preserve">Veľkosť spoluvlastníckeho podielu na spoločných častiach, spoločných zariadeniach bytového domu a príslušenstve bytového domu je určená podielom podlahovej plochy </w:t>
      </w:r>
      <w:r w:rsidRPr="00E105E7">
        <w:rPr>
          <w:b/>
          <w:sz w:val="22"/>
          <w:szCs w:val="22"/>
        </w:rPr>
        <w:t>nebytového priestoru</w:t>
      </w:r>
      <w:r w:rsidR="00821DC4" w:rsidRPr="00E105E7">
        <w:rPr>
          <w:b/>
          <w:sz w:val="22"/>
          <w:szCs w:val="22"/>
        </w:rPr>
        <w:t xml:space="preserve"> č.1</w:t>
      </w:r>
      <w:r w:rsidRPr="00E105E7">
        <w:rPr>
          <w:b/>
          <w:sz w:val="22"/>
          <w:szCs w:val="22"/>
        </w:rPr>
        <w:t xml:space="preserve"> </w:t>
      </w:r>
      <w:r w:rsidRPr="00E105E7">
        <w:rPr>
          <w:sz w:val="22"/>
          <w:szCs w:val="22"/>
        </w:rPr>
        <w:t xml:space="preserve">k úhrnu podlahových plôch všetkých bytov a nebytových priestorov v bytovom dome. Tento spoluvlastnícky podiel je </w:t>
      </w:r>
      <w:r w:rsidR="001A4AA2" w:rsidRPr="00E105E7">
        <w:rPr>
          <w:b/>
          <w:bCs/>
          <w:sz w:val="22"/>
          <w:szCs w:val="22"/>
        </w:rPr>
        <w:t xml:space="preserve">27 / 3004 </w:t>
      </w:r>
      <w:r w:rsidR="00821DC4" w:rsidRPr="00E105E7">
        <w:rPr>
          <w:b/>
          <w:bCs/>
          <w:sz w:val="22"/>
          <w:szCs w:val="22"/>
        </w:rPr>
        <w:t>z 3004 / 1000000</w:t>
      </w:r>
      <w:r w:rsidRPr="00E105E7">
        <w:rPr>
          <w:sz w:val="22"/>
          <w:szCs w:val="22"/>
        </w:rPr>
        <w:t>.</w:t>
      </w:r>
    </w:p>
    <w:p w14:paraId="028E7DF3" w14:textId="77777777" w:rsidR="00E105E7" w:rsidRPr="00E105E7" w:rsidRDefault="00E105E7" w:rsidP="00E105E7">
      <w:pPr>
        <w:pStyle w:val="realClanok"/>
        <w:numPr>
          <w:ilvl w:val="0"/>
          <w:numId w:val="0"/>
        </w:numPr>
        <w:spacing w:before="0" w:after="0"/>
        <w:jc w:val="both"/>
        <w:rPr>
          <w:sz w:val="22"/>
          <w:szCs w:val="22"/>
        </w:rPr>
      </w:pPr>
    </w:p>
    <w:p w14:paraId="40A29D09" w14:textId="77777777" w:rsidR="0012383C" w:rsidRPr="00E105E7" w:rsidRDefault="0012383C" w:rsidP="00E105E7">
      <w:pPr>
        <w:pStyle w:val="realClanok"/>
        <w:numPr>
          <w:ilvl w:val="0"/>
          <w:numId w:val="0"/>
        </w:numPr>
        <w:spacing w:before="0" w:after="0"/>
        <w:jc w:val="both"/>
        <w:rPr>
          <w:sz w:val="22"/>
          <w:szCs w:val="22"/>
        </w:rPr>
      </w:pPr>
    </w:p>
    <w:p w14:paraId="396F26C1" w14:textId="77777777" w:rsidR="00767828" w:rsidRPr="00E105E7" w:rsidRDefault="00767828" w:rsidP="00E105E7">
      <w:pPr>
        <w:pStyle w:val="realClanok"/>
        <w:spacing w:before="0" w:after="0"/>
        <w:rPr>
          <w:sz w:val="22"/>
          <w:szCs w:val="22"/>
        </w:rPr>
      </w:pPr>
    </w:p>
    <w:p w14:paraId="782E94B3" w14:textId="77777777" w:rsidR="00B31941" w:rsidRPr="00E105E7" w:rsidRDefault="00E50712" w:rsidP="00E105E7">
      <w:pPr>
        <w:pStyle w:val="realBoldcentered"/>
        <w:spacing w:before="0"/>
        <w:ind w:hanging="284"/>
        <w:rPr>
          <w:i w:val="0"/>
        </w:rPr>
      </w:pPr>
      <w:r w:rsidRPr="00E105E7">
        <w:rPr>
          <w:i w:val="0"/>
        </w:rPr>
        <w:t>Úprava práv k</w:t>
      </w:r>
      <w:r w:rsidR="00821DC4" w:rsidRPr="00E105E7">
        <w:rPr>
          <w:i w:val="0"/>
        </w:rPr>
        <w:t> </w:t>
      </w:r>
      <w:r w:rsidR="00546F89" w:rsidRPr="00E105E7">
        <w:rPr>
          <w:i w:val="0"/>
        </w:rPr>
        <w:t>pozemk</w:t>
      </w:r>
      <w:r w:rsidR="006513E6" w:rsidRPr="00E105E7">
        <w:rPr>
          <w:i w:val="0"/>
        </w:rPr>
        <w:t>om</w:t>
      </w:r>
      <w:r w:rsidR="00821DC4" w:rsidRPr="00E105E7">
        <w:rPr>
          <w:i w:val="0"/>
        </w:rPr>
        <w:t xml:space="preserve"> zastavaným stavbou</w:t>
      </w:r>
    </w:p>
    <w:p w14:paraId="2E0B8805" w14:textId="77777777" w:rsidR="006513E6" w:rsidRPr="00E105E7" w:rsidRDefault="006513E6" w:rsidP="00E105E7">
      <w:pPr>
        <w:pStyle w:val="realBoldcentered"/>
        <w:spacing w:before="0"/>
        <w:ind w:hanging="284"/>
        <w:rPr>
          <w:i w:val="0"/>
        </w:rPr>
      </w:pPr>
    </w:p>
    <w:p w14:paraId="0B6DFE5D" w14:textId="77777777" w:rsidR="00BC1589" w:rsidRPr="00E105E7" w:rsidRDefault="00821DC4" w:rsidP="00E105E7">
      <w:pPr>
        <w:pStyle w:val="realClanok"/>
        <w:numPr>
          <w:ilvl w:val="1"/>
          <w:numId w:val="57"/>
        </w:numPr>
        <w:spacing w:before="0" w:after="0"/>
        <w:ind w:left="0" w:hanging="567"/>
        <w:jc w:val="both"/>
        <w:rPr>
          <w:sz w:val="22"/>
          <w:szCs w:val="22"/>
        </w:rPr>
      </w:pPr>
      <w:r w:rsidRPr="00E105E7">
        <w:rPr>
          <w:sz w:val="22"/>
          <w:szCs w:val="22"/>
        </w:rPr>
        <w:t>Pozem</w:t>
      </w:r>
      <w:r w:rsidR="00BC1589" w:rsidRPr="00E105E7">
        <w:rPr>
          <w:sz w:val="22"/>
          <w:szCs w:val="22"/>
        </w:rPr>
        <w:t>k</w:t>
      </w:r>
      <w:r w:rsidRPr="00E105E7">
        <w:rPr>
          <w:sz w:val="22"/>
          <w:szCs w:val="22"/>
        </w:rPr>
        <w:t>y</w:t>
      </w:r>
      <w:r w:rsidR="00BC1589" w:rsidRPr="00E105E7">
        <w:rPr>
          <w:sz w:val="22"/>
          <w:szCs w:val="22"/>
        </w:rPr>
        <w:t>, na ktor</w:t>
      </w:r>
      <w:r w:rsidRPr="00E105E7">
        <w:rPr>
          <w:sz w:val="22"/>
          <w:szCs w:val="22"/>
        </w:rPr>
        <w:t>ých</w:t>
      </w:r>
      <w:r w:rsidR="00BC1589" w:rsidRPr="00E105E7">
        <w:rPr>
          <w:sz w:val="22"/>
          <w:szCs w:val="22"/>
        </w:rPr>
        <w:t xml:space="preserve"> </w:t>
      </w:r>
      <w:r w:rsidR="00AC6F62" w:rsidRPr="00E105E7">
        <w:rPr>
          <w:sz w:val="22"/>
          <w:szCs w:val="22"/>
        </w:rPr>
        <w:t>je postavený bytový dom</w:t>
      </w:r>
      <w:r w:rsidR="00BC1589" w:rsidRPr="00E105E7">
        <w:rPr>
          <w:sz w:val="22"/>
          <w:szCs w:val="22"/>
        </w:rPr>
        <w:t>,</w:t>
      </w:r>
      <w:r w:rsidR="006513E6" w:rsidRPr="00E105E7">
        <w:rPr>
          <w:sz w:val="22"/>
          <w:szCs w:val="22"/>
        </w:rPr>
        <w:t xml:space="preserve"> sú</w:t>
      </w:r>
      <w:r w:rsidR="00BC1589" w:rsidRPr="00E105E7">
        <w:rPr>
          <w:sz w:val="22"/>
          <w:szCs w:val="22"/>
        </w:rPr>
        <w:t xml:space="preserve"> v podielovom spoluvlastníctve vlastníkov bytov a nebytových priestorov v bytovom dome. Ide o parcely registra </w:t>
      </w:r>
      <w:r w:rsidR="000F471B" w:rsidRPr="00E105E7">
        <w:rPr>
          <w:sz w:val="22"/>
          <w:szCs w:val="22"/>
        </w:rPr>
        <w:t>„</w:t>
      </w:r>
      <w:r w:rsidR="00BC1589" w:rsidRPr="00E105E7">
        <w:rPr>
          <w:sz w:val="22"/>
          <w:szCs w:val="22"/>
        </w:rPr>
        <w:t>C</w:t>
      </w:r>
      <w:r w:rsidR="000F471B" w:rsidRPr="00E105E7">
        <w:rPr>
          <w:sz w:val="22"/>
          <w:szCs w:val="22"/>
        </w:rPr>
        <w:t>“</w:t>
      </w:r>
      <w:r w:rsidR="00BC1589" w:rsidRPr="00E105E7">
        <w:rPr>
          <w:sz w:val="22"/>
          <w:szCs w:val="22"/>
        </w:rPr>
        <w:t>:</w:t>
      </w:r>
    </w:p>
    <w:p w14:paraId="15C3E165" w14:textId="1B0D1CA8" w:rsidR="00BC1589" w:rsidRPr="00E105E7" w:rsidRDefault="00BC1589" w:rsidP="00E105E7">
      <w:pPr>
        <w:widowControl/>
        <w:numPr>
          <w:ilvl w:val="0"/>
          <w:numId w:val="67"/>
        </w:numPr>
        <w:tabs>
          <w:tab w:val="left" w:pos="284"/>
        </w:tabs>
        <w:suppressAutoHyphens w:val="0"/>
        <w:autoSpaceDN/>
        <w:spacing w:before="0"/>
        <w:ind w:left="284" w:hanging="284"/>
        <w:contextualSpacing w:val="0"/>
        <w:jc w:val="both"/>
        <w:textAlignment w:val="auto"/>
        <w:rPr>
          <w:rFonts w:eastAsia="Times New Roman" w:cs="Times New Roman"/>
          <w:kern w:val="0"/>
          <w:sz w:val="22"/>
          <w:szCs w:val="22"/>
          <w:lang w:eastAsia="sk-SK"/>
        </w:rPr>
      </w:pPr>
      <w:r w:rsidRPr="00E105E7">
        <w:rPr>
          <w:rFonts w:cs="Times New Roman"/>
          <w:sz w:val="22"/>
          <w:szCs w:val="22"/>
        </w:rPr>
        <w:t xml:space="preserve">parc. č. </w:t>
      </w:r>
      <w:r w:rsidR="00D9470F" w:rsidRPr="00E105E7">
        <w:rPr>
          <w:rFonts w:cs="Times New Roman"/>
          <w:bCs/>
          <w:sz w:val="22"/>
          <w:szCs w:val="22"/>
          <w:highlight w:val="yellow"/>
        </w:rPr>
        <w:t>...</w:t>
      </w:r>
      <w:r w:rsidR="00821DC4" w:rsidRPr="00E105E7">
        <w:rPr>
          <w:rFonts w:cs="Times New Roman"/>
          <w:bCs/>
          <w:sz w:val="22"/>
          <w:szCs w:val="22"/>
        </w:rPr>
        <w:t xml:space="preserve">, druh pozemku: zastavaná plocha a nádvorie, o výmere </w:t>
      </w:r>
      <w:r w:rsidR="00D9470F" w:rsidRPr="00E105E7">
        <w:rPr>
          <w:rFonts w:cs="Times New Roman"/>
          <w:bCs/>
          <w:sz w:val="22"/>
          <w:szCs w:val="22"/>
          <w:highlight w:val="yellow"/>
        </w:rPr>
        <w:t>...</w:t>
      </w:r>
      <w:r w:rsidR="00821DC4" w:rsidRPr="00E105E7">
        <w:rPr>
          <w:rFonts w:cs="Times New Roman"/>
          <w:bCs/>
          <w:sz w:val="22"/>
          <w:szCs w:val="22"/>
        </w:rPr>
        <w:t xml:space="preserve"> </w:t>
      </w:r>
      <w:r w:rsidRPr="00E105E7">
        <w:rPr>
          <w:rFonts w:eastAsia="Times New Roman" w:cs="Times New Roman"/>
          <w:kern w:val="0"/>
          <w:sz w:val="22"/>
          <w:szCs w:val="22"/>
          <w:lang w:eastAsia="sk-SK"/>
        </w:rPr>
        <w:t>m</w:t>
      </w:r>
      <w:r w:rsidRPr="00E105E7">
        <w:rPr>
          <w:rFonts w:eastAsia="Times New Roman" w:cs="Times New Roman"/>
          <w:kern w:val="0"/>
          <w:sz w:val="22"/>
          <w:szCs w:val="22"/>
          <w:vertAlign w:val="superscript"/>
          <w:lang w:eastAsia="sk-SK"/>
        </w:rPr>
        <w:t>2</w:t>
      </w:r>
    </w:p>
    <w:p w14:paraId="16AAAE98" w14:textId="52A7778A" w:rsidR="006513E6" w:rsidRPr="00E105E7" w:rsidRDefault="006513E6" w:rsidP="00E105E7">
      <w:pPr>
        <w:widowControl/>
        <w:numPr>
          <w:ilvl w:val="0"/>
          <w:numId w:val="67"/>
        </w:numPr>
        <w:tabs>
          <w:tab w:val="left" w:pos="284"/>
        </w:tabs>
        <w:suppressAutoHyphens w:val="0"/>
        <w:autoSpaceDN/>
        <w:spacing w:before="0"/>
        <w:ind w:left="284" w:hanging="284"/>
        <w:contextualSpacing w:val="0"/>
        <w:jc w:val="both"/>
        <w:textAlignment w:val="auto"/>
        <w:rPr>
          <w:rFonts w:eastAsia="Times New Roman" w:cs="Times New Roman"/>
          <w:kern w:val="0"/>
          <w:sz w:val="22"/>
          <w:szCs w:val="22"/>
          <w:lang w:eastAsia="sk-SK"/>
        </w:rPr>
      </w:pPr>
      <w:r w:rsidRPr="00E105E7">
        <w:rPr>
          <w:rFonts w:cs="Times New Roman"/>
          <w:sz w:val="22"/>
          <w:szCs w:val="22"/>
        </w:rPr>
        <w:t xml:space="preserve">parc. č. </w:t>
      </w:r>
      <w:r w:rsidR="00D9470F" w:rsidRPr="00E105E7">
        <w:rPr>
          <w:rFonts w:cs="Times New Roman"/>
          <w:bCs/>
          <w:sz w:val="22"/>
          <w:szCs w:val="22"/>
          <w:highlight w:val="yellow"/>
        </w:rPr>
        <w:t>...</w:t>
      </w:r>
      <w:r w:rsidR="00821DC4" w:rsidRPr="00E105E7">
        <w:rPr>
          <w:rFonts w:cs="Times New Roman"/>
          <w:bCs/>
          <w:sz w:val="22"/>
          <w:szCs w:val="22"/>
        </w:rPr>
        <w:t xml:space="preserve">, druh pozemku: zastavaná plocha a nádvorie, o výmere </w:t>
      </w:r>
      <w:r w:rsidR="00D9470F" w:rsidRPr="00E105E7">
        <w:rPr>
          <w:rFonts w:cs="Times New Roman"/>
          <w:bCs/>
          <w:sz w:val="22"/>
          <w:szCs w:val="22"/>
          <w:highlight w:val="yellow"/>
        </w:rPr>
        <w:t>...</w:t>
      </w:r>
      <w:r w:rsidR="00821DC4" w:rsidRPr="00E105E7">
        <w:rPr>
          <w:rFonts w:cs="Times New Roman"/>
          <w:bCs/>
          <w:sz w:val="22"/>
          <w:szCs w:val="22"/>
        </w:rPr>
        <w:t xml:space="preserve"> </w:t>
      </w:r>
      <w:r w:rsidRPr="00E105E7">
        <w:rPr>
          <w:rFonts w:eastAsia="Times New Roman" w:cs="Times New Roman"/>
          <w:kern w:val="0"/>
          <w:sz w:val="22"/>
          <w:szCs w:val="22"/>
          <w:lang w:eastAsia="sk-SK"/>
        </w:rPr>
        <w:t>m</w:t>
      </w:r>
      <w:r w:rsidRPr="00E105E7">
        <w:rPr>
          <w:rFonts w:eastAsia="Times New Roman" w:cs="Times New Roman"/>
          <w:kern w:val="0"/>
          <w:sz w:val="22"/>
          <w:szCs w:val="22"/>
          <w:vertAlign w:val="superscript"/>
          <w:lang w:eastAsia="sk-SK"/>
        </w:rPr>
        <w:t>2</w:t>
      </w:r>
    </w:p>
    <w:p w14:paraId="2CF8BAF6" w14:textId="0BF32702" w:rsidR="00BC1589" w:rsidRPr="00E105E7" w:rsidRDefault="00BC1589" w:rsidP="00E105E7">
      <w:pPr>
        <w:spacing w:before="0"/>
        <w:jc w:val="both"/>
        <w:rPr>
          <w:rFonts w:cs="Times New Roman"/>
          <w:sz w:val="22"/>
          <w:szCs w:val="22"/>
        </w:rPr>
      </w:pPr>
      <w:r w:rsidRPr="00E105E7">
        <w:rPr>
          <w:rFonts w:cs="Times New Roman"/>
          <w:sz w:val="22"/>
          <w:szCs w:val="22"/>
        </w:rPr>
        <w:t xml:space="preserve">zapísané na liste vlastníctva číslo </w:t>
      </w:r>
      <w:r w:rsidR="00D9470F" w:rsidRPr="00E105E7">
        <w:rPr>
          <w:rFonts w:cs="Times New Roman"/>
          <w:bCs/>
          <w:sz w:val="22"/>
          <w:szCs w:val="22"/>
          <w:highlight w:val="yellow"/>
        </w:rPr>
        <w:t>...</w:t>
      </w:r>
      <w:r w:rsidR="00D9470F" w:rsidRPr="00E105E7">
        <w:rPr>
          <w:rFonts w:cs="Times New Roman"/>
          <w:bCs/>
          <w:sz w:val="22"/>
          <w:szCs w:val="22"/>
        </w:rPr>
        <w:t xml:space="preserve"> </w:t>
      </w:r>
      <w:r w:rsidR="006513E6" w:rsidRPr="00E105E7">
        <w:rPr>
          <w:rFonts w:cs="Times New Roman"/>
          <w:sz w:val="22"/>
          <w:szCs w:val="22"/>
        </w:rPr>
        <w:t xml:space="preserve">pre okres </w:t>
      </w:r>
      <w:r w:rsidR="00D9470F" w:rsidRPr="00E105E7">
        <w:rPr>
          <w:rFonts w:cs="Times New Roman"/>
          <w:bCs/>
          <w:sz w:val="22"/>
          <w:szCs w:val="22"/>
          <w:highlight w:val="yellow"/>
        </w:rPr>
        <w:t>...</w:t>
      </w:r>
      <w:r w:rsidR="00821DC4" w:rsidRPr="00E105E7">
        <w:rPr>
          <w:rFonts w:cs="Times New Roman"/>
          <w:bCs/>
          <w:sz w:val="22"/>
          <w:szCs w:val="22"/>
        </w:rPr>
        <w:t xml:space="preserve">, obci </w:t>
      </w:r>
      <w:r w:rsidR="00D9470F" w:rsidRPr="00E105E7">
        <w:rPr>
          <w:rFonts w:cs="Times New Roman"/>
          <w:bCs/>
          <w:sz w:val="22"/>
          <w:szCs w:val="22"/>
          <w:highlight w:val="yellow"/>
        </w:rPr>
        <w:t>...</w:t>
      </w:r>
      <w:r w:rsidR="00821DC4" w:rsidRPr="00E105E7">
        <w:rPr>
          <w:rFonts w:cs="Times New Roman"/>
          <w:bCs/>
          <w:sz w:val="22"/>
          <w:szCs w:val="22"/>
        </w:rPr>
        <w:t xml:space="preserve">, katastrálne územie </w:t>
      </w:r>
      <w:r w:rsidR="00D9470F" w:rsidRPr="00E105E7">
        <w:rPr>
          <w:rFonts w:cs="Times New Roman"/>
          <w:bCs/>
          <w:sz w:val="22"/>
          <w:szCs w:val="22"/>
          <w:highlight w:val="yellow"/>
        </w:rPr>
        <w:t>...</w:t>
      </w:r>
      <w:r w:rsidR="006513E6" w:rsidRPr="00E105E7">
        <w:rPr>
          <w:rFonts w:cs="Times New Roman"/>
          <w:sz w:val="22"/>
          <w:szCs w:val="22"/>
        </w:rPr>
        <w:t xml:space="preserve">, vedené Okresným úradom </w:t>
      </w:r>
      <w:r w:rsidR="00D9470F" w:rsidRPr="00E105E7">
        <w:rPr>
          <w:rFonts w:cs="Times New Roman"/>
          <w:bCs/>
          <w:sz w:val="22"/>
          <w:szCs w:val="22"/>
          <w:highlight w:val="yellow"/>
        </w:rPr>
        <w:t>...</w:t>
      </w:r>
      <w:r w:rsidR="00D9470F" w:rsidRPr="00E105E7">
        <w:rPr>
          <w:rFonts w:cs="Times New Roman"/>
          <w:bCs/>
          <w:sz w:val="22"/>
          <w:szCs w:val="22"/>
        </w:rPr>
        <w:t xml:space="preserve"> </w:t>
      </w:r>
      <w:r w:rsidR="006513E6" w:rsidRPr="00E105E7">
        <w:rPr>
          <w:rFonts w:cs="Times New Roman"/>
          <w:sz w:val="22"/>
          <w:szCs w:val="22"/>
        </w:rPr>
        <w:t>- katastrálnym odborom</w:t>
      </w:r>
      <w:r w:rsidRPr="00E105E7">
        <w:rPr>
          <w:rFonts w:cs="Times New Roman"/>
          <w:sz w:val="22"/>
          <w:szCs w:val="22"/>
        </w:rPr>
        <w:t>.</w:t>
      </w:r>
    </w:p>
    <w:p w14:paraId="5D293C9E" w14:textId="77777777" w:rsidR="00BC1589" w:rsidRPr="00E105E7" w:rsidRDefault="00BC1589" w:rsidP="00E105E7">
      <w:pPr>
        <w:spacing w:before="0"/>
        <w:jc w:val="both"/>
        <w:rPr>
          <w:rFonts w:cs="Times New Roman"/>
          <w:sz w:val="22"/>
          <w:szCs w:val="22"/>
        </w:rPr>
      </w:pPr>
    </w:p>
    <w:p w14:paraId="12075DA8" w14:textId="5DDDE067" w:rsidR="00BC1589" w:rsidRPr="00E105E7" w:rsidRDefault="00BC1589" w:rsidP="00E105E7">
      <w:pPr>
        <w:pStyle w:val="realClanok"/>
        <w:numPr>
          <w:ilvl w:val="1"/>
          <w:numId w:val="57"/>
        </w:numPr>
        <w:spacing w:before="0" w:after="0"/>
        <w:ind w:left="0" w:hanging="567"/>
        <w:jc w:val="both"/>
        <w:rPr>
          <w:sz w:val="22"/>
          <w:szCs w:val="22"/>
        </w:rPr>
      </w:pPr>
      <w:r w:rsidRPr="00E105E7">
        <w:rPr>
          <w:sz w:val="22"/>
          <w:szCs w:val="22"/>
        </w:rPr>
        <w:t xml:space="preserve">Spolu s prevodom vlastníckeho práva k </w:t>
      </w:r>
      <w:r w:rsidR="00CF3B09" w:rsidRPr="00E105E7">
        <w:rPr>
          <w:bCs/>
          <w:sz w:val="22"/>
          <w:szCs w:val="22"/>
        </w:rPr>
        <w:t>bytu</w:t>
      </w:r>
      <w:r w:rsidR="000F471B" w:rsidRPr="00E105E7">
        <w:rPr>
          <w:sz w:val="22"/>
          <w:szCs w:val="22"/>
        </w:rPr>
        <w:t xml:space="preserve"> prechádza na kupujúc</w:t>
      </w:r>
      <w:r w:rsidR="00821DC4" w:rsidRPr="00E105E7">
        <w:rPr>
          <w:sz w:val="22"/>
          <w:szCs w:val="22"/>
        </w:rPr>
        <w:t>eho</w:t>
      </w:r>
      <w:r w:rsidRPr="00E105E7">
        <w:rPr>
          <w:sz w:val="22"/>
          <w:szCs w:val="22"/>
        </w:rPr>
        <w:t xml:space="preserve"> aj spoluvlastnícky podiel k pozemk</w:t>
      </w:r>
      <w:r w:rsidR="006513E6" w:rsidRPr="00E105E7">
        <w:rPr>
          <w:sz w:val="22"/>
          <w:szCs w:val="22"/>
        </w:rPr>
        <w:t>om</w:t>
      </w:r>
      <w:r w:rsidRPr="00E105E7">
        <w:rPr>
          <w:sz w:val="22"/>
          <w:szCs w:val="22"/>
        </w:rPr>
        <w:t xml:space="preserve"> uveden</w:t>
      </w:r>
      <w:r w:rsidR="006513E6" w:rsidRPr="00E105E7">
        <w:rPr>
          <w:sz w:val="22"/>
          <w:szCs w:val="22"/>
        </w:rPr>
        <w:t>ým</w:t>
      </w:r>
      <w:r w:rsidRPr="00E105E7">
        <w:rPr>
          <w:sz w:val="22"/>
          <w:szCs w:val="22"/>
        </w:rPr>
        <w:t xml:space="preserve"> </w:t>
      </w:r>
      <w:r w:rsidR="000F471B" w:rsidRPr="00E105E7">
        <w:rPr>
          <w:sz w:val="22"/>
          <w:szCs w:val="22"/>
        </w:rPr>
        <w:t>v Čl.I. ods.1.1</w:t>
      </w:r>
      <w:r w:rsidRPr="00E105E7">
        <w:rPr>
          <w:sz w:val="22"/>
          <w:szCs w:val="22"/>
        </w:rPr>
        <w:t xml:space="preserve">. </w:t>
      </w:r>
      <w:r w:rsidR="006513E6" w:rsidRPr="00E105E7">
        <w:rPr>
          <w:sz w:val="22"/>
          <w:szCs w:val="22"/>
        </w:rPr>
        <w:t xml:space="preserve">písm. A/ </w:t>
      </w:r>
      <w:r w:rsidRPr="00E105E7">
        <w:rPr>
          <w:sz w:val="22"/>
          <w:szCs w:val="22"/>
        </w:rPr>
        <w:t xml:space="preserve">tejto zmluvy a v ods.4.1. tohto článku zmluvy, ktorého veľkosť je </w:t>
      </w:r>
      <w:r w:rsidR="00D9470F" w:rsidRPr="00E105E7">
        <w:rPr>
          <w:bCs/>
          <w:sz w:val="22"/>
          <w:szCs w:val="22"/>
          <w:highlight w:val="yellow"/>
        </w:rPr>
        <w:t>...</w:t>
      </w:r>
      <w:r w:rsidR="006D03BB" w:rsidRPr="00E105E7">
        <w:rPr>
          <w:b/>
          <w:sz w:val="22"/>
          <w:szCs w:val="22"/>
        </w:rPr>
        <w:t xml:space="preserve"> </w:t>
      </w:r>
      <w:r w:rsidR="00821DC4" w:rsidRPr="00E105E7">
        <w:rPr>
          <w:b/>
          <w:sz w:val="22"/>
          <w:szCs w:val="22"/>
        </w:rPr>
        <w:t>-ín k celku</w:t>
      </w:r>
      <w:r w:rsidRPr="00E105E7">
        <w:rPr>
          <w:sz w:val="22"/>
          <w:szCs w:val="22"/>
        </w:rPr>
        <w:t>.</w:t>
      </w:r>
    </w:p>
    <w:p w14:paraId="3FA0AADB" w14:textId="77777777" w:rsidR="006513E6" w:rsidRPr="00E105E7" w:rsidRDefault="006513E6" w:rsidP="00E105E7">
      <w:pPr>
        <w:pStyle w:val="realClanok"/>
        <w:numPr>
          <w:ilvl w:val="0"/>
          <w:numId w:val="0"/>
        </w:numPr>
        <w:spacing w:before="0" w:after="0"/>
        <w:jc w:val="both"/>
        <w:rPr>
          <w:sz w:val="22"/>
          <w:szCs w:val="22"/>
        </w:rPr>
      </w:pPr>
    </w:p>
    <w:p w14:paraId="11C76F93" w14:textId="606FB181" w:rsidR="006513E6" w:rsidRPr="00E105E7" w:rsidRDefault="006513E6" w:rsidP="00E105E7">
      <w:pPr>
        <w:pStyle w:val="realClanok"/>
        <w:numPr>
          <w:ilvl w:val="1"/>
          <w:numId w:val="57"/>
        </w:numPr>
        <w:spacing w:before="0" w:after="0"/>
        <w:ind w:left="0" w:hanging="567"/>
        <w:jc w:val="both"/>
        <w:rPr>
          <w:sz w:val="22"/>
          <w:szCs w:val="22"/>
        </w:rPr>
      </w:pPr>
      <w:r w:rsidRPr="00E105E7">
        <w:rPr>
          <w:sz w:val="22"/>
          <w:szCs w:val="22"/>
        </w:rPr>
        <w:t>Spolu s prevodom vlastníckeho práva k </w:t>
      </w:r>
      <w:r w:rsidRPr="00E105E7">
        <w:rPr>
          <w:bCs/>
          <w:sz w:val="22"/>
          <w:szCs w:val="22"/>
        </w:rPr>
        <w:t>nebytovému priestoru</w:t>
      </w:r>
      <w:r w:rsidR="00821DC4" w:rsidRPr="00E105E7">
        <w:rPr>
          <w:bCs/>
          <w:sz w:val="22"/>
          <w:szCs w:val="22"/>
        </w:rPr>
        <w:t xml:space="preserve"> č.1</w:t>
      </w:r>
      <w:r w:rsidRPr="00E105E7">
        <w:rPr>
          <w:sz w:val="22"/>
          <w:szCs w:val="22"/>
        </w:rPr>
        <w:t xml:space="preserve"> prechádza na kupujúc</w:t>
      </w:r>
      <w:r w:rsidR="00821DC4" w:rsidRPr="00E105E7">
        <w:rPr>
          <w:sz w:val="22"/>
          <w:szCs w:val="22"/>
        </w:rPr>
        <w:t>eho</w:t>
      </w:r>
      <w:r w:rsidRPr="00E105E7">
        <w:rPr>
          <w:sz w:val="22"/>
          <w:szCs w:val="22"/>
        </w:rPr>
        <w:t xml:space="preserve"> aj spoluvlastnícky podiel k pozemkom uvedeným v Čl.I. ods.1.1. písm. B/ tejto zmluvy a v ods.</w:t>
      </w:r>
      <w:r w:rsidR="00D9470F" w:rsidRPr="00E105E7">
        <w:rPr>
          <w:sz w:val="22"/>
          <w:szCs w:val="22"/>
        </w:rPr>
        <w:t xml:space="preserve"> </w:t>
      </w:r>
      <w:r w:rsidRPr="00E105E7">
        <w:rPr>
          <w:sz w:val="22"/>
          <w:szCs w:val="22"/>
        </w:rPr>
        <w:t xml:space="preserve">4.1. tohto článku zmluvy, ktorého veľkosť je </w:t>
      </w:r>
      <w:r w:rsidR="00D9470F" w:rsidRPr="00E105E7">
        <w:rPr>
          <w:b/>
          <w:sz w:val="22"/>
          <w:szCs w:val="22"/>
          <w:highlight w:val="yellow"/>
        </w:rPr>
        <w:t>...</w:t>
      </w:r>
      <w:r w:rsidR="00D9470F" w:rsidRPr="00E105E7">
        <w:rPr>
          <w:b/>
          <w:sz w:val="22"/>
          <w:szCs w:val="22"/>
        </w:rPr>
        <w:t>/</w:t>
      </w:r>
      <w:r w:rsidR="00D9470F" w:rsidRPr="00E105E7">
        <w:rPr>
          <w:b/>
          <w:sz w:val="22"/>
          <w:szCs w:val="22"/>
          <w:highlight w:val="yellow"/>
        </w:rPr>
        <w:t>...</w:t>
      </w:r>
      <w:r w:rsidR="00D9470F" w:rsidRPr="00E105E7">
        <w:rPr>
          <w:bCs/>
          <w:sz w:val="22"/>
          <w:szCs w:val="22"/>
        </w:rPr>
        <w:t xml:space="preserve"> </w:t>
      </w:r>
      <w:r w:rsidR="00821DC4" w:rsidRPr="00E105E7">
        <w:rPr>
          <w:b/>
          <w:bCs/>
          <w:sz w:val="22"/>
          <w:szCs w:val="22"/>
        </w:rPr>
        <w:t xml:space="preserve">z </w:t>
      </w:r>
      <w:r w:rsidR="00D9470F" w:rsidRPr="00E105E7">
        <w:rPr>
          <w:b/>
          <w:sz w:val="22"/>
          <w:szCs w:val="22"/>
          <w:highlight w:val="yellow"/>
        </w:rPr>
        <w:t>...</w:t>
      </w:r>
      <w:r w:rsidR="00821DC4" w:rsidRPr="00E105E7">
        <w:rPr>
          <w:b/>
          <w:bCs/>
          <w:sz w:val="22"/>
          <w:szCs w:val="22"/>
        </w:rPr>
        <w:t xml:space="preserve"> / </w:t>
      </w:r>
      <w:r w:rsidR="00D9470F" w:rsidRPr="00E105E7">
        <w:rPr>
          <w:b/>
          <w:sz w:val="22"/>
          <w:szCs w:val="22"/>
          <w:highlight w:val="yellow"/>
        </w:rPr>
        <w:t>...</w:t>
      </w:r>
      <w:r w:rsidRPr="00E105E7">
        <w:rPr>
          <w:sz w:val="22"/>
          <w:szCs w:val="22"/>
        </w:rPr>
        <w:t>.</w:t>
      </w:r>
    </w:p>
    <w:p w14:paraId="4B3B84BB" w14:textId="77777777" w:rsidR="006513E6" w:rsidRPr="00E105E7" w:rsidRDefault="006513E6" w:rsidP="00E105E7">
      <w:pPr>
        <w:pStyle w:val="realClanok"/>
        <w:numPr>
          <w:ilvl w:val="0"/>
          <w:numId w:val="0"/>
        </w:numPr>
        <w:spacing w:before="0" w:after="0"/>
        <w:jc w:val="both"/>
        <w:rPr>
          <w:sz w:val="22"/>
          <w:szCs w:val="22"/>
        </w:rPr>
      </w:pPr>
    </w:p>
    <w:p w14:paraId="455FDD10" w14:textId="77777777" w:rsidR="00581482" w:rsidRPr="00E105E7" w:rsidRDefault="00581482" w:rsidP="00E105E7">
      <w:pPr>
        <w:pStyle w:val="realClanok"/>
        <w:spacing w:before="0" w:after="0"/>
        <w:rPr>
          <w:sz w:val="22"/>
          <w:szCs w:val="22"/>
        </w:rPr>
      </w:pPr>
      <w:bookmarkStart w:id="8" w:name="_Hlk86605990"/>
    </w:p>
    <w:p w14:paraId="09B09492" w14:textId="77777777" w:rsidR="00581482" w:rsidRPr="00E105E7" w:rsidRDefault="00581482" w:rsidP="00E105E7">
      <w:pPr>
        <w:pStyle w:val="realBoldcentered"/>
        <w:spacing w:before="0"/>
        <w:ind w:hanging="284"/>
        <w:rPr>
          <w:i w:val="0"/>
          <w:iCs/>
        </w:rPr>
      </w:pPr>
      <w:r w:rsidRPr="00E105E7">
        <w:rPr>
          <w:i w:val="0"/>
        </w:rPr>
        <w:t>Záložné</w:t>
      </w:r>
      <w:r w:rsidRPr="00E105E7">
        <w:rPr>
          <w:i w:val="0"/>
          <w:iCs/>
        </w:rPr>
        <w:t xml:space="preserve"> právo</w:t>
      </w:r>
    </w:p>
    <w:p w14:paraId="56404BC7" w14:textId="77777777" w:rsidR="005C1507" w:rsidRPr="00E105E7" w:rsidRDefault="005C1507" w:rsidP="00E105E7">
      <w:pPr>
        <w:spacing w:before="0"/>
        <w:jc w:val="both"/>
        <w:rPr>
          <w:rFonts w:eastAsia="SimSun" w:cs="Times New Roman"/>
          <w:kern w:val="0"/>
          <w:sz w:val="22"/>
          <w:szCs w:val="22"/>
          <w:lang w:eastAsia="ar-SA"/>
        </w:rPr>
      </w:pPr>
    </w:p>
    <w:p w14:paraId="7BA7E79B" w14:textId="479D9D91" w:rsidR="00581482" w:rsidRPr="00E105E7" w:rsidRDefault="00581482" w:rsidP="00E105E7">
      <w:pPr>
        <w:numPr>
          <w:ilvl w:val="1"/>
          <w:numId w:val="57"/>
        </w:numPr>
        <w:spacing w:before="0"/>
        <w:ind w:left="0" w:hanging="567"/>
        <w:jc w:val="both"/>
        <w:rPr>
          <w:rFonts w:eastAsia="SimSun" w:cs="Times New Roman"/>
          <w:kern w:val="0"/>
          <w:sz w:val="22"/>
          <w:szCs w:val="22"/>
          <w:lang w:eastAsia="ar-SA"/>
        </w:rPr>
      </w:pPr>
      <w:r w:rsidRPr="00E105E7">
        <w:rPr>
          <w:rFonts w:cs="Times New Roman"/>
          <w:sz w:val="22"/>
          <w:szCs w:val="22"/>
        </w:rPr>
        <w:t>P</w:t>
      </w:r>
      <w:r w:rsidR="003B4A52" w:rsidRPr="00E105E7">
        <w:rPr>
          <w:rFonts w:cs="Times New Roman"/>
          <w:sz w:val="22"/>
          <w:szCs w:val="22"/>
        </w:rPr>
        <w:t>redávajúci súhlas</w:t>
      </w:r>
      <w:r w:rsidR="006D03BB" w:rsidRPr="00E105E7">
        <w:rPr>
          <w:rFonts w:cs="Times New Roman"/>
          <w:sz w:val="22"/>
          <w:szCs w:val="22"/>
        </w:rPr>
        <w:t>í</w:t>
      </w:r>
      <w:r w:rsidRPr="00E105E7">
        <w:rPr>
          <w:rFonts w:cs="Times New Roman"/>
          <w:sz w:val="22"/>
          <w:szCs w:val="22"/>
        </w:rPr>
        <w:t xml:space="preserve"> so zriadením záložného práva na zabezpečenie pohľadávky</w:t>
      </w:r>
      <w:r w:rsidRPr="00E105E7">
        <w:rPr>
          <w:rFonts w:cs="Times New Roman"/>
          <w:iCs/>
          <w:kern w:val="1"/>
          <w:sz w:val="22"/>
          <w:szCs w:val="22"/>
          <w:lang w:eastAsia="ar-SA"/>
        </w:rPr>
        <w:t xml:space="preserve"> </w:t>
      </w:r>
      <w:r w:rsidR="00D9470F" w:rsidRPr="00E105E7">
        <w:rPr>
          <w:rFonts w:cs="Times New Roman"/>
          <w:b/>
          <w:sz w:val="22"/>
          <w:szCs w:val="22"/>
          <w:highlight w:val="yellow"/>
        </w:rPr>
        <w:t>...</w:t>
      </w:r>
      <w:r w:rsidRPr="00E105E7">
        <w:rPr>
          <w:rFonts w:cs="Times New Roman"/>
          <w:b/>
          <w:iCs/>
          <w:kern w:val="1"/>
          <w:sz w:val="22"/>
          <w:szCs w:val="22"/>
          <w:lang w:eastAsia="ar-SA"/>
        </w:rPr>
        <w:t>, a.s.</w:t>
      </w:r>
      <w:r w:rsidR="00D9470F" w:rsidRPr="00E105E7">
        <w:rPr>
          <w:rFonts w:cs="Times New Roman"/>
          <w:bCs/>
          <w:iCs/>
          <w:kern w:val="1"/>
          <w:sz w:val="22"/>
          <w:szCs w:val="22"/>
          <w:lang w:eastAsia="ar-SA"/>
        </w:rPr>
        <w:t xml:space="preserve">, so sídlom </w:t>
      </w:r>
      <w:r w:rsidR="00D9470F" w:rsidRPr="00E105E7">
        <w:rPr>
          <w:rFonts w:cs="Times New Roman"/>
          <w:bCs/>
          <w:sz w:val="22"/>
          <w:szCs w:val="22"/>
          <w:highlight w:val="yellow"/>
        </w:rPr>
        <w:t>...</w:t>
      </w:r>
      <w:r w:rsidR="00D9470F" w:rsidRPr="00E105E7">
        <w:rPr>
          <w:rFonts w:cs="Times New Roman"/>
          <w:bCs/>
          <w:sz w:val="22"/>
          <w:szCs w:val="22"/>
        </w:rPr>
        <w:t xml:space="preserve">, IČO: </w:t>
      </w:r>
      <w:r w:rsidR="00D9470F" w:rsidRPr="00E105E7">
        <w:rPr>
          <w:rFonts w:cs="Times New Roman"/>
          <w:bCs/>
          <w:sz w:val="22"/>
          <w:szCs w:val="22"/>
          <w:highlight w:val="yellow"/>
        </w:rPr>
        <w:t>...</w:t>
      </w:r>
      <w:r w:rsidRPr="00E105E7">
        <w:rPr>
          <w:rFonts w:cs="Times New Roman"/>
          <w:iCs/>
          <w:kern w:val="1"/>
          <w:sz w:val="22"/>
          <w:szCs w:val="22"/>
          <w:lang w:eastAsia="ar-SA"/>
        </w:rPr>
        <w:t xml:space="preserve"> </w:t>
      </w:r>
      <w:r w:rsidRPr="00E105E7">
        <w:rPr>
          <w:rFonts w:cs="Times New Roman"/>
          <w:i/>
          <w:iCs/>
          <w:kern w:val="1"/>
          <w:sz w:val="22"/>
          <w:szCs w:val="22"/>
          <w:lang w:eastAsia="ar-SA"/>
        </w:rPr>
        <w:t>(ďalej len ako „financujúca banka“)</w:t>
      </w:r>
      <w:r w:rsidRPr="00E105E7">
        <w:rPr>
          <w:rFonts w:eastAsia="Times New Roman" w:cs="Times New Roman"/>
          <w:sz w:val="22"/>
          <w:szCs w:val="22"/>
        </w:rPr>
        <w:t xml:space="preserve"> </w:t>
      </w:r>
      <w:r w:rsidRPr="00E105E7">
        <w:rPr>
          <w:rFonts w:cs="Times New Roman"/>
          <w:sz w:val="22"/>
          <w:szCs w:val="22"/>
        </w:rPr>
        <w:t>voči kupujúc</w:t>
      </w:r>
      <w:r w:rsidR="00821DC4" w:rsidRPr="00E105E7">
        <w:rPr>
          <w:rFonts w:cs="Times New Roman"/>
          <w:sz w:val="22"/>
          <w:szCs w:val="22"/>
        </w:rPr>
        <w:t>emu</w:t>
      </w:r>
      <w:r w:rsidRPr="00E105E7">
        <w:rPr>
          <w:rFonts w:cs="Times New Roman"/>
          <w:sz w:val="22"/>
          <w:szCs w:val="22"/>
        </w:rPr>
        <w:t xml:space="preserve"> z úveru, ktorý bude poskytnutý kupujúc</w:t>
      </w:r>
      <w:r w:rsidR="00821DC4" w:rsidRPr="00E105E7">
        <w:rPr>
          <w:rFonts w:cs="Times New Roman"/>
          <w:sz w:val="22"/>
          <w:szCs w:val="22"/>
        </w:rPr>
        <w:t>emu</w:t>
      </w:r>
      <w:r w:rsidR="00387FD9" w:rsidRPr="00E105E7">
        <w:rPr>
          <w:rFonts w:cs="Times New Roman"/>
          <w:sz w:val="22"/>
          <w:szCs w:val="22"/>
        </w:rPr>
        <w:t xml:space="preserve"> </w:t>
      </w:r>
      <w:r w:rsidRPr="00E105E7">
        <w:rPr>
          <w:rFonts w:cs="Times New Roman"/>
          <w:sz w:val="22"/>
          <w:szCs w:val="22"/>
        </w:rPr>
        <w:t xml:space="preserve">na účely zaplatenia </w:t>
      </w:r>
      <w:r w:rsidR="00735E15" w:rsidRPr="00E105E7">
        <w:rPr>
          <w:rFonts w:cs="Times New Roman"/>
          <w:sz w:val="22"/>
          <w:szCs w:val="22"/>
        </w:rPr>
        <w:t xml:space="preserve">časti </w:t>
      </w:r>
      <w:r w:rsidRPr="00E105E7">
        <w:rPr>
          <w:rFonts w:cs="Times New Roman"/>
          <w:sz w:val="22"/>
          <w:szCs w:val="22"/>
        </w:rPr>
        <w:t>kúpnej ceny za nehnuteľnosti podľa Čl.VI. ods.6.2. tejto zmluvy. Predávajúci sa v prípade požiadavky financujúcej banky osobitne zaväzuj</w:t>
      </w:r>
      <w:r w:rsidR="006D03BB" w:rsidRPr="00E105E7">
        <w:rPr>
          <w:rFonts w:cs="Times New Roman"/>
          <w:sz w:val="22"/>
          <w:szCs w:val="22"/>
        </w:rPr>
        <w:t>e</w:t>
      </w:r>
      <w:r w:rsidRPr="00E105E7">
        <w:rPr>
          <w:rFonts w:cs="Times New Roman"/>
          <w:sz w:val="22"/>
          <w:szCs w:val="22"/>
        </w:rPr>
        <w:t xml:space="preserve"> podpísať vo svojom mene záložnú zmluvu s financujúcou bankou, na základe ktorej bude zriadené záložné právo </w:t>
      </w:r>
      <w:r w:rsidRPr="00E105E7">
        <w:rPr>
          <w:rFonts w:cs="Times New Roman"/>
          <w:i/>
          <w:sz w:val="22"/>
          <w:szCs w:val="22"/>
        </w:rPr>
        <w:t>(ďalej len ako „záložné právo“)</w:t>
      </w:r>
      <w:r w:rsidRPr="00E105E7">
        <w:rPr>
          <w:rFonts w:cs="Times New Roman"/>
          <w:sz w:val="22"/>
          <w:szCs w:val="22"/>
        </w:rPr>
        <w:t xml:space="preserve"> na nehnuteľnostiach v prospech financujúcej banky s tým, že momentom prevodu vlastníckeho práva k nehnuteľn</w:t>
      </w:r>
      <w:r w:rsidR="00821DC4" w:rsidRPr="00E105E7">
        <w:rPr>
          <w:rFonts w:cs="Times New Roman"/>
          <w:sz w:val="22"/>
          <w:szCs w:val="22"/>
        </w:rPr>
        <w:t>ostiam podľa tejto zmluvy vstúpi</w:t>
      </w:r>
      <w:r w:rsidRPr="00E105E7">
        <w:rPr>
          <w:rFonts w:cs="Times New Roman"/>
          <w:sz w:val="22"/>
          <w:szCs w:val="22"/>
        </w:rPr>
        <w:t xml:space="preserve"> do postavenia záložcu kupujúci. Kupujúci bezvýhradne súhlas</w:t>
      </w:r>
      <w:r w:rsidR="00821DC4" w:rsidRPr="00E105E7">
        <w:rPr>
          <w:rFonts w:cs="Times New Roman"/>
          <w:sz w:val="22"/>
          <w:szCs w:val="22"/>
        </w:rPr>
        <w:t>í</w:t>
      </w:r>
      <w:r w:rsidRPr="00E105E7">
        <w:rPr>
          <w:rFonts w:cs="Times New Roman"/>
          <w:sz w:val="22"/>
          <w:szCs w:val="22"/>
        </w:rPr>
        <w:t xml:space="preserve"> so vstupom do práv a povinností predávajúc</w:t>
      </w:r>
      <w:r w:rsidR="006D03BB" w:rsidRPr="00E105E7">
        <w:rPr>
          <w:rFonts w:cs="Times New Roman"/>
          <w:sz w:val="22"/>
          <w:szCs w:val="22"/>
        </w:rPr>
        <w:t>eho</w:t>
      </w:r>
      <w:r w:rsidR="00821DC4" w:rsidRPr="00E105E7">
        <w:rPr>
          <w:rFonts w:cs="Times New Roman"/>
          <w:sz w:val="22"/>
          <w:szCs w:val="22"/>
        </w:rPr>
        <w:t xml:space="preserve"> ako záložc</w:t>
      </w:r>
      <w:r w:rsidR="006D03BB" w:rsidRPr="00E105E7">
        <w:rPr>
          <w:rFonts w:cs="Times New Roman"/>
          <w:sz w:val="22"/>
          <w:szCs w:val="22"/>
        </w:rPr>
        <w:t>u</w:t>
      </w:r>
      <w:r w:rsidRPr="00E105E7">
        <w:rPr>
          <w:rFonts w:cs="Times New Roman"/>
          <w:sz w:val="22"/>
          <w:szCs w:val="22"/>
        </w:rPr>
        <w:t xml:space="preserve"> z predmetnej záložnej zmluvy s financujúcou bankou.</w:t>
      </w:r>
    </w:p>
    <w:bookmarkEnd w:id="8"/>
    <w:p w14:paraId="736D2F19" w14:textId="77777777" w:rsidR="0033499E" w:rsidRPr="00E105E7" w:rsidRDefault="0033499E" w:rsidP="00E105E7">
      <w:pPr>
        <w:pStyle w:val="realClanok"/>
        <w:numPr>
          <w:ilvl w:val="0"/>
          <w:numId w:val="0"/>
        </w:numPr>
        <w:spacing w:before="0" w:after="0"/>
        <w:jc w:val="left"/>
        <w:rPr>
          <w:sz w:val="22"/>
          <w:szCs w:val="22"/>
        </w:rPr>
      </w:pPr>
    </w:p>
    <w:p w14:paraId="3EB4D3C9" w14:textId="77777777" w:rsidR="00767828" w:rsidRPr="00E105E7" w:rsidRDefault="00767828" w:rsidP="00E105E7">
      <w:pPr>
        <w:pStyle w:val="realClanok"/>
        <w:spacing w:before="0" w:after="0"/>
        <w:rPr>
          <w:sz w:val="22"/>
          <w:szCs w:val="22"/>
        </w:rPr>
      </w:pPr>
    </w:p>
    <w:p w14:paraId="3A2D89AE" w14:textId="77777777" w:rsidR="00767828" w:rsidRPr="00E105E7" w:rsidRDefault="00357190" w:rsidP="00E105E7">
      <w:pPr>
        <w:pStyle w:val="realBoldcentered"/>
        <w:spacing w:before="0"/>
        <w:ind w:hanging="284"/>
        <w:rPr>
          <w:i w:val="0"/>
        </w:rPr>
      </w:pPr>
      <w:r w:rsidRPr="00E105E7">
        <w:rPr>
          <w:i w:val="0"/>
        </w:rPr>
        <w:t>Kúpna cena</w:t>
      </w:r>
    </w:p>
    <w:p w14:paraId="0007B2E1" w14:textId="77777777" w:rsidR="00B31941" w:rsidRPr="00E105E7" w:rsidRDefault="00B31941" w:rsidP="00E105E7">
      <w:pPr>
        <w:pStyle w:val="realBoldcentered"/>
        <w:spacing w:before="0"/>
      </w:pPr>
    </w:p>
    <w:p w14:paraId="42660CF9" w14:textId="7D9E0430" w:rsidR="006513E6" w:rsidRPr="00E105E7" w:rsidRDefault="00357190" w:rsidP="00E105E7">
      <w:pPr>
        <w:pStyle w:val="realClanok"/>
        <w:numPr>
          <w:ilvl w:val="1"/>
          <w:numId w:val="57"/>
        </w:numPr>
        <w:spacing w:before="0" w:after="0"/>
        <w:ind w:left="0" w:hanging="567"/>
        <w:jc w:val="both"/>
        <w:rPr>
          <w:b/>
          <w:sz w:val="22"/>
          <w:szCs w:val="22"/>
        </w:rPr>
      </w:pPr>
      <w:r w:rsidRPr="00E105E7">
        <w:rPr>
          <w:sz w:val="22"/>
          <w:szCs w:val="22"/>
        </w:rPr>
        <w:t>Predávajúci a kupujúci sa dohodli na kúpnej cene za neh</w:t>
      </w:r>
      <w:r w:rsidR="006674A0" w:rsidRPr="00E105E7">
        <w:rPr>
          <w:sz w:val="22"/>
          <w:szCs w:val="22"/>
        </w:rPr>
        <w:t xml:space="preserve">nuteľnosti </w:t>
      </w:r>
      <w:r w:rsidR="008920D9" w:rsidRPr="00E105E7">
        <w:rPr>
          <w:sz w:val="22"/>
          <w:szCs w:val="22"/>
        </w:rPr>
        <w:t>opísané v</w:t>
      </w:r>
      <w:r w:rsidR="007F40F7" w:rsidRPr="00E105E7">
        <w:rPr>
          <w:sz w:val="22"/>
          <w:szCs w:val="22"/>
        </w:rPr>
        <w:t> Čl.</w:t>
      </w:r>
      <w:r w:rsidR="00D9470F" w:rsidRPr="00E105E7">
        <w:rPr>
          <w:sz w:val="22"/>
          <w:szCs w:val="22"/>
        </w:rPr>
        <w:t xml:space="preserve"> </w:t>
      </w:r>
      <w:r w:rsidR="008920D9" w:rsidRPr="00E105E7">
        <w:rPr>
          <w:sz w:val="22"/>
          <w:szCs w:val="22"/>
        </w:rPr>
        <w:t>I.</w:t>
      </w:r>
      <w:r w:rsidRPr="00E105E7">
        <w:rPr>
          <w:sz w:val="22"/>
          <w:szCs w:val="22"/>
        </w:rPr>
        <w:t xml:space="preserve"> ods</w:t>
      </w:r>
      <w:r w:rsidR="008920D9" w:rsidRPr="00E105E7">
        <w:rPr>
          <w:sz w:val="22"/>
          <w:szCs w:val="22"/>
        </w:rPr>
        <w:t>.</w:t>
      </w:r>
      <w:r w:rsidRPr="00E105E7">
        <w:rPr>
          <w:sz w:val="22"/>
          <w:szCs w:val="22"/>
        </w:rPr>
        <w:t>1.</w:t>
      </w:r>
      <w:r w:rsidR="007509AA" w:rsidRPr="00E105E7">
        <w:rPr>
          <w:sz w:val="22"/>
          <w:szCs w:val="22"/>
        </w:rPr>
        <w:t>1</w:t>
      </w:r>
      <w:r w:rsidRPr="00E105E7">
        <w:rPr>
          <w:sz w:val="22"/>
          <w:szCs w:val="22"/>
        </w:rPr>
        <w:t>.</w:t>
      </w:r>
      <w:r w:rsidR="00EC68A9" w:rsidRPr="00E105E7">
        <w:rPr>
          <w:sz w:val="22"/>
          <w:szCs w:val="22"/>
        </w:rPr>
        <w:t xml:space="preserve"> </w:t>
      </w:r>
      <w:r w:rsidR="00FC6805" w:rsidRPr="00E105E7">
        <w:rPr>
          <w:sz w:val="22"/>
          <w:szCs w:val="22"/>
        </w:rPr>
        <w:t xml:space="preserve">písm. A/ až </w:t>
      </w:r>
      <w:r w:rsidR="00D9470F" w:rsidRPr="00E105E7">
        <w:rPr>
          <w:sz w:val="22"/>
          <w:szCs w:val="22"/>
        </w:rPr>
        <w:t>B</w:t>
      </w:r>
      <w:r w:rsidR="006513E6" w:rsidRPr="00E105E7">
        <w:rPr>
          <w:sz w:val="22"/>
          <w:szCs w:val="22"/>
        </w:rPr>
        <w:t xml:space="preserve">/ </w:t>
      </w:r>
      <w:r w:rsidRPr="00E105E7">
        <w:rPr>
          <w:sz w:val="22"/>
          <w:szCs w:val="22"/>
        </w:rPr>
        <w:t xml:space="preserve">tejto zmluvy </w:t>
      </w:r>
      <w:r w:rsidR="006623FA" w:rsidRPr="00E105E7">
        <w:rPr>
          <w:sz w:val="22"/>
          <w:szCs w:val="22"/>
        </w:rPr>
        <w:t xml:space="preserve">spolu </w:t>
      </w:r>
      <w:r w:rsidR="00EC68A9" w:rsidRPr="00E105E7">
        <w:rPr>
          <w:sz w:val="22"/>
          <w:szCs w:val="22"/>
        </w:rPr>
        <w:t>v sume</w:t>
      </w:r>
      <w:r w:rsidRPr="00E105E7">
        <w:rPr>
          <w:sz w:val="22"/>
          <w:szCs w:val="22"/>
        </w:rPr>
        <w:t xml:space="preserve"> </w:t>
      </w:r>
      <w:r w:rsidR="00D9470F" w:rsidRPr="00E105E7">
        <w:rPr>
          <w:b/>
          <w:sz w:val="22"/>
          <w:szCs w:val="22"/>
          <w:highlight w:val="yellow"/>
        </w:rPr>
        <w:t>...</w:t>
      </w:r>
      <w:r w:rsidR="00EC68A9" w:rsidRPr="00E105E7">
        <w:rPr>
          <w:b/>
          <w:sz w:val="22"/>
          <w:szCs w:val="22"/>
        </w:rPr>
        <w:t xml:space="preserve">,- </w:t>
      </w:r>
      <w:r w:rsidR="00D9470F" w:rsidRPr="00E105E7">
        <w:rPr>
          <w:b/>
          <w:sz w:val="22"/>
          <w:szCs w:val="22"/>
        </w:rPr>
        <w:t>EUR</w:t>
      </w:r>
      <w:r w:rsidR="00EC68A9" w:rsidRPr="00E105E7">
        <w:rPr>
          <w:b/>
          <w:sz w:val="22"/>
          <w:szCs w:val="22"/>
        </w:rPr>
        <w:t xml:space="preserve"> (slovom: </w:t>
      </w:r>
      <w:r w:rsidR="00D9470F" w:rsidRPr="00E105E7">
        <w:rPr>
          <w:b/>
          <w:i/>
          <w:iCs/>
          <w:sz w:val="22"/>
          <w:szCs w:val="22"/>
          <w:highlight w:val="yellow"/>
        </w:rPr>
        <w:t>...</w:t>
      </w:r>
      <w:r w:rsidR="00D9470F" w:rsidRPr="00E105E7">
        <w:rPr>
          <w:b/>
          <w:sz w:val="22"/>
          <w:szCs w:val="22"/>
        </w:rPr>
        <w:t xml:space="preserve"> </w:t>
      </w:r>
      <w:r w:rsidR="008727ED" w:rsidRPr="00E105E7">
        <w:rPr>
          <w:b/>
          <w:sz w:val="22"/>
          <w:szCs w:val="22"/>
        </w:rPr>
        <w:t>eur)</w:t>
      </w:r>
      <w:r w:rsidR="006513E6" w:rsidRPr="00E105E7">
        <w:rPr>
          <w:sz w:val="22"/>
          <w:szCs w:val="22"/>
        </w:rPr>
        <w:t>.</w:t>
      </w:r>
    </w:p>
    <w:p w14:paraId="600C7EE1" w14:textId="77777777" w:rsidR="006D03BB" w:rsidRPr="00E105E7" w:rsidRDefault="006D03BB" w:rsidP="00E105E7">
      <w:pPr>
        <w:pStyle w:val="realClanok"/>
        <w:numPr>
          <w:ilvl w:val="0"/>
          <w:numId w:val="0"/>
        </w:numPr>
        <w:spacing w:before="0" w:after="0"/>
        <w:jc w:val="both"/>
        <w:rPr>
          <w:b/>
          <w:sz w:val="22"/>
          <w:szCs w:val="22"/>
        </w:rPr>
      </w:pPr>
    </w:p>
    <w:p w14:paraId="5A6C5DB8" w14:textId="77777777" w:rsidR="004B05C1" w:rsidRPr="00E105E7" w:rsidRDefault="004B05C1" w:rsidP="00E105E7">
      <w:pPr>
        <w:pStyle w:val="realClanok"/>
        <w:numPr>
          <w:ilvl w:val="1"/>
          <w:numId w:val="57"/>
        </w:numPr>
        <w:spacing w:before="0" w:after="0"/>
        <w:ind w:left="0" w:hanging="567"/>
        <w:jc w:val="both"/>
        <w:rPr>
          <w:sz w:val="22"/>
          <w:szCs w:val="22"/>
        </w:rPr>
      </w:pPr>
      <w:r w:rsidRPr="00E105E7">
        <w:rPr>
          <w:sz w:val="22"/>
          <w:szCs w:val="22"/>
        </w:rPr>
        <w:t>Predávajúci a kupujú</w:t>
      </w:r>
      <w:r w:rsidR="00CE5FA0" w:rsidRPr="00E105E7">
        <w:rPr>
          <w:sz w:val="22"/>
          <w:szCs w:val="22"/>
        </w:rPr>
        <w:t>ci sa dohodli, že kúpnu cenu</w:t>
      </w:r>
      <w:r w:rsidR="00735E15" w:rsidRPr="00E105E7">
        <w:rPr>
          <w:sz w:val="22"/>
          <w:szCs w:val="22"/>
        </w:rPr>
        <w:t xml:space="preserve"> </w:t>
      </w:r>
      <w:r w:rsidR="00FC6805" w:rsidRPr="00E105E7">
        <w:rPr>
          <w:sz w:val="22"/>
          <w:szCs w:val="22"/>
        </w:rPr>
        <w:t>je</w:t>
      </w:r>
      <w:r w:rsidR="00CE5FA0" w:rsidRPr="00E105E7">
        <w:rPr>
          <w:sz w:val="22"/>
          <w:szCs w:val="22"/>
        </w:rPr>
        <w:t xml:space="preserve"> kupujúci povinn</w:t>
      </w:r>
      <w:r w:rsidR="00FC6805" w:rsidRPr="00E105E7">
        <w:rPr>
          <w:sz w:val="22"/>
          <w:szCs w:val="22"/>
        </w:rPr>
        <w:t>ý</w:t>
      </w:r>
      <w:r w:rsidRPr="00E105E7">
        <w:rPr>
          <w:sz w:val="22"/>
          <w:szCs w:val="22"/>
        </w:rPr>
        <w:t xml:space="preserve"> zaplatiť</w:t>
      </w:r>
      <w:r w:rsidR="00735E15" w:rsidRPr="00E105E7">
        <w:rPr>
          <w:sz w:val="22"/>
          <w:szCs w:val="22"/>
        </w:rPr>
        <w:t xml:space="preserve"> </w:t>
      </w:r>
      <w:r w:rsidRPr="00E105E7">
        <w:rPr>
          <w:sz w:val="22"/>
          <w:szCs w:val="22"/>
        </w:rPr>
        <w:t>nasledovne:</w:t>
      </w:r>
    </w:p>
    <w:p w14:paraId="0A544FD6" w14:textId="77777777" w:rsidR="004B05C1" w:rsidRPr="00E105E7" w:rsidRDefault="004B05C1" w:rsidP="00E105E7">
      <w:pPr>
        <w:pStyle w:val="realClanok"/>
        <w:numPr>
          <w:ilvl w:val="0"/>
          <w:numId w:val="0"/>
        </w:numPr>
        <w:spacing w:before="0" w:after="0"/>
        <w:jc w:val="left"/>
        <w:rPr>
          <w:sz w:val="22"/>
          <w:szCs w:val="22"/>
        </w:rPr>
      </w:pPr>
    </w:p>
    <w:p w14:paraId="5F877F1C" w14:textId="0A9B2402" w:rsidR="004235A3" w:rsidRPr="00E105E7" w:rsidRDefault="004235A3" w:rsidP="00E105E7">
      <w:pPr>
        <w:pStyle w:val="realClanok"/>
        <w:numPr>
          <w:ilvl w:val="1"/>
          <w:numId w:val="63"/>
        </w:numPr>
        <w:tabs>
          <w:tab w:val="clear" w:pos="1440"/>
          <w:tab w:val="num" w:pos="-540"/>
        </w:tabs>
        <w:spacing w:before="0" w:after="0"/>
        <w:ind w:left="284" w:hanging="284"/>
        <w:jc w:val="both"/>
        <w:rPr>
          <w:sz w:val="22"/>
          <w:szCs w:val="22"/>
        </w:rPr>
      </w:pPr>
      <w:bookmarkStart w:id="9" w:name="_Hlk86605776"/>
      <w:bookmarkStart w:id="10" w:name="_Hlk86605734"/>
      <w:r w:rsidRPr="00E105E7">
        <w:rPr>
          <w:b/>
          <w:sz w:val="22"/>
          <w:szCs w:val="22"/>
        </w:rPr>
        <w:t xml:space="preserve">prvá časť kúpnej ceny </w:t>
      </w:r>
      <w:r w:rsidR="00617589" w:rsidRPr="00E105E7">
        <w:rPr>
          <w:b/>
          <w:sz w:val="22"/>
          <w:szCs w:val="22"/>
        </w:rPr>
        <w:t>v sume</w:t>
      </w:r>
      <w:r w:rsidRPr="00E105E7">
        <w:rPr>
          <w:b/>
          <w:sz w:val="22"/>
          <w:szCs w:val="22"/>
        </w:rPr>
        <w:t xml:space="preserve"> </w:t>
      </w:r>
      <w:r w:rsidR="00FC6805" w:rsidRPr="00E105E7">
        <w:rPr>
          <w:b/>
          <w:bCs/>
          <w:sz w:val="22"/>
          <w:szCs w:val="22"/>
        </w:rPr>
        <w:t>2.</w:t>
      </w:r>
      <w:r w:rsidR="006D03BB" w:rsidRPr="00E105E7">
        <w:rPr>
          <w:b/>
          <w:bCs/>
          <w:sz w:val="22"/>
          <w:szCs w:val="22"/>
        </w:rPr>
        <w:t>000</w:t>
      </w:r>
      <w:r w:rsidRPr="00E105E7">
        <w:rPr>
          <w:b/>
          <w:sz w:val="22"/>
          <w:szCs w:val="22"/>
        </w:rPr>
        <w:t xml:space="preserve">,- </w:t>
      </w:r>
      <w:r w:rsidR="00D9470F" w:rsidRPr="00E105E7">
        <w:rPr>
          <w:b/>
          <w:sz w:val="22"/>
          <w:szCs w:val="22"/>
        </w:rPr>
        <w:t>EUR</w:t>
      </w:r>
      <w:r w:rsidRPr="00E105E7">
        <w:rPr>
          <w:sz w:val="22"/>
          <w:szCs w:val="22"/>
        </w:rPr>
        <w:t xml:space="preserve"> (</w:t>
      </w:r>
      <w:r w:rsidRPr="00E105E7">
        <w:rPr>
          <w:b/>
          <w:sz w:val="22"/>
          <w:szCs w:val="22"/>
        </w:rPr>
        <w:t xml:space="preserve">slovom: </w:t>
      </w:r>
      <w:r w:rsidR="006D03BB" w:rsidRPr="00E105E7">
        <w:rPr>
          <w:b/>
          <w:sz w:val="22"/>
          <w:szCs w:val="22"/>
        </w:rPr>
        <w:t>dve</w:t>
      </w:r>
      <w:r w:rsidRPr="00E105E7">
        <w:rPr>
          <w:b/>
          <w:sz w:val="22"/>
          <w:szCs w:val="22"/>
        </w:rPr>
        <w:t>tisíc</w:t>
      </w:r>
      <w:r w:rsidR="00466B67" w:rsidRPr="00E105E7">
        <w:rPr>
          <w:b/>
          <w:sz w:val="22"/>
          <w:szCs w:val="22"/>
        </w:rPr>
        <w:t xml:space="preserve"> </w:t>
      </w:r>
      <w:r w:rsidRPr="00E105E7">
        <w:rPr>
          <w:b/>
          <w:sz w:val="22"/>
          <w:szCs w:val="22"/>
        </w:rPr>
        <w:t>eur)</w:t>
      </w:r>
      <w:r w:rsidRPr="00E105E7">
        <w:rPr>
          <w:sz w:val="22"/>
          <w:szCs w:val="22"/>
        </w:rPr>
        <w:t xml:space="preserve"> bola zo strany kupujúc</w:t>
      </w:r>
      <w:r w:rsidR="00FC6805" w:rsidRPr="00E105E7">
        <w:rPr>
          <w:sz w:val="22"/>
          <w:szCs w:val="22"/>
        </w:rPr>
        <w:t>e</w:t>
      </w:r>
      <w:r w:rsidR="00976DE3" w:rsidRPr="00E105E7">
        <w:rPr>
          <w:sz w:val="22"/>
          <w:szCs w:val="22"/>
        </w:rPr>
        <w:t>h</w:t>
      </w:r>
      <w:r w:rsidR="00FC6805" w:rsidRPr="00E105E7">
        <w:rPr>
          <w:sz w:val="22"/>
          <w:szCs w:val="22"/>
        </w:rPr>
        <w:t>o</w:t>
      </w:r>
      <w:r w:rsidRPr="00E105E7">
        <w:rPr>
          <w:sz w:val="22"/>
          <w:szCs w:val="22"/>
        </w:rPr>
        <w:t xml:space="preserve"> </w:t>
      </w:r>
      <w:r w:rsidR="00617589" w:rsidRPr="00E105E7">
        <w:rPr>
          <w:sz w:val="22"/>
          <w:szCs w:val="22"/>
        </w:rPr>
        <w:t xml:space="preserve">uhradená </w:t>
      </w:r>
      <w:r w:rsidR="000F471B" w:rsidRPr="00E105E7">
        <w:rPr>
          <w:sz w:val="22"/>
          <w:szCs w:val="22"/>
        </w:rPr>
        <w:t>na bankový účet</w:t>
      </w:r>
      <w:r w:rsidR="00EC68A9" w:rsidRPr="00E105E7">
        <w:rPr>
          <w:sz w:val="22"/>
          <w:szCs w:val="22"/>
        </w:rPr>
        <w:t xml:space="preserve"> </w:t>
      </w:r>
      <w:r w:rsidR="00D9470F" w:rsidRPr="00E105E7">
        <w:rPr>
          <w:sz w:val="22"/>
          <w:szCs w:val="22"/>
        </w:rPr>
        <w:t>predávajúceho</w:t>
      </w:r>
      <w:r w:rsidR="00280A73" w:rsidRPr="00E105E7">
        <w:rPr>
          <w:i/>
          <w:sz w:val="22"/>
          <w:szCs w:val="22"/>
        </w:rPr>
        <w:t xml:space="preserve"> </w:t>
      </w:r>
      <w:r w:rsidR="00280A73" w:rsidRPr="00E105E7">
        <w:rPr>
          <w:sz w:val="22"/>
          <w:szCs w:val="22"/>
        </w:rPr>
        <w:t>pred podp</w:t>
      </w:r>
      <w:r w:rsidR="000F471B" w:rsidRPr="00E105E7">
        <w:rPr>
          <w:sz w:val="22"/>
          <w:szCs w:val="22"/>
        </w:rPr>
        <w:t>isom tejto zmluvy ako rezervačný poplatok</w:t>
      </w:r>
      <w:r w:rsidR="00280A73" w:rsidRPr="00E105E7">
        <w:rPr>
          <w:sz w:val="22"/>
          <w:szCs w:val="22"/>
        </w:rPr>
        <w:t xml:space="preserve"> na</w:t>
      </w:r>
      <w:r w:rsidR="00FF1BA9" w:rsidRPr="00E105E7">
        <w:rPr>
          <w:sz w:val="22"/>
          <w:szCs w:val="22"/>
        </w:rPr>
        <w:t xml:space="preserve"> kúpu nehnuteľností</w:t>
      </w:r>
      <w:r w:rsidR="009708CA" w:rsidRPr="00E105E7">
        <w:rPr>
          <w:sz w:val="22"/>
          <w:szCs w:val="22"/>
        </w:rPr>
        <w:t>, a to na základe Zmluvy o rezervácii nehnuteľností a o zložení peňaž</w:t>
      </w:r>
      <w:r w:rsidR="00C84A7B" w:rsidRPr="00E105E7">
        <w:rPr>
          <w:sz w:val="22"/>
          <w:szCs w:val="22"/>
        </w:rPr>
        <w:t xml:space="preserve">nej zálohy na ich kúpu zo dňa </w:t>
      </w:r>
      <w:r w:rsidR="00D9470F" w:rsidRPr="00E105E7">
        <w:rPr>
          <w:b/>
          <w:sz w:val="22"/>
          <w:szCs w:val="22"/>
          <w:highlight w:val="yellow"/>
        </w:rPr>
        <w:t>...</w:t>
      </w:r>
      <w:r w:rsidR="00280A73" w:rsidRPr="00E105E7">
        <w:rPr>
          <w:sz w:val="22"/>
          <w:szCs w:val="22"/>
        </w:rPr>
        <w:t>. Podpis</w:t>
      </w:r>
      <w:r w:rsidR="009708CA" w:rsidRPr="00E105E7">
        <w:rPr>
          <w:sz w:val="22"/>
          <w:szCs w:val="22"/>
        </w:rPr>
        <w:t>y</w:t>
      </w:r>
      <w:r w:rsidR="00280A73" w:rsidRPr="00E105E7">
        <w:rPr>
          <w:sz w:val="22"/>
          <w:szCs w:val="22"/>
        </w:rPr>
        <w:t xml:space="preserve"> predávajúc</w:t>
      </w:r>
      <w:r w:rsidR="006A5DEE" w:rsidRPr="00E105E7">
        <w:rPr>
          <w:sz w:val="22"/>
          <w:szCs w:val="22"/>
        </w:rPr>
        <w:t>e</w:t>
      </w:r>
      <w:r w:rsidR="00FC6805" w:rsidRPr="00E105E7">
        <w:rPr>
          <w:sz w:val="22"/>
          <w:szCs w:val="22"/>
        </w:rPr>
        <w:t>h</w:t>
      </w:r>
      <w:r w:rsidR="006A5DEE" w:rsidRPr="00E105E7">
        <w:rPr>
          <w:sz w:val="22"/>
          <w:szCs w:val="22"/>
        </w:rPr>
        <w:t>o</w:t>
      </w:r>
      <w:r w:rsidR="009708CA" w:rsidRPr="00E105E7">
        <w:rPr>
          <w:sz w:val="22"/>
          <w:szCs w:val="22"/>
        </w:rPr>
        <w:t xml:space="preserve"> a kupujúc</w:t>
      </w:r>
      <w:r w:rsidR="00FC6805" w:rsidRPr="00E105E7">
        <w:rPr>
          <w:sz w:val="22"/>
          <w:szCs w:val="22"/>
        </w:rPr>
        <w:t>eho</w:t>
      </w:r>
      <w:r w:rsidR="00280A73" w:rsidRPr="00E105E7">
        <w:rPr>
          <w:sz w:val="22"/>
          <w:szCs w:val="22"/>
        </w:rPr>
        <w:t xml:space="preserve"> na tejto zmluve </w:t>
      </w:r>
      <w:r w:rsidR="009708CA" w:rsidRPr="00E105E7">
        <w:rPr>
          <w:sz w:val="22"/>
          <w:szCs w:val="22"/>
        </w:rPr>
        <w:t>sú</w:t>
      </w:r>
      <w:r w:rsidR="00280A73" w:rsidRPr="00E105E7">
        <w:rPr>
          <w:sz w:val="22"/>
          <w:szCs w:val="22"/>
        </w:rPr>
        <w:t xml:space="preserve"> potvrdením o úhrade sumy </w:t>
      </w:r>
      <w:r w:rsidR="00D9470F" w:rsidRPr="00E105E7">
        <w:rPr>
          <w:bCs/>
          <w:sz w:val="22"/>
          <w:szCs w:val="22"/>
          <w:highlight w:val="yellow"/>
        </w:rPr>
        <w:t>...</w:t>
      </w:r>
      <w:r w:rsidR="00280A73" w:rsidRPr="00E105E7">
        <w:rPr>
          <w:sz w:val="22"/>
          <w:szCs w:val="22"/>
        </w:rPr>
        <w:t xml:space="preserve">,- </w:t>
      </w:r>
      <w:r w:rsidR="00D9470F" w:rsidRPr="00E105E7">
        <w:rPr>
          <w:sz w:val="22"/>
          <w:szCs w:val="22"/>
        </w:rPr>
        <w:t>EUR</w:t>
      </w:r>
      <w:r w:rsidRPr="00E105E7">
        <w:rPr>
          <w:sz w:val="22"/>
          <w:szCs w:val="22"/>
        </w:rPr>
        <w:t>;</w:t>
      </w:r>
    </w:p>
    <w:p w14:paraId="6C24421E" w14:textId="77777777" w:rsidR="009D0305" w:rsidRPr="00E105E7" w:rsidRDefault="009D0305" w:rsidP="00E105E7">
      <w:pPr>
        <w:pStyle w:val="realClanok"/>
        <w:numPr>
          <w:ilvl w:val="0"/>
          <w:numId w:val="0"/>
        </w:numPr>
        <w:spacing w:before="0" w:after="0"/>
        <w:jc w:val="both"/>
        <w:rPr>
          <w:sz w:val="22"/>
          <w:szCs w:val="22"/>
        </w:rPr>
      </w:pPr>
    </w:p>
    <w:p w14:paraId="58A793DC" w14:textId="2A34B818" w:rsidR="00FF45C7" w:rsidRPr="00E105E7" w:rsidRDefault="00581482" w:rsidP="00E105E7">
      <w:pPr>
        <w:pStyle w:val="realClanok"/>
        <w:numPr>
          <w:ilvl w:val="1"/>
          <w:numId w:val="63"/>
        </w:numPr>
        <w:tabs>
          <w:tab w:val="clear" w:pos="1440"/>
          <w:tab w:val="num" w:pos="0"/>
        </w:tabs>
        <w:spacing w:before="0" w:after="0"/>
        <w:ind w:left="284" w:hanging="284"/>
        <w:jc w:val="both"/>
        <w:rPr>
          <w:rFonts w:eastAsia="Times New Roman"/>
          <w:bCs/>
          <w:sz w:val="22"/>
          <w:szCs w:val="22"/>
          <w:u w:val="single"/>
        </w:rPr>
      </w:pPr>
      <w:r w:rsidRPr="00E105E7">
        <w:rPr>
          <w:b/>
          <w:sz w:val="22"/>
          <w:szCs w:val="22"/>
        </w:rPr>
        <w:t>d</w:t>
      </w:r>
      <w:r w:rsidR="009D0305" w:rsidRPr="00E105E7">
        <w:rPr>
          <w:b/>
          <w:sz w:val="22"/>
          <w:szCs w:val="22"/>
        </w:rPr>
        <w:t>ruh</w:t>
      </w:r>
      <w:r w:rsidR="00CD0B92" w:rsidRPr="00E105E7">
        <w:rPr>
          <w:b/>
          <w:sz w:val="22"/>
          <w:szCs w:val="22"/>
        </w:rPr>
        <w:t>ú</w:t>
      </w:r>
      <w:r w:rsidR="009D0305" w:rsidRPr="00E105E7">
        <w:rPr>
          <w:b/>
          <w:sz w:val="22"/>
          <w:szCs w:val="22"/>
        </w:rPr>
        <w:t xml:space="preserve"> časť kúpnej ceny </w:t>
      </w:r>
      <w:r w:rsidR="00617589" w:rsidRPr="00E105E7">
        <w:rPr>
          <w:b/>
          <w:sz w:val="22"/>
          <w:szCs w:val="22"/>
        </w:rPr>
        <w:t>v sume</w:t>
      </w:r>
      <w:r w:rsidR="009D0305" w:rsidRPr="00E105E7">
        <w:rPr>
          <w:b/>
          <w:sz w:val="22"/>
          <w:szCs w:val="22"/>
        </w:rPr>
        <w:t xml:space="preserve"> </w:t>
      </w:r>
      <w:r w:rsidR="00FF45C7" w:rsidRPr="00E105E7">
        <w:rPr>
          <w:b/>
          <w:sz w:val="22"/>
          <w:szCs w:val="22"/>
          <w:highlight w:val="yellow"/>
        </w:rPr>
        <w:t>...</w:t>
      </w:r>
      <w:r w:rsidR="000B564F" w:rsidRPr="00E105E7">
        <w:rPr>
          <w:b/>
          <w:sz w:val="22"/>
          <w:szCs w:val="22"/>
        </w:rPr>
        <w:t xml:space="preserve">,- </w:t>
      </w:r>
      <w:r w:rsidR="00FF45C7" w:rsidRPr="00E105E7">
        <w:rPr>
          <w:b/>
          <w:sz w:val="22"/>
          <w:szCs w:val="22"/>
        </w:rPr>
        <w:t>EUR</w:t>
      </w:r>
      <w:r w:rsidR="000B564F" w:rsidRPr="00E105E7">
        <w:rPr>
          <w:sz w:val="22"/>
          <w:szCs w:val="22"/>
        </w:rPr>
        <w:t xml:space="preserve"> (</w:t>
      </w:r>
      <w:r w:rsidR="000B564F" w:rsidRPr="00E105E7">
        <w:rPr>
          <w:b/>
          <w:sz w:val="22"/>
          <w:szCs w:val="22"/>
        </w:rPr>
        <w:t xml:space="preserve">slovom: </w:t>
      </w:r>
      <w:r w:rsidR="00FF45C7" w:rsidRPr="00E105E7">
        <w:rPr>
          <w:b/>
          <w:i/>
          <w:iCs/>
          <w:sz w:val="22"/>
          <w:szCs w:val="22"/>
          <w:highlight w:val="yellow"/>
        </w:rPr>
        <w:t>...</w:t>
      </w:r>
      <w:r w:rsidR="00FF45C7" w:rsidRPr="00E105E7">
        <w:rPr>
          <w:b/>
          <w:sz w:val="22"/>
          <w:szCs w:val="22"/>
        </w:rPr>
        <w:t xml:space="preserve"> </w:t>
      </w:r>
      <w:r w:rsidRPr="00E105E7">
        <w:rPr>
          <w:b/>
          <w:sz w:val="22"/>
          <w:szCs w:val="22"/>
        </w:rPr>
        <w:t>eur)</w:t>
      </w:r>
      <w:r w:rsidRPr="00E105E7">
        <w:rPr>
          <w:sz w:val="22"/>
          <w:szCs w:val="22"/>
        </w:rPr>
        <w:t xml:space="preserve"> </w:t>
      </w:r>
      <w:r w:rsidRPr="00E105E7">
        <w:rPr>
          <w:iCs/>
          <w:kern w:val="1"/>
          <w:sz w:val="22"/>
          <w:szCs w:val="22"/>
        </w:rPr>
        <w:t>uhrad</w:t>
      </w:r>
      <w:r w:rsidR="00FC6805" w:rsidRPr="00E105E7">
        <w:rPr>
          <w:iCs/>
          <w:kern w:val="1"/>
          <w:sz w:val="22"/>
          <w:szCs w:val="22"/>
        </w:rPr>
        <w:t>í</w:t>
      </w:r>
      <w:r w:rsidR="00CD0B92" w:rsidRPr="00E105E7">
        <w:rPr>
          <w:iCs/>
          <w:kern w:val="1"/>
          <w:sz w:val="22"/>
          <w:szCs w:val="22"/>
        </w:rPr>
        <w:t xml:space="preserve"> kupujúci </w:t>
      </w:r>
      <w:r w:rsidRPr="00E105E7">
        <w:rPr>
          <w:sz w:val="22"/>
          <w:szCs w:val="22"/>
        </w:rPr>
        <w:t xml:space="preserve">bezhotovostným prevodom / hotovostným vkladom </w:t>
      </w:r>
      <w:r w:rsidR="00953F54" w:rsidRPr="00E105E7">
        <w:rPr>
          <w:sz w:val="22"/>
          <w:szCs w:val="22"/>
        </w:rPr>
        <w:t>na bankov</w:t>
      </w:r>
      <w:r w:rsidR="006513E6" w:rsidRPr="00E105E7">
        <w:rPr>
          <w:sz w:val="22"/>
          <w:szCs w:val="22"/>
        </w:rPr>
        <w:t>ý</w:t>
      </w:r>
      <w:r w:rsidR="00953F54" w:rsidRPr="00E105E7">
        <w:rPr>
          <w:sz w:val="22"/>
          <w:szCs w:val="22"/>
        </w:rPr>
        <w:t xml:space="preserve"> úč</w:t>
      </w:r>
      <w:r w:rsidR="006513E6" w:rsidRPr="00E105E7">
        <w:rPr>
          <w:sz w:val="22"/>
          <w:szCs w:val="22"/>
        </w:rPr>
        <w:t>et</w:t>
      </w:r>
      <w:r w:rsidR="00953F54" w:rsidRPr="00E105E7">
        <w:rPr>
          <w:sz w:val="22"/>
          <w:szCs w:val="22"/>
        </w:rPr>
        <w:t xml:space="preserve"> </w:t>
      </w:r>
      <w:r w:rsidR="00953F54" w:rsidRPr="00E105E7">
        <w:rPr>
          <w:b/>
          <w:bCs/>
          <w:sz w:val="22"/>
          <w:szCs w:val="22"/>
        </w:rPr>
        <w:t>predávajúc</w:t>
      </w:r>
      <w:r w:rsidR="006D03BB" w:rsidRPr="00E105E7">
        <w:rPr>
          <w:b/>
          <w:bCs/>
          <w:sz w:val="22"/>
          <w:szCs w:val="22"/>
        </w:rPr>
        <w:t>eho</w:t>
      </w:r>
      <w:r w:rsidR="00FF45C7" w:rsidRPr="00E105E7">
        <w:rPr>
          <w:sz w:val="22"/>
          <w:szCs w:val="22"/>
        </w:rPr>
        <w:t xml:space="preserve"> vedený v peňažnom inštitúte </w:t>
      </w:r>
      <w:r w:rsidR="00FF45C7" w:rsidRPr="00E105E7">
        <w:rPr>
          <w:b/>
          <w:sz w:val="22"/>
          <w:szCs w:val="22"/>
          <w:highlight w:val="yellow"/>
        </w:rPr>
        <w:t>...</w:t>
      </w:r>
      <w:r w:rsidR="00FF45C7" w:rsidRPr="00E105E7">
        <w:rPr>
          <w:b/>
          <w:sz w:val="22"/>
          <w:szCs w:val="22"/>
        </w:rPr>
        <w:t xml:space="preserve"> banka, a.s.</w:t>
      </w:r>
      <w:r w:rsidR="00FF45C7" w:rsidRPr="00E105E7">
        <w:rPr>
          <w:bCs/>
          <w:sz w:val="22"/>
          <w:szCs w:val="22"/>
        </w:rPr>
        <w:t xml:space="preserve"> v tvare</w:t>
      </w:r>
      <w:r w:rsidR="00953F54" w:rsidRPr="00E105E7">
        <w:rPr>
          <w:b/>
          <w:bCs/>
          <w:sz w:val="22"/>
          <w:szCs w:val="22"/>
        </w:rPr>
        <w:t xml:space="preserve"> </w:t>
      </w:r>
      <w:r w:rsidR="00FF45C7" w:rsidRPr="00E105E7">
        <w:rPr>
          <w:rFonts w:eastAsia="Times New Roman"/>
          <w:bCs/>
          <w:sz w:val="22"/>
          <w:szCs w:val="22"/>
          <w:u w:val="single"/>
        </w:rPr>
        <w:t>IBAN:</w:t>
      </w:r>
      <w:r w:rsidR="006D03BB" w:rsidRPr="00E105E7">
        <w:rPr>
          <w:rFonts w:eastAsia="Times New Roman"/>
          <w:bCs/>
          <w:sz w:val="22"/>
          <w:szCs w:val="22"/>
          <w:u w:val="single"/>
        </w:rPr>
        <w:t xml:space="preserve"> </w:t>
      </w:r>
      <w:r w:rsidR="00FF45C7" w:rsidRPr="00E105E7">
        <w:rPr>
          <w:rFonts w:eastAsia="Times New Roman"/>
          <w:b/>
          <w:sz w:val="22"/>
          <w:szCs w:val="22"/>
          <w:u w:val="single"/>
        </w:rPr>
        <w:t>SK</w:t>
      </w:r>
      <w:r w:rsidR="00FF45C7" w:rsidRPr="00E105E7">
        <w:rPr>
          <w:b/>
          <w:sz w:val="22"/>
          <w:szCs w:val="22"/>
          <w:highlight w:val="yellow"/>
          <w:u w:val="single"/>
        </w:rPr>
        <w:t>...</w:t>
      </w:r>
      <w:r w:rsidR="00842A34" w:rsidRPr="00E105E7">
        <w:rPr>
          <w:sz w:val="22"/>
          <w:szCs w:val="22"/>
          <w:shd w:val="clear" w:color="auto" w:fill="FFFFFF"/>
        </w:rPr>
        <w:t xml:space="preserve"> </w:t>
      </w:r>
      <w:r w:rsidRPr="00E105E7">
        <w:rPr>
          <w:sz w:val="22"/>
          <w:szCs w:val="22"/>
        </w:rPr>
        <w:t xml:space="preserve">z vlastných prostriedkov </w:t>
      </w:r>
      <w:r w:rsidR="00EC68A9" w:rsidRPr="00E105E7">
        <w:rPr>
          <w:sz w:val="22"/>
          <w:szCs w:val="22"/>
        </w:rPr>
        <w:t>najneskôr v deň podpisu tejto zmluvy</w:t>
      </w:r>
      <w:r w:rsidRPr="00E105E7">
        <w:rPr>
          <w:rFonts w:eastAsia="Arial"/>
          <w:kern w:val="1"/>
          <w:sz w:val="22"/>
          <w:szCs w:val="22"/>
        </w:rPr>
        <w:t>;</w:t>
      </w:r>
    </w:p>
    <w:p w14:paraId="2FE0486C" w14:textId="192FD27A" w:rsidR="00FF45C7" w:rsidRPr="00E105E7" w:rsidRDefault="00FF45C7" w:rsidP="00E105E7">
      <w:pPr>
        <w:pStyle w:val="realClanok"/>
        <w:numPr>
          <w:ilvl w:val="1"/>
          <w:numId w:val="63"/>
        </w:numPr>
        <w:tabs>
          <w:tab w:val="clear" w:pos="1440"/>
        </w:tabs>
        <w:ind w:left="284" w:hanging="284"/>
        <w:jc w:val="both"/>
        <w:rPr>
          <w:bCs/>
          <w:iCs/>
          <w:sz w:val="22"/>
          <w:szCs w:val="22"/>
        </w:rPr>
      </w:pPr>
      <w:r w:rsidRPr="00E105E7">
        <w:rPr>
          <w:b/>
          <w:bCs/>
          <w:sz w:val="22"/>
          <w:szCs w:val="22"/>
        </w:rPr>
        <w:t xml:space="preserve">tretiu časť kúpnej ceny vo výške </w:t>
      </w:r>
      <w:r w:rsidRPr="00E105E7">
        <w:rPr>
          <w:b/>
          <w:sz w:val="22"/>
          <w:szCs w:val="22"/>
          <w:highlight w:val="yellow"/>
        </w:rPr>
        <w:t>...</w:t>
      </w:r>
      <w:r w:rsidRPr="00E105E7">
        <w:rPr>
          <w:b/>
          <w:bCs/>
          <w:sz w:val="22"/>
          <w:szCs w:val="22"/>
        </w:rPr>
        <w:t xml:space="preserve">,- EUR (slovom: </w:t>
      </w:r>
      <w:r w:rsidRPr="00E105E7">
        <w:rPr>
          <w:b/>
          <w:i/>
          <w:iCs/>
          <w:sz w:val="22"/>
          <w:szCs w:val="22"/>
          <w:highlight w:val="yellow"/>
        </w:rPr>
        <w:t>...</w:t>
      </w:r>
      <w:r w:rsidRPr="00E105E7">
        <w:rPr>
          <w:b/>
          <w:bCs/>
          <w:sz w:val="22"/>
          <w:szCs w:val="22"/>
        </w:rPr>
        <w:t xml:space="preserve"> eur)</w:t>
      </w:r>
      <w:r w:rsidRPr="00E105E7">
        <w:rPr>
          <w:sz w:val="22"/>
          <w:szCs w:val="22"/>
        </w:rPr>
        <w:t xml:space="preserve"> uhradí kupujúci z finančných prostriedkov poskytnutých kupujúcemu financujúcou bankou</w:t>
      </w:r>
      <w:r w:rsidRPr="00E105E7">
        <w:rPr>
          <w:snapToGrid w:val="0"/>
          <w:sz w:val="22"/>
          <w:szCs w:val="22"/>
        </w:rPr>
        <w:t xml:space="preserve">, </w:t>
      </w:r>
      <w:r w:rsidRPr="00E105E7">
        <w:rPr>
          <w:sz w:val="22"/>
          <w:szCs w:val="22"/>
        </w:rPr>
        <w:t>za podmienok určených v bode d1) – d5) tejto kúpnej zmluvy, a to nasledovne:</w:t>
      </w:r>
    </w:p>
    <w:p w14:paraId="4A47277B" w14:textId="05504C9E" w:rsidR="00FF45C7" w:rsidRPr="00E105E7" w:rsidRDefault="00FF45C7" w:rsidP="00E105E7">
      <w:pPr>
        <w:pStyle w:val="realClanok"/>
        <w:numPr>
          <w:ilvl w:val="0"/>
          <w:numId w:val="72"/>
        </w:numPr>
        <w:jc w:val="both"/>
        <w:rPr>
          <w:bCs/>
          <w:iCs/>
          <w:sz w:val="22"/>
          <w:szCs w:val="22"/>
        </w:rPr>
      </w:pPr>
      <w:r w:rsidRPr="00E105E7">
        <w:rPr>
          <w:bCs/>
          <w:iCs/>
          <w:sz w:val="22"/>
          <w:szCs w:val="22"/>
        </w:rPr>
        <w:t xml:space="preserve">na  účet </w:t>
      </w:r>
      <w:r w:rsidRPr="00E105E7">
        <w:rPr>
          <w:b/>
          <w:sz w:val="22"/>
          <w:szCs w:val="22"/>
          <w:highlight w:val="yellow"/>
        </w:rPr>
        <w:t>...</w:t>
      </w:r>
      <w:r w:rsidRPr="00E105E7">
        <w:rPr>
          <w:b/>
          <w:sz w:val="22"/>
          <w:szCs w:val="22"/>
        </w:rPr>
        <w:t xml:space="preserve"> </w:t>
      </w:r>
      <w:r w:rsidRPr="00E105E7">
        <w:rPr>
          <w:b/>
          <w:iCs/>
          <w:sz w:val="22"/>
          <w:szCs w:val="22"/>
        </w:rPr>
        <w:t xml:space="preserve">banky, a.s. </w:t>
      </w:r>
      <w:r w:rsidRPr="00E105E7">
        <w:rPr>
          <w:bCs/>
          <w:iCs/>
          <w:sz w:val="22"/>
          <w:szCs w:val="22"/>
        </w:rPr>
        <w:t xml:space="preserve">so sídlom: </w:t>
      </w:r>
      <w:r w:rsidRPr="00E105E7">
        <w:rPr>
          <w:bCs/>
          <w:sz w:val="22"/>
          <w:szCs w:val="22"/>
          <w:highlight w:val="yellow"/>
        </w:rPr>
        <w:t>...</w:t>
      </w:r>
      <w:r w:rsidRPr="00E105E7">
        <w:rPr>
          <w:bCs/>
          <w:iCs/>
          <w:sz w:val="22"/>
          <w:szCs w:val="22"/>
        </w:rPr>
        <w:t xml:space="preserve">, IČO: </w:t>
      </w:r>
      <w:r w:rsidRPr="00E105E7">
        <w:rPr>
          <w:b/>
          <w:sz w:val="22"/>
          <w:szCs w:val="22"/>
          <w:highlight w:val="yellow"/>
        </w:rPr>
        <w:t>...</w:t>
      </w:r>
      <w:r w:rsidRPr="00E105E7">
        <w:rPr>
          <w:bCs/>
          <w:iCs/>
          <w:sz w:val="22"/>
          <w:szCs w:val="22"/>
        </w:rPr>
        <w:t xml:space="preserve"> (</w:t>
      </w:r>
      <w:r w:rsidRPr="00E105E7">
        <w:rPr>
          <w:bCs/>
          <w:i/>
          <w:sz w:val="22"/>
          <w:szCs w:val="22"/>
        </w:rPr>
        <w:t>ďalej len ako „záložný veriteľ“</w:t>
      </w:r>
      <w:r w:rsidRPr="00E105E7">
        <w:rPr>
          <w:bCs/>
          <w:iCs/>
          <w:sz w:val="22"/>
          <w:szCs w:val="22"/>
        </w:rPr>
        <w:t xml:space="preserve">), v sume na splatenie pohľadávky banky podľa predávajúcim predloženého Oznámenia o predčasnom splatení pohľadávky banky, v zmysle záväzku písmena d2) tohto bodu, vzniknutej titulom poskytnutého úveru, krytého záložným právom záložného veriteľa nižšie, na základe čoho bude záložný veriteľ zaviazaný zo zákona bez zbytočného odkladu po pripísaní vyčíslenej sumy na účet záložného veriteľa zaslať (podľa ustanovenia § 151md, ods. 3 Občianskeho zákonníka) kvitanciu - potvrdenie o splatení a zániku pohľadávky a súhlas s výmazom záložného práva záložného veriteľa podľa </w:t>
      </w:r>
      <w:r w:rsidRPr="00E105E7">
        <w:rPr>
          <w:b/>
          <w:bCs/>
          <w:iCs/>
          <w:sz w:val="22"/>
          <w:szCs w:val="22"/>
        </w:rPr>
        <w:t>V-</w:t>
      </w:r>
      <w:r w:rsidR="004327DA" w:rsidRPr="00E105E7">
        <w:rPr>
          <w:b/>
          <w:sz w:val="22"/>
          <w:szCs w:val="22"/>
          <w:highlight w:val="yellow"/>
        </w:rPr>
        <w:t>...</w:t>
      </w:r>
      <w:r w:rsidR="004327DA" w:rsidRPr="00E105E7">
        <w:rPr>
          <w:b/>
          <w:sz w:val="22"/>
          <w:szCs w:val="22"/>
        </w:rPr>
        <w:t>/</w:t>
      </w:r>
      <w:r w:rsidR="004327DA" w:rsidRPr="00E105E7">
        <w:rPr>
          <w:b/>
          <w:sz w:val="22"/>
          <w:szCs w:val="22"/>
          <w:highlight w:val="yellow"/>
        </w:rPr>
        <w:t>...</w:t>
      </w:r>
      <w:r w:rsidRPr="00E105E7">
        <w:rPr>
          <w:bCs/>
          <w:iCs/>
          <w:sz w:val="22"/>
          <w:szCs w:val="22"/>
        </w:rPr>
        <w:t xml:space="preserve">, zo dňa </w:t>
      </w:r>
      <w:r w:rsidR="004327DA" w:rsidRPr="00E105E7">
        <w:rPr>
          <w:b/>
          <w:sz w:val="22"/>
          <w:szCs w:val="22"/>
          <w:highlight w:val="yellow"/>
        </w:rPr>
        <w:t>...</w:t>
      </w:r>
      <w:r w:rsidRPr="00E105E7">
        <w:rPr>
          <w:bCs/>
          <w:iCs/>
          <w:sz w:val="22"/>
          <w:szCs w:val="22"/>
        </w:rPr>
        <w:t xml:space="preserve">, zriadeného v prospech záložného veriteľa  - na Okresný úrad </w:t>
      </w:r>
      <w:r w:rsidR="004327DA" w:rsidRPr="00E105E7">
        <w:rPr>
          <w:b/>
          <w:bCs/>
          <w:sz w:val="22"/>
          <w:szCs w:val="22"/>
          <w:highlight w:val="yellow"/>
        </w:rPr>
        <w:t>...</w:t>
      </w:r>
      <w:r w:rsidRPr="00E105E7">
        <w:rPr>
          <w:bCs/>
          <w:iCs/>
          <w:sz w:val="22"/>
          <w:szCs w:val="22"/>
        </w:rPr>
        <w:t>, Katastrálny odbor,</w:t>
      </w:r>
    </w:p>
    <w:p w14:paraId="7A4F498A" w14:textId="3446EF84" w:rsidR="004327DA" w:rsidRPr="00E105E7" w:rsidRDefault="004327DA" w:rsidP="00E105E7">
      <w:pPr>
        <w:pStyle w:val="realClanok"/>
        <w:numPr>
          <w:ilvl w:val="0"/>
          <w:numId w:val="72"/>
        </w:numPr>
        <w:jc w:val="both"/>
        <w:rPr>
          <w:bCs/>
          <w:iCs/>
          <w:sz w:val="22"/>
          <w:szCs w:val="22"/>
        </w:rPr>
      </w:pPr>
      <w:commentRangeStart w:id="11"/>
      <w:r w:rsidRPr="00E105E7">
        <w:rPr>
          <w:bCs/>
          <w:iCs/>
          <w:sz w:val="22"/>
          <w:szCs w:val="22"/>
        </w:rPr>
        <w:t xml:space="preserve">v sume vo výške </w:t>
      </w:r>
      <w:r w:rsidRPr="00E105E7">
        <w:rPr>
          <w:b/>
          <w:bCs/>
          <w:sz w:val="22"/>
          <w:szCs w:val="22"/>
          <w:highlight w:val="yellow"/>
        </w:rPr>
        <w:t>...</w:t>
      </w:r>
      <w:r w:rsidRPr="00E105E7">
        <w:rPr>
          <w:b/>
          <w:bCs/>
          <w:sz w:val="22"/>
          <w:szCs w:val="22"/>
        </w:rPr>
        <w:t xml:space="preserve">,- EUR (slovom: </w:t>
      </w:r>
      <w:r w:rsidRPr="00E105E7">
        <w:rPr>
          <w:b/>
          <w:bCs/>
          <w:i/>
          <w:iCs/>
          <w:sz w:val="22"/>
          <w:szCs w:val="22"/>
          <w:highlight w:val="yellow"/>
        </w:rPr>
        <w:t>...</w:t>
      </w:r>
      <w:r w:rsidRPr="00E105E7">
        <w:rPr>
          <w:b/>
          <w:bCs/>
          <w:sz w:val="22"/>
          <w:szCs w:val="22"/>
        </w:rPr>
        <w:t xml:space="preserve"> eur)</w:t>
      </w:r>
      <w:r w:rsidRPr="00E105E7">
        <w:rPr>
          <w:sz w:val="22"/>
          <w:szCs w:val="22"/>
        </w:rPr>
        <w:t>,</w:t>
      </w:r>
      <w:r w:rsidRPr="00E105E7">
        <w:rPr>
          <w:b/>
          <w:bCs/>
          <w:sz w:val="22"/>
          <w:szCs w:val="22"/>
        </w:rPr>
        <w:t xml:space="preserve"> </w:t>
      </w:r>
      <w:r w:rsidRPr="00E105E7">
        <w:rPr>
          <w:sz w:val="22"/>
          <w:szCs w:val="22"/>
        </w:rPr>
        <w:t>bezhotovostným</w:t>
      </w:r>
      <w:r w:rsidRPr="00E105E7">
        <w:rPr>
          <w:b/>
          <w:bCs/>
          <w:sz w:val="22"/>
          <w:szCs w:val="22"/>
        </w:rPr>
        <w:t xml:space="preserve"> </w:t>
      </w:r>
      <w:r w:rsidRPr="00E105E7">
        <w:rPr>
          <w:bCs/>
          <w:iCs/>
          <w:sz w:val="22"/>
          <w:szCs w:val="22"/>
        </w:rPr>
        <w:t xml:space="preserve">bankovým prevodom na  účet </w:t>
      </w:r>
      <w:r w:rsidRPr="00E105E7">
        <w:rPr>
          <w:b/>
          <w:bCs/>
          <w:sz w:val="22"/>
          <w:szCs w:val="22"/>
          <w:highlight w:val="yellow"/>
        </w:rPr>
        <w:t>...</w:t>
      </w:r>
      <w:r w:rsidRPr="00E105E7">
        <w:rPr>
          <w:b/>
          <w:bCs/>
          <w:sz w:val="22"/>
          <w:szCs w:val="22"/>
        </w:rPr>
        <w:t xml:space="preserve"> </w:t>
      </w:r>
      <w:r w:rsidRPr="00E105E7">
        <w:rPr>
          <w:b/>
          <w:iCs/>
          <w:sz w:val="22"/>
          <w:szCs w:val="22"/>
        </w:rPr>
        <w:t xml:space="preserve">banka, a.s. </w:t>
      </w:r>
      <w:r w:rsidRPr="00E105E7">
        <w:rPr>
          <w:bCs/>
          <w:iCs/>
          <w:sz w:val="22"/>
          <w:szCs w:val="22"/>
        </w:rPr>
        <w:t xml:space="preserve">so sídlom: </w:t>
      </w:r>
      <w:r w:rsidRPr="00E105E7">
        <w:rPr>
          <w:sz w:val="22"/>
          <w:szCs w:val="22"/>
          <w:highlight w:val="yellow"/>
        </w:rPr>
        <w:t>...</w:t>
      </w:r>
      <w:r w:rsidRPr="00E105E7">
        <w:rPr>
          <w:bCs/>
          <w:iCs/>
          <w:sz w:val="22"/>
          <w:szCs w:val="22"/>
        </w:rPr>
        <w:t xml:space="preserve">, IČO: </w:t>
      </w:r>
      <w:r w:rsidRPr="00E105E7">
        <w:rPr>
          <w:sz w:val="22"/>
          <w:szCs w:val="22"/>
          <w:highlight w:val="yellow"/>
        </w:rPr>
        <w:t>...</w:t>
      </w:r>
      <w:r w:rsidRPr="00E105E7">
        <w:rPr>
          <w:bCs/>
          <w:iCs/>
          <w:sz w:val="22"/>
          <w:szCs w:val="22"/>
        </w:rPr>
        <w:t xml:space="preserve"> (</w:t>
      </w:r>
      <w:r w:rsidRPr="00E105E7">
        <w:rPr>
          <w:bCs/>
          <w:i/>
          <w:sz w:val="22"/>
          <w:szCs w:val="22"/>
        </w:rPr>
        <w:t>ďalej len ako „záložný veriteľ“</w:t>
      </w:r>
      <w:r w:rsidRPr="00E105E7">
        <w:rPr>
          <w:bCs/>
          <w:iCs/>
          <w:sz w:val="22"/>
          <w:szCs w:val="22"/>
        </w:rPr>
        <w:t xml:space="preserve">), VS: </w:t>
      </w:r>
      <w:r w:rsidRPr="00E105E7">
        <w:rPr>
          <w:b/>
          <w:bCs/>
          <w:sz w:val="22"/>
          <w:szCs w:val="22"/>
          <w:highlight w:val="yellow"/>
        </w:rPr>
        <w:t>...</w:t>
      </w:r>
      <w:r w:rsidRPr="00E105E7">
        <w:rPr>
          <w:bCs/>
          <w:iCs/>
          <w:sz w:val="22"/>
          <w:szCs w:val="22"/>
        </w:rPr>
        <w:t xml:space="preserve"> a ŠS:</w:t>
      </w:r>
      <w:r w:rsidRPr="00E105E7">
        <w:rPr>
          <w:b/>
          <w:bCs/>
          <w:sz w:val="22"/>
          <w:szCs w:val="22"/>
        </w:rPr>
        <w:t xml:space="preserve"> </w:t>
      </w:r>
      <w:r w:rsidRPr="00E105E7">
        <w:rPr>
          <w:b/>
          <w:bCs/>
          <w:sz w:val="22"/>
          <w:szCs w:val="22"/>
          <w:highlight w:val="yellow"/>
        </w:rPr>
        <w:t>...</w:t>
      </w:r>
      <w:r w:rsidRPr="00E105E7">
        <w:rPr>
          <w:bCs/>
          <w:iCs/>
          <w:sz w:val="22"/>
          <w:szCs w:val="22"/>
        </w:rPr>
        <w:t xml:space="preserve">, na splatenie pohľadávky banky, číslo účtu v tvare IBAN: </w:t>
      </w:r>
      <w:r w:rsidRPr="00E105E7">
        <w:rPr>
          <w:b/>
          <w:bCs/>
          <w:iCs/>
          <w:sz w:val="22"/>
          <w:szCs w:val="22"/>
        </w:rPr>
        <w:t>SK</w:t>
      </w:r>
      <w:r w:rsidRPr="00E105E7">
        <w:rPr>
          <w:b/>
          <w:bCs/>
          <w:sz w:val="22"/>
          <w:szCs w:val="22"/>
          <w:highlight w:val="yellow"/>
        </w:rPr>
        <w:t>...</w:t>
      </w:r>
      <w:r w:rsidRPr="00E105E7">
        <w:rPr>
          <w:bCs/>
          <w:iCs/>
          <w:sz w:val="22"/>
          <w:szCs w:val="22"/>
        </w:rPr>
        <w:t xml:space="preserve">, podľa Oznámenia o predčasnom platení </w:t>
      </w:r>
      <w:r w:rsidRPr="00E105E7">
        <w:rPr>
          <w:bCs/>
          <w:iCs/>
          <w:sz w:val="22"/>
          <w:szCs w:val="22"/>
        </w:rPr>
        <w:lastRenderedPageBreak/>
        <w:t xml:space="preserve">pohľadávky banky vzniknutej titulom poskytnutého úveru číslo: </w:t>
      </w:r>
      <w:r w:rsidRPr="00E105E7">
        <w:rPr>
          <w:b/>
          <w:bCs/>
          <w:sz w:val="22"/>
          <w:szCs w:val="22"/>
          <w:highlight w:val="yellow"/>
        </w:rPr>
        <w:t>...</w:t>
      </w:r>
      <w:r w:rsidRPr="00E105E7">
        <w:rPr>
          <w:bCs/>
          <w:iCs/>
          <w:sz w:val="22"/>
          <w:szCs w:val="22"/>
        </w:rPr>
        <w:t xml:space="preserve">, </w:t>
      </w:r>
      <w:r w:rsidRPr="00E105E7">
        <w:rPr>
          <w:bCs/>
          <w:iCs/>
          <w:sz w:val="22"/>
          <w:szCs w:val="22"/>
          <w:u w:val="single"/>
        </w:rPr>
        <w:t xml:space="preserve">deň predčasného splatenia pohľadávky banky </w:t>
      </w:r>
      <w:r w:rsidRPr="00E105E7">
        <w:rPr>
          <w:b/>
          <w:bCs/>
          <w:sz w:val="22"/>
          <w:szCs w:val="22"/>
          <w:highlight w:val="yellow"/>
        </w:rPr>
        <w:t>...</w:t>
      </w:r>
      <w:r w:rsidRPr="00E105E7">
        <w:rPr>
          <w:bCs/>
          <w:iCs/>
          <w:sz w:val="22"/>
          <w:szCs w:val="22"/>
        </w:rPr>
        <w:t xml:space="preserve">, na základe čoho bude záložný veriteľ zaviazaný zo zákona bez zbytočného odkladu po pripísaní vyčíslenej sumy na účet záložného veriteľa zaslať (podľa ustanovenia § 151md, ods. 3 Občianskeho zákonníka) kvitanciu - potvrdenie o splatení a zániku pohľadávky a súhlas s výmazom záložného práva záložného veriteľa podľa </w:t>
      </w:r>
      <w:r w:rsidRPr="00E105E7">
        <w:rPr>
          <w:b/>
          <w:bCs/>
          <w:iCs/>
          <w:sz w:val="22"/>
          <w:szCs w:val="22"/>
        </w:rPr>
        <w:t>V-</w:t>
      </w:r>
      <w:r w:rsidRPr="00E105E7">
        <w:rPr>
          <w:b/>
          <w:bCs/>
          <w:sz w:val="22"/>
          <w:szCs w:val="22"/>
          <w:highlight w:val="yellow"/>
        </w:rPr>
        <w:t>...</w:t>
      </w:r>
      <w:r w:rsidRPr="00E105E7">
        <w:rPr>
          <w:b/>
          <w:bCs/>
          <w:iCs/>
          <w:sz w:val="22"/>
          <w:szCs w:val="22"/>
        </w:rPr>
        <w:t>/</w:t>
      </w:r>
      <w:r w:rsidRPr="00E105E7">
        <w:rPr>
          <w:b/>
          <w:bCs/>
          <w:sz w:val="22"/>
          <w:szCs w:val="22"/>
          <w:highlight w:val="yellow"/>
        </w:rPr>
        <w:t>...</w:t>
      </w:r>
      <w:r w:rsidRPr="00E105E7">
        <w:rPr>
          <w:bCs/>
          <w:iCs/>
          <w:sz w:val="22"/>
          <w:szCs w:val="22"/>
        </w:rPr>
        <w:t xml:space="preserve">, zo dňa </w:t>
      </w:r>
      <w:r w:rsidRPr="00E105E7">
        <w:rPr>
          <w:sz w:val="22"/>
          <w:szCs w:val="22"/>
          <w:highlight w:val="yellow"/>
        </w:rPr>
        <w:t>...</w:t>
      </w:r>
      <w:r w:rsidRPr="00E105E7">
        <w:rPr>
          <w:bCs/>
          <w:iCs/>
          <w:sz w:val="22"/>
          <w:szCs w:val="22"/>
        </w:rPr>
        <w:t xml:space="preserve">, zriadeného v prospech záložného veriteľa  - na Okresný úrad </w:t>
      </w:r>
      <w:r w:rsidRPr="00E105E7">
        <w:rPr>
          <w:b/>
          <w:bCs/>
          <w:sz w:val="22"/>
          <w:szCs w:val="22"/>
          <w:highlight w:val="yellow"/>
        </w:rPr>
        <w:t>...</w:t>
      </w:r>
      <w:r w:rsidRPr="00E105E7">
        <w:rPr>
          <w:bCs/>
          <w:iCs/>
          <w:sz w:val="22"/>
          <w:szCs w:val="22"/>
        </w:rPr>
        <w:t>, Katastrálny odbor</w:t>
      </w:r>
      <w:commentRangeEnd w:id="11"/>
      <w:r w:rsidRPr="00E105E7">
        <w:rPr>
          <w:rStyle w:val="Odkaznakomentr"/>
          <w:rFonts w:eastAsia="Times New Roman"/>
          <w:kern w:val="3"/>
          <w:sz w:val="22"/>
          <w:szCs w:val="22"/>
          <w:lang w:eastAsia="zh-CN"/>
        </w:rPr>
        <w:commentReference w:id="11"/>
      </w:r>
    </w:p>
    <w:p w14:paraId="26C28821" w14:textId="628AACE2" w:rsidR="00FF45C7" w:rsidRPr="00E105E7" w:rsidRDefault="00FF45C7" w:rsidP="00E105E7">
      <w:pPr>
        <w:pStyle w:val="realClanok"/>
        <w:numPr>
          <w:ilvl w:val="0"/>
          <w:numId w:val="72"/>
        </w:numPr>
        <w:jc w:val="both"/>
        <w:rPr>
          <w:bCs/>
          <w:iCs/>
          <w:sz w:val="22"/>
          <w:szCs w:val="22"/>
        </w:rPr>
      </w:pPr>
      <w:r w:rsidRPr="00E105E7">
        <w:rPr>
          <w:bCs/>
          <w:iCs/>
          <w:sz w:val="22"/>
          <w:szCs w:val="22"/>
        </w:rPr>
        <w:t>ostávajúcu časť tretej časti kúpne ceny</w:t>
      </w:r>
      <w:r w:rsidRPr="00E105E7">
        <w:rPr>
          <w:iCs/>
          <w:sz w:val="22"/>
          <w:szCs w:val="22"/>
        </w:rPr>
        <w:t xml:space="preserve"> (t.</w:t>
      </w:r>
      <w:r w:rsidR="004327DA" w:rsidRPr="00E105E7">
        <w:rPr>
          <w:iCs/>
          <w:sz w:val="22"/>
          <w:szCs w:val="22"/>
        </w:rPr>
        <w:t xml:space="preserve"> </w:t>
      </w:r>
      <w:r w:rsidRPr="00E105E7">
        <w:rPr>
          <w:iCs/>
          <w:sz w:val="22"/>
          <w:szCs w:val="22"/>
        </w:rPr>
        <w:t>j. rozdiel tretej časti kúpnej ceny a vyčíslenia</w:t>
      </w:r>
      <w:r w:rsidRPr="00E105E7">
        <w:rPr>
          <w:bCs/>
          <w:sz w:val="22"/>
          <w:szCs w:val="22"/>
        </w:rPr>
        <w:t>)</w:t>
      </w:r>
      <w:r w:rsidRPr="00E105E7">
        <w:rPr>
          <w:iCs/>
          <w:sz w:val="22"/>
          <w:szCs w:val="22"/>
        </w:rPr>
        <w:t xml:space="preserve">, </w:t>
      </w:r>
      <w:r w:rsidRPr="00E105E7">
        <w:rPr>
          <w:rFonts w:eastAsia="AT*Palm Springs"/>
          <w:sz w:val="22"/>
          <w:szCs w:val="22"/>
        </w:rPr>
        <w:t xml:space="preserve">v prospech účtu </w:t>
      </w:r>
      <w:r w:rsidR="004327DA" w:rsidRPr="00E105E7">
        <w:rPr>
          <w:rFonts w:eastAsia="AT*Palm Springs"/>
          <w:b/>
          <w:bCs/>
          <w:sz w:val="22"/>
          <w:szCs w:val="22"/>
        </w:rPr>
        <w:t>predávajúceho</w:t>
      </w:r>
      <w:r w:rsidRPr="00E105E7">
        <w:rPr>
          <w:rFonts w:eastAsia="AT*Palm Springs"/>
          <w:b/>
          <w:bCs/>
          <w:sz w:val="22"/>
          <w:szCs w:val="22"/>
        </w:rPr>
        <w:t xml:space="preserve"> </w:t>
      </w:r>
      <w:r w:rsidRPr="00E105E7">
        <w:rPr>
          <w:rFonts w:eastAsia="AT*Palm Springs"/>
          <w:sz w:val="22"/>
          <w:szCs w:val="22"/>
        </w:rPr>
        <w:t>vedeného</w:t>
      </w:r>
      <w:r w:rsidRPr="00E105E7">
        <w:rPr>
          <w:rFonts w:eastAsia="AT*Palm Springs"/>
          <w:b/>
          <w:bCs/>
          <w:sz w:val="22"/>
          <w:szCs w:val="22"/>
        </w:rPr>
        <w:t xml:space="preserve"> </w:t>
      </w:r>
      <w:r w:rsidRPr="00E105E7">
        <w:rPr>
          <w:sz w:val="22"/>
          <w:szCs w:val="22"/>
        </w:rPr>
        <w:t xml:space="preserve">v peňažnom ústave </w:t>
      </w:r>
      <w:r w:rsidR="004327DA" w:rsidRPr="00E105E7">
        <w:rPr>
          <w:b/>
          <w:sz w:val="22"/>
          <w:szCs w:val="22"/>
          <w:highlight w:val="yellow"/>
        </w:rPr>
        <w:t>...</w:t>
      </w:r>
      <w:r w:rsidR="004327DA" w:rsidRPr="00E105E7">
        <w:rPr>
          <w:b/>
          <w:sz w:val="22"/>
          <w:szCs w:val="22"/>
        </w:rPr>
        <w:t xml:space="preserve"> banka, a.s.</w:t>
      </w:r>
      <w:r w:rsidR="004327DA" w:rsidRPr="00E105E7">
        <w:rPr>
          <w:bCs/>
          <w:sz w:val="22"/>
          <w:szCs w:val="22"/>
        </w:rPr>
        <w:t xml:space="preserve"> </w:t>
      </w:r>
      <w:r w:rsidRPr="00E105E7">
        <w:rPr>
          <w:sz w:val="22"/>
          <w:szCs w:val="22"/>
        </w:rPr>
        <w:t xml:space="preserve">vo forme IBAN: </w:t>
      </w:r>
      <w:r w:rsidR="004327DA" w:rsidRPr="00E105E7">
        <w:rPr>
          <w:b/>
          <w:bCs/>
          <w:sz w:val="22"/>
          <w:szCs w:val="22"/>
        </w:rPr>
        <w:t>SK</w:t>
      </w:r>
      <w:r w:rsidR="004327DA" w:rsidRPr="00E105E7">
        <w:rPr>
          <w:b/>
          <w:bCs/>
          <w:sz w:val="22"/>
          <w:szCs w:val="22"/>
          <w:highlight w:val="yellow"/>
        </w:rPr>
        <w:t>...</w:t>
      </w:r>
      <w:r w:rsidRPr="00E105E7">
        <w:rPr>
          <w:bCs/>
          <w:sz w:val="22"/>
          <w:szCs w:val="22"/>
        </w:rPr>
        <w:t>,</w:t>
      </w:r>
    </w:p>
    <w:p w14:paraId="0FED29CA" w14:textId="77777777" w:rsidR="00FF45C7" w:rsidRPr="00E105E7" w:rsidRDefault="00FF45C7" w:rsidP="00E105E7">
      <w:pPr>
        <w:pStyle w:val="Odsekzoznamu"/>
        <w:ind w:left="284" w:hanging="284"/>
        <w:jc w:val="both"/>
        <w:rPr>
          <w:rFonts w:cs="Times New Roman"/>
          <w:sz w:val="22"/>
          <w:szCs w:val="22"/>
        </w:rPr>
      </w:pPr>
    </w:p>
    <w:p w14:paraId="1868EF05" w14:textId="70B029B1" w:rsidR="00FF45C7" w:rsidRPr="00E105E7" w:rsidRDefault="00FF45C7" w:rsidP="00E105E7">
      <w:pPr>
        <w:pStyle w:val="Nadpis4"/>
        <w:ind w:left="284"/>
        <w:jc w:val="both"/>
        <w:rPr>
          <w:b w:val="0"/>
          <w:bCs/>
          <w:iCs/>
          <w:sz w:val="22"/>
          <w:szCs w:val="22"/>
        </w:rPr>
      </w:pPr>
      <w:r w:rsidRPr="00E105E7">
        <w:rPr>
          <w:sz w:val="22"/>
          <w:szCs w:val="22"/>
        </w:rPr>
        <w:t xml:space="preserve">a to najneskôr do </w:t>
      </w:r>
      <w:commentRangeStart w:id="12"/>
      <w:r w:rsidR="004327DA" w:rsidRPr="00E105E7">
        <w:rPr>
          <w:bCs/>
          <w:sz w:val="22"/>
          <w:szCs w:val="22"/>
          <w:highlight w:val="yellow"/>
        </w:rPr>
        <w:t>15</w:t>
      </w:r>
      <w:commentRangeEnd w:id="12"/>
      <w:r w:rsidR="004327DA" w:rsidRPr="00E105E7">
        <w:rPr>
          <w:rStyle w:val="Odkaznakomentr"/>
          <w:b w:val="0"/>
          <w:sz w:val="22"/>
          <w:szCs w:val="22"/>
        </w:rPr>
        <w:commentReference w:id="12"/>
      </w:r>
      <w:r w:rsidRPr="00E105E7">
        <w:rPr>
          <w:sz w:val="22"/>
          <w:szCs w:val="22"/>
        </w:rPr>
        <w:t xml:space="preserve"> kalendárnych dní od podpisu tejto kúpnej zmluvy. </w:t>
      </w:r>
      <w:r w:rsidRPr="00E105E7">
        <w:rPr>
          <w:bCs/>
          <w:iCs/>
          <w:sz w:val="22"/>
          <w:szCs w:val="22"/>
        </w:rPr>
        <w:t>Na čerpanie hypotekárneho úveru kupujúcemu musí dôjsť k súčasnému splneniu nasledovných podmienok:</w:t>
      </w:r>
      <w:bookmarkEnd w:id="9"/>
      <w:r w:rsidRPr="00E105E7">
        <w:rPr>
          <w:b w:val="0"/>
          <w:bCs/>
          <w:iCs/>
          <w:sz w:val="22"/>
          <w:szCs w:val="22"/>
        </w:rPr>
        <w:t xml:space="preserve"> </w:t>
      </w:r>
    </w:p>
    <w:p w14:paraId="0CA654FB" w14:textId="77777777" w:rsidR="00FF45C7" w:rsidRPr="00E105E7" w:rsidRDefault="00FF45C7" w:rsidP="00E105E7">
      <w:pPr>
        <w:ind w:left="284"/>
        <w:jc w:val="both"/>
        <w:rPr>
          <w:rFonts w:cs="Times New Roman"/>
          <w:bCs/>
          <w:sz w:val="22"/>
          <w:szCs w:val="22"/>
          <w:lang w:eastAsia="cs-CZ"/>
        </w:rPr>
      </w:pPr>
    </w:p>
    <w:p w14:paraId="6416E391" w14:textId="3CC9059D" w:rsidR="00FF45C7" w:rsidRPr="00E105E7" w:rsidRDefault="004327DA" w:rsidP="00E105E7">
      <w:pPr>
        <w:pStyle w:val="Nadpis4"/>
        <w:numPr>
          <w:ilvl w:val="1"/>
          <w:numId w:val="71"/>
        </w:numPr>
        <w:tabs>
          <w:tab w:val="num" w:pos="1440"/>
        </w:tabs>
        <w:suppressAutoHyphens w:val="0"/>
        <w:autoSpaceDN/>
        <w:ind w:left="644"/>
        <w:jc w:val="both"/>
        <w:textAlignment w:val="auto"/>
        <w:rPr>
          <w:b w:val="0"/>
          <w:bCs/>
          <w:iCs/>
          <w:sz w:val="22"/>
          <w:szCs w:val="22"/>
        </w:rPr>
      </w:pPr>
      <w:bookmarkStart w:id="13" w:name="_Hlk86605803"/>
      <w:r w:rsidRPr="00E105E7">
        <w:rPr>
          <w:b w:val="0"/>
          <w:bCs/>
          <w:iCs/>
          <w:sz w:val="22"/>
          <w:szCs w:val="22"/>
        </w:rPr>
        <w:t>p</w:t>
      </w:r>
      <w:r w:rsidR="00FF45C7" w:rsidRPr="00E105E7">
        <w:rPr>
          <w:b w:val="0"/>
          <w:bCs/>
          <w:iCs/>
          <w:sz w:val="22"/>
          <w:szCs w:val="22"/>
        </w:rPr>
        <w:t>redávajúci uzatvor</w:t>
      </w:r>
      <w:r w:rsidRPr="00E105E7">
        <w:rPr>
          <w:b w:val="0"/>
          <w:bCs/>
          <w:iCs/>
          <w:sz w:val="22"/>
          <w:szCs w:val="22"/>
        </w:rPr>
        <w:t>í</w:t>
      </w:r>
      <w:r w:rsidR="00FF45C7" w:rsidRPr="00E105E7">
        <w:rPr>
          <w:b w:val="0"/>
          <w:bCs/>
          <w:iCs/>
          <w:sz w:val="22"/>
          <w:szCs w:val="22"/>
        </w:rPr>
        <w:t xml:space="preserve"> záložné zmluvy, ktorých predmetom bude zriadenie záložného práva k prevádzaným nehnuteľnostiam na zabezpečenie pohľadávky záložného veriteľa </w:t>
      </w:r>
      <w:r w:rsidR="00FF45C7" w:rsidRPr="00E105E7">
        <w:rPr>
          <w:b w:val="0"/>
          <w:bCs/>
          <w:color w:val="000000"/>
          <w:sz w:val="22"/>
          <w:szCs w:val="22"/>
        </w:rPr>
        <w:t xml:space="preserve">– </w:t>
      </w:r>
      <w:r w:rsidR="00FF45C7" w:rsidRPr="00E105E7">
        <w:rPr>
          <w:rStyle w:val="ra"/>
          <w:rFonts w:eastAsia="Calibri"/>
          <w:b w:val="0"/>
          <w:bCs/>
          <w:sz w:val="22"/>
          <w:szCs w:val="22"/>
        </w:rPr>
        <w:t xml:space="preserve">financujúcej banky </w:t>
      </w:r>
      <w:r w:rsidR="00FF45C7" w:rsidRPr="00E105E7">
        <w:rPr>
          <w:b w:val="0"/>
          <w:bCs/>
          <w:iCs/>
          <w:sz w:val="22"/>
          <w:szCs w:val="22"/>
        </w:rPr>
        <w:t xml:space="preserve">voči kupujúcemu, v zmysle Čl. V. tejto zmluvy, ktorá vznikne z vyššie uvedeného poskytnutého hypotekárneho úveru použitého na úhradu časti dohodnutej kúpnej ceny za prevádzané nehnuteľnosti podľa tejto kúpnej zmluvy. Kupujúci </w:t>
      </w:r>
      <w:r w:rsidR="00142D72">
        <w:rPr>
          <w:b w:val="0"/>
          <w:bCs/>
          <w:iCs/>
          <w:sz w:val="22"/>
          <w:szCs w:val="22"/>
        </w:rPr>
        <w:t xml:space="preserve">z </w:t>
      </w:r>
      <w:r w:rsidR="00FF45C7" w:rsidRPr="00E105E7">
        <w:rPr>
          <w:b w:val="0"/>
          <w:bCs/>
          <w:iCs/>
          <w:sz w:val="22"/>
          <w:szCs w:val="22"/>
        </w:rPr>
        <w:t>poverenia predávajúc</w:t>
      </w:r>
      <w:r w:rsidR="00142D72">
        <w:rPr>
          <w:b w:val="0"/>
          <w:bCs/>
          <w:iCs/>
          <w:sz w:val="22"/>
          <w:szCs w:val="22"/>
        </w:rPr>
        <w:t>eho</w:t>
      </w:r>
      <w:r w:rsidR="00FF45C7" w:rsidRPr="00E105E7">
        <w:rPr>
          <w:b w:val="0"/>
          <w:bCs/>
          <w:iCs/>
          <w:sz w:val="22"/>
          <w:szCs w:val="22"/>
        </w:rPr>
        <w:t xml:space="preserve"> predloží návrh na vklad záložného práva podľa záložných zmlúv a záložné zmluvy v potrebnom počte do katastra nehnuteľností a to v</w:t>
      </w:r>
      <w:r w:rsidRPr="00E105E7">
        <w:rPr>
          <w:b w:val="0"/>
          <w:bCs/>
          <w:iCs/>
          <w:sz w:val="22"/>
          <w:szCs w:val="22"/>
        </w:rPr>
        <w:t> </w:t>
      </w:r>
      <w:r w:rsidRPr="00E105E7">
        <w:rPr>
          <w:b w:val="0"/>
          <w:bCs/>
          <w:iCs/>
          <w:sz w:val="22"/>
          <w:szCs w:val="22"/>
          <w:highlight w:val="yellow"/>
        </w:rPr>
        <w:t>štandardnom</w:t>
      </w:r>
      <w:r w:rsidRPr="00E105E7">
        <w:rPr>
          <w:b w:val="0"/>
          <w:bCs/>
          <w:iCs/>
          <w:sz w:val="22"/>
          <w:szCs w:val="22"/>
        </w:rPr>
        <w:t xml:space="preserve"> </w:t>
      </w:r>
      <w:r w:rsidR="00FF45C7" w:rsidRPr="00E105E7">
        <w:rPr>
          <w:b w:val="0"/>
          <w:bCs/>
          <w:iCs/>
          <w:sz w:val="22"/>
          <w:szCs w:val="22"/>
        </w:rPr>
        <w:t>konaní a odovzdá predávajú</w:t>
      </w:r>
      <w:r w:rsidRPr="00E105E7">
        <w:rPr>
          <w:b w:val="0"/>
          <w:bCs/>
          <w:iCs/>
          <w:sz w:val="22"/>
          <w:szCs w:val="22"/>
        </w:rPr>
        <w:t>cemu</w:t>
      </w:r>
      <w:r w:rsidR="00FF45C7" w:rsidRPr="00E105E7">
        <w:rPr>
          <w:b w:val="0"/>
          <w:bCs/>
          <w:iCs/>
          <w:sz w:val="22"/>
          <w:szCs w:val="22"/>
        </w:rPr>
        <w:t xml:space="preserve"> jednu kópiu potvrdeného návrhu na vklad, na ktorom bude vyznačené potvrdenie podateľne </w:t>
      </w:r>
      <w:r w:rsidR="00FF45C7" w:rsidRPr="00E105E7">
        <w:rPr>
          <w:b w:val="0"/>
          <w:bCs/>
          <w:sz w:val="22"/>
          <w:szCs w:val="22"/>
        </w:rPr>
        <w:t xml:space="preserve">Okresného úradu </w:t>
      </w:r>
      <w:r w:rsidRPr="00E105E7">
        <w:rPr>
          <w:b w:val="0"/>
          <w:bCs/>
          <w:sz w:val="22"/>
          <w:szCs w:val="22"/>
          <w:highlight w:val="yellow"/>
        </w:rPr>
        <w:t>...</w:t>
      </w:r>
      <w:r w:rsidR="00FF45C7" w:rsidRPr="00E105E7">
        <w:rPr>
          <w:b w:val="0"/>
          <w:bCs/>
          <w:sz w:val="22"/>
          <w:szCs w:val="22"/>
        </w:rPr>
        <w:t>, Katastrálny odbor</w:t>
      </w:r>
      <w:r w:rsidR="00FF45C7" w:rsidRPr="00E105E7">
        <w:rPr>
          <w:b w:val="0"/>
          <w:bCs/>
          <w:iCs/>
          <w:sz w:val="22"/>
          <w:szCs w:val="22"/>
        </w:rPr>
        <w:t xml:space="preserve"> o prevzatí takéhoto návrhu spolu s dátumom a hodinou jeho podania s číslom príslušného vkladového konania.</w:t>
      </w:r>
    </w:p>
    <w:p w14:paraId="5D252F54" w14:textId="77777777" w:rsidR="00FF45C7" w:rsidRPr="00E105E7" w:rsidRDefault="00FF45C7" w:rsidP="00E105E7">
      <w:pPr>
        <w:pStyle w:val="Nadpis4"/>
        <w:suppressAutoHyphens w:val="0"/>
        <w:autoSpaceDN/>
        <w:jc w:val="both"/>
        <w:textAlignment w:val="auto"/>
        <w:rPr>
          <w:b w:val="0"/>
          <w:bCs/>
          <w:iCs/>
          <w:sz w:val="22"/>
          <w:szCs w:val="22"/>
        </w:rPr>
      </w:pPr>
    </w:p>
    <w:p w14:paraId="76959ACE" w14:textId="7BC92265" w:rsidR="00FF45C7" w:rsidRPr="00E105E7" w:rsidRDefault="004327DA" w:rsidP="00E105E7">
      <w:pPr>
        <w:pStyle w:val="Nadpis4"/>
        <w:numPr>
          <w:ilvl w:val="1"/>
          <w:numId w:val="71"/>
        </w:numPr>
        <w:tabs>
          <w:tab w:val="num" w:pos="1440"/>
        </w:tabs>
        <w:suppressAutoHyphens w:val="0"/>
        <w:autoSpaceDN/>
        <w:ind w:left="709" w:hanging="425"/>
        <w:jc w:val="both"/>
        <w:textAlignment w:val="auto"/>
        <w:rPr>
          <w:b w:val="0"/>
          <w:bCs/>
          <w:iCs/>
          <w:sz w:val="22"/>
          <w:szCs w:val="22"/>
        </w:rPr>
      </w:pPr>
      <w:r w:rsidRPr="00E105E7">
        <w:rPr>
          <w:b w:val="0"/>
          <w:bCs/>
          <w:iCs/>
          <w:sz w:val="22"/>
          <w:szCs w:val="22"/>
        </w:rPr>
        <w:t>p</w:t>
      </w:r>
      <w:r w:rsidR="00FF45C7" w:rsidRPr="00E105E7">
        <w:rPr>
          <w:b w:val="0"/>
          <w:bCs/>
          <w:iCs/>
          <w:sz w:val="22"/>
          <w:szCs w:val="22"/>
        </w:rPr>
        <w:t>redávajúci predlož</w:t>
      </w:r>
      <w:r w:rsidRPr="00E105E7">
        <w:rPr>
          <w:b w:val="0"/>
          <w:bCs/>
          <w:iCs/>
          <w:sz w:val="22"/>
          <w:szCs w:val="22"/>
        </w:rPr>
        <w:t>í</w:t>
      </w:r>
      <w:r w:rsidR="00FF45C7" w:rsidRPr="00E105E7">
        <w:rPr>
          <w:b w:val="0"/>
          <w:bCs/>
          <w:iCs/>
          <w:sz w:val="22"/>
          <w:szCs w:val="22"/>
        </w:rPr>
        <w:t xml:space="preserve"> financujúcej banke originál alebo overenú kópiu súhlasu s predčasným splatením k úveru v zmysle písmena c) tohto bodu s vyčíslením zostatku úveru</w:t>
      </w:r>
      <w:r w:rsidRPr="00E105E7">
        <w:rPr>
          <w:b w:val="0"/>
          <w:bCs/>
          <w:iCs/>
          <w:sz w:val="22"/>
          <w:szCs w:val="22"/>
        </w:rPr>
        <w:t>;</w:t>
      </w:r>
    </w:p>
    <w:p w14:paraId="6460C340" w14:textId="77777777" w:rsidR="00FF45C7" w:rsidRPr="00E105E7" w:rsidRDefault="00FF45C7" w:rsidP="00E105E7">
      <w:pPr>
        <w:ind w:left="709" w:hanging="425"/>
        <w:jc w:val="both"/>
        <w:rPr>
          <w:rFonts w:cs="Times New Roman"/>
          <w:bCs/>
          <w:sz w:val="22"/>
          <w:szCs w:val="22"/>
          <w:lang w:eastAsia="cs-CZ"/>
        </w:rPr>
      </w:pPr>
    </w:p>
    <w:p w14:paraId="0609D3B8" w14:textId="0687B634" w:rsidR="00FF45C7" w:rsidRPr="00E105E7" w:rsidRDefault="004327DA" w:rsidP="00E105E7">
      <w:pPr>
        <w:pStyle w:val="Nadpis4"/>
        <w:numPr>
          <w:ilvl w:val="1"/>
          <w:numId w:val="71"/>
        </w:numPr>
        <w:tabs>
          <w:tab w:val="num" w:pos="1440"/>
        </w:tabs>
        <w:suppressAutoHyphens w:val="0"/>
        <w:autoSpaceDN/>
        <w:ind w:left="709" w:hanging="425"/>
        <w:jc w:val="both"/>
        <w:textAlignment w:val="auto"/>
        <w:rPr>
          <w:b w:val="0"/>
          <w:bCs/>
          <w:iCs/>
          <w:sz w:val="22"/>
          <w:szCs w:val="22"/>
        </w:rPr>
      </w:pPr>
      <w:r w:rsidRPr="00E105E7">
        <w:rPr>
          <w:b w:val="0"/>
          <w:bCs/>
          <w:iCs/>
          <w:sz w:val="22"/>
          <w:szCs w:val="22"/>
        </w:rPr>
        <w:t>k</w:t>
      </w:r>
      <w:r w:rsidR="00FF45C7" w:rsidRPr="00E105E7">
        <w:rPr>
          <w:b w:val="0"/>
          <w:bCs/>
          <w:iCs/>
          <w:sz w:val="22"/>
          <w:szCs w:val="22"/>
        </w:rPr>
        <w:t xml:space="preserve">upujúci predloží </w:t>
      </w:r>
      <w:r w:rsidR="00FF45C7" w:rsidRPr="00E105E7">
        <w:rPr>
          <w:rStyle w:val="ra"/>
          <w:rFonts w:eastAsia="Calibri"/>
          <w:b w:val="0"/>
          <w:bCs/>
          <w:sz w:val="22"/>
          <w:szCs w:val="22"/>
        </w:rPr>
        <w:t>financujúcej banke</w:t>
      </w:r>
      <w:r w:rsidR="00FF45C7" w:rsidRPr="00E105E7">
        <w:rPr>
          <w:b w:val="0"/>
          <w:bCs/>
          <w:iCs/>
          <w:sz w:val="22"/>
          <w:szCs w:val="22"/>
        </w:rPr>
        <w:t xml:space="preserve"> originál rovnopisu návrh na vklad potvrdzujúci prebiehajúce konanie o vklade záložného práva v prospech </w:t>
      </w:r>
      <w:r w:rsidR="00FF45C7" w:rsidRPr="00E105E7">
        <w:rPr>
          <w:rStyle w:val="ra"/>
          <w:rFonts w:eastAsia="Calibri"/>
          <w:b w:val="0"/>
          <w:bCs/>
          <w:sz w:val="22"/>
          <w:szCs w:val="22"/>
        </w:rPr>
        <w:t xml:space="preserve">financujúcej banky </w:t>
      </w:r>
      <w:r w:rsidR="00FF45C7" w:rsidRPr="00E105E7">
        <w:rPr>
          <w:b w:val="0"/>
          <w:bCs/>
          <w:iCs/>
          <w:sz w:val="22"/>
          <w:szCs w:val="22"/>
        </w:rPr>
        <w:t>podľa záložnej zmluvy, opísané v písmene d1)</w:t>
      </w:r>
      <w:r w:rsidRPr="00E105E7">
        <w:rPr>
          <w:bCs/>
          <w:iCs/>
          <w:sz w:val="22"/>
          <w:szCs w:val="22"/>
        </w:rPr>
        <w:t xml:space="preserve"> </w:t>
      </w:r>
      <w:r w:rsidR="00FF45C7" w:rsidRPr="00E105E7">
        <w:rPr>
          <w:b w:val="0"/>
          <w:bCs/>
          <w:iCs/>
          <w:sz w:val="22"/>
          <w:szCs w:val="22"/>
        </w:rPr>
        <w:t>tohto bodu zmluvy</w:t>
      </w:r>
      <w:r w:rsidRPr="00E105E7">
        <w:rPr>
          <w:b w:val="0"/>
          <w:bCs/>
          <w:iCs/>
          <w:sz w:val="22"/>
          <w:szCs w:val="22"/>
        </w:rPr>
        <w:t>;</w:t>
      </w:r>
    </w:p>
    <w:p w14:paraId="681E4A1B" w14:textId="77777777" w:rsidR="004327DA" w:rsidRPr="00E105E7" w:rsidRDefault="004327DA" w:rsidP="00E105E7">
      <w:pPr>
        <w:pStyle w:val="Standard"/>
        <w:rPr>
          <w:sz w:val="22"/>
          <w:szCs w:val="22"/>
        </w:rPr>
      </w:pPr>
    </w:p>
    <w:p w14:paraId="420BE587" w14:textId="36ACE114" w:rsidR="00FF45C7" w:rsidRPr="00E105E7" w:rsidRDefault="004327DA" w:rsidP="00E105E7">
      <w:pPr>
        <w:pStyle w:val="Nadpis4"/>
        <w:numPr>
          <w:ilvl w:val="1"/>
          <w:numId w:val="71"/>
        </w:numPr>
        <w:tabs>
          <w:tab w:val="num" w:pos="1440"/>
        </w:tabs>
        <w:suppressAutoHyphens w:val="0"/>
        <w:autoSpaceDN/>
        <w:ind w:left="709" w:hanging="425"/>
        <w:jc w:val="both"/>
        <w:textAlignment w:val="auto"/>
        <w:rPr>
          <w:rStyle w:val="ra"/>
          <w:rFonts w:eastAsia="Calibri"/>
          <w:b w:val="0"/>
          <w:bCs/>
          <w:sz w:val="22"/>
          <w:szCs w:val="22"/>
        </w:rPr>
      </w:pPr>
      <w:r w:rsidRPr="00E105E7">
        <w:rPr>
          <w:b w:val="0"/>
          <w:bCs/>
          <w:iCs/>
          <w:sz w:val="22"/>
          <w:szCs w:val="22"/>
        </w:rPr>
        <w:t>k</w:t>
      </w:r>
      <w:r w:rsidR="00FF45C7" w:rsidRPr="00E105E7">
        <w:rPr>
          <w:b w:val="0"/>
          <w:bCs/>
          <w:iCs/>
          <w:sz w:val="22"/>
          <w:szCs w:val="22"/>
        </w:rPr>
        <w:t>upujúci po podpise tejto kúpnej zmluvy predloží jedno vyhotovenie kúpnej zmluvy s overenými podpismi predávajúc</w:t>
      </w:r>
      <w:r w:rsidRPr="00E105E7">
        <w:rPr>
          <w:b w:val="0"/>
          <w:bCs/>
          <w:iCs/>
          <w:sz w:val="22"/>
          <w:szCs w:val="22"/>
        </w:rPr>
        <w:t>eho</w:t>
      </w:r>
      <w:r w:rsidR="00FF45C7" w:rsidRPr="00E105E7">
        <w:rPr>
          <w:b w:val="0"/>
          <w:bCs/>
          <w:iCs/>
          <w:sz w:val="22"/>
          <w:szCs w:val="22"/>
        </w:rPr>
        <w:t xml:space="preserve"> </w:t>
      </w:r>
      <w:r w:rsidR="00FF45C7" w:rsidRPr="00E105E7">
        <w:rPr>
          <w:rStyle w:val="ra"/>
          <w:rFonts w:eastAsia="Calibri"/>
          <w:b w:val="0"/>
          <w:bCs/>
          <w:sz w:val="22"/>
          <w:szCs w:val="22"/>
        </w:rPr>
        <w:t>financujúcej banke.</w:t>
      </w:r>
    </w:p>
    <w:p w14:paraId="5D7141E9" w14:textId="77777777" w:rsidR="00FF45C7" w:rsidRPr="00E105E7" w:rsidRDefault="00FF45C7" w:rsidP="00E105E7">
      <w:pPr>
        <w:pStyle w:val="Standard"/>
        <w:rPr>
          <w:sz w:val="22"/>
          <w:szCs w:val="22"/>
        </w:rPr>
      </w:pPr>
    </w:p>
    <w:p w14:paraId="5CFA67A0" w14:textId="3423524A" w:rsidR="00FF45C7" w:rsidRPr="00E105E7" w:rsidRDefault="004327DA" w:rsidP="00E105E7">
      <w:pPr>
        <w:pStyle w:val="Nadpis4"/>
        <w:numPr>
          <w:ilvl w:val="1"/>
          <w:numId w:val="71"/>
        </w:numPr>
        <w:suppressAutoHyphens w:val="0"/>
        <w:autoSpaceDN/>
        <w:ind w:left="709" w:hanging="425"/>
        <w:jc w:val="both"/>
        <w:textAlignment w:val="auto"/>
        <w:rPr>
          <w:rFonts w:eastAsia="Calibri"/>
          <w:b w:val="0"/>
          <w:bCs/>
          <w:sz w:val="22"/>
          <w:szCs w:val="22"/>
        </w:rPr>
      </w:pPr>
      <w:r w:rsidRPr="00E105E7">
        <w:rPr>
          <w:rStyle w:val="ra"/>
          <w:rFonts w:eastAsia="Calibri"/>
          <w:b w:val="0"/>
          <w:bCs/>
          <w:sz w:val="22"/>
          <w:szCs w:val="22"/>
        </w:rPr>
        <w:t>k</w:t>
      </w:r>
      <w:r w:rsidR="00FF45C7" w:rsidRPr="00E105E7">
        <w:rPr>
          <w:rStyle w:val="ra"/>
          <w:rFonts w:eastAsia="Calibri"/>
          <w:b w:val="0"/>
          <w:bCs/>
          <w:sz w:val="22"/>
          <w:szCs w:val="22"/>
        </w:rPr>
        <w:t xml:space="preserve">upujúci predloží financujúcej banke doklad o úhrade druhej časti kúpnej ceny podľa bodu </w:t>
      </w:r>
      <w:r w:rsidRPr="00E105E7">
        <w:rPr>
          <w:rStyle w:val="ra"/>
          <w:rFonts w:eastAsia="Calibri"/>
          <w:b w:val="0"/>
          <w:bCs/>
          <w:sz w:val="22"/>
          <w:szCs w:val="22"/>
        </w:rPr>
        <w:t>6</w:t>
      </w:r>
      <w:r w:rsidR="00FF45C7" w:rsidRPr="00E105E7">
        <w:rPr>
          <w:rStyle w:val="ra"/>
          <w:rFonts w:eastAsia="Calibri"/>
          <w:b w:val="0"/>
          <w:bCs/>
          <w:sz w:val="22"/>
          <w:szCs w:val="22"/>
        </w:rPr>
        <w:t>.2</w:t>
      </w:r>
      <w:r w:rsidRPr="00E105E7">
        <w:rPr>
          <w:rStyle w:val="ra"/>
          <w:rFonts w:eastAsia="Calibri"/>
          <w:b w:val="0"/>
          <w:bCs/>
          <w:sz w:val="22"/>
          <w:szCs w:val="22"/>
        </w:rPr>
        <w:t>.</w:t>
      </w:r>
      <w:r w:rsidR="00FF45C7" w:rsidRPr="00E105E7">
        <w:rPr>
          <w:rStyle w:val="ra"/>
          <w:rFonts w:eastAsia="Calibri"/>
          <w:b w:val="0"/>
          <w:bCs/>
          <w:sz w:val="22"/>
          <w:szCs w:val="22"/>
        </w:rPr>
        <w:t xml:space="preserve"> písmena b) tejto Zmluvy.</w:t>
      </w:r>
    </w:p>
    <w:p w14:paraId="0D66591E" w14:textId="77777777" w:rsidR="00FF45C7" w:rsidRPr="00E105E7" w:rsidRDefault="00FF45C7" w:rsidP="00E105E7">
      <w:pPr>
        <w:tabs>
          <w:tab w:val="left" w:pos="360"/>
        </w:tabs>
        <w:jc w:val="both"/>
        <w:rPr>
          <w:rFonts w:cs="Times New Roman"/>
          <w:bCs/>
          <w:iCs/>
          <w:sz w:val="22"/>
          <w:szCs w:val="22"/>
        </w:rPr>
      </w:pPr>
    </w:p>
    <w:p w14:paraId="2A758E45" w14:textId="51C7E6E1" w:rsidR="00FF45C7" w:rsidRPr="00E105E7" w:rsidRDefault="00FF45C7" w:rsidP="00E105E7">
      <w:pPr>
        <w:pStyle w:val="realClanok"/>
        <w:numPr>
          <w:ilvl w:val="0"/>
          <w:numId w:val="0"/>
        </w:numPr>
        <w:spacing w:before="0" w:after="0"/>
        <w:jc w:val="both"/>
        <w:rPr>
          <w:bCs/>
          <w:sz w:val="22"/>
          <w:szCs w:val="22"/>
        </w:rPr>
      </w:pPr>
      <w:r w:rsidRPr="00E105E7">
        <w:rPr>
          <w:bCs/>
          <w:iCs/>
          <w:sz w:val="22"/>
          <w:szCs w:val="22"/>
        </w:rPr>
        <w:t>Na základe tejto skutočnosti kupujúci vyhlasuje, že sa zaväzuje splnomocniť financujúcu banku k prevodu peňazí poskytnutých z úveru vo výške tretej časti kúpnej ceny na číslo účtu záložného veriteľa a</w:t>
      </w:r>
      <w:r w:rsidR="004327DA" w:rsidRPr="00E105E7">
        <w:rPr>
          <w:bCs/>
          <w:iCs/>
          <w:sz w:val="22"/>
          <w:szCs w:val="22"/>
        </w:rPr>
        <w:t> </w:t>
      </w:r>
      <w:r w:rsidRPr="00E105E7">
        <w:rPr>
          <w:bCs/>
          <w:iCs/>
          <w:sz w:val="22"/>
          <w:szCs w:val="22"/>
        </w:rPr>
        <w:t>predávajúc</w:t>
      </w:r>
      <w:r w:rsidR="004327DA" w:rsidRPr="00E105E7">
        <w:rPr>
          <w:bCs/>
          <w:iCs/>
          <w:sz w:val="22"/>
          <w:szCs w:val="22"/>
        </w:rPr>
        <w:t xml:space="preserve">eho </w:t>
      </w:r>
      <w:r w:rsidRPr="00E105E7">
        <w:rPr>
          <w:bCs/>
          <w:iCs/>
          <w:sz w:val="22"/>
          <w:szCs w:val="22"/>
        </w:rPr>
        <w:t>v zmysle písmena c) tohto bodu.</w:t>
      </w:r>
      <w:bookmarkEnd w:id="13"/>
    </w:p>
    <w:p w14:paraId="7ADFB3A5" w14:textId="77777777" w:rsidR="00FF45C7" w:rsidRPr="00E105E7" w:rsidRDefault="00FF45C7" w:rsidP="00E105E7">
      <w:pPr>
        <w:widowControl/>
        <w:tabs>
          <w:tab w:val="left" w:pos="0"/>
        </w:tabs>
        <w:autoSpaceDN/>
        <w:spacing w:before="0"/>
        <w:ind w:left="426"/>
        <w:contextualSpacing w:val="0"/>
        <w:jc w:val="both"/>
        <w:textAlignment w:val="auto"/>
        <w:rPr>
          <w:rFonts w:cs="Times New Roman"/>
          <w:b/>
          <w:sz w:val="22"/>
          <w:szCs w:val="22"/>
        </w:rPr>
      </w:pPr>
    </w:p>
    <w:p w14:paraId="5328A0A4" w14:textId="10706574" w:rsidR="00FF45C7" w:rsidRPr="00E105E7" w:rsidRDefault="00FF45C7" w:rsidP="00405CD6">
      <w:pPr>
        <w:pStyle w:val="realClanok"/>
        <w:numPr>
          <w:ilvl w:val="1"/>
          <w:numId w:val="57"/>
        </w:numPr>
        <w:spacing w:before="0" w:after="0"/>
        <w:ind w:left="0" w:hanging="567"/>
        <w:jc w:val="both"/>
        <w:rPr>
          <w:rFonts w:eastAsia="Times New Roman"/>
          <w:bCs/>
          <w:sz w:val="22"/>
          <w:szCs w:val="22"/>
          <w:u w:val="single"/>
        </w:rPr>
      </w:pPr>
      <w:bookmarkStart w:id="14" w:name="_Hlk86605838"/>
      <w:r w:rsidRPr="00E105E7">
        <w:rPr>
          <w:sz w:val="22"/>
          <w:szCs w:val="22"/>
        </w:rPr>
        <w:t xml:space="preserve">Na základe dohody zmluvných strán podá návrh na vklad záložného práva, </w:t>
      </w:r>
      <w:r w:rsidRPr="00E105E7">
        <w:rPr>
          <w:sz w:val="22"/>
          <w:szCs w:val="22"/>
          <w:u w:val="single"/>
        </w:rPr>
        <w:t>v</w:t>
      </w:r>
      <w:r w:rsidR="00405CD6">
        <w:rPr>
          <w:sz w:val="22"/>
          <w:szCs w:val="22"/>
          <w:u w:val="single"/>
        </w:rPr>
        <w:t> </w:t>
      </w:r>
      <w:r w:rsidR="00606EE9" w:rsidRPr="00E105E7">
        <w:rPr>
          <w:sz w:val="22"/>
          <w:szCs w:val="22"/>
          <w:u w:val="single"/>
        </w:rPr>
        <w:t>štandardno</w:t>
      </w:r>
      <w:r w:rsidR="00405CD6">
        <w:rPr>
          <w:sz w:val="22"/>
          <w:szCs w:val="22"/>
          <w:u w:val="single"/>
        </w:rPr>
        <w:t xml:space="preserve">m </w:t>
      </w:r>
      <w:r w:rsidRPr="00E105E7">
        <w:rPr>
          <w:sz w:val="22"/>
          <w:szCs w:val="22"/>
          <w:u w:val="single"/>
        </w:rPr>
        <w:t xml:space="preserve">konaní príslušnému Okresnému úradu – katastrálnemu odboru s rozhodnutím do </w:t>
      </w:r>
      <w:r w:rsidR="004327DA" w:rsidRPr="00E105E7">
        <w:rPr>
          <w:sz w:val="22"/>
          <w:szCs w:val="22"/>
          <w:u w:val="single"/>
        </w:rPr>
        <w:t>30</w:t>
      </w:r>
      <w:r w:rsidRPr="00E105E7">
        <w:rPr>
          <w:sz w:val="22"/>
          <w:szCs w:val="22"/>
          <w:u w:val="single"/>
        </w:rPr>
        <w:t xml:space="preserve"> dní od prijatia návrhu na vklad</w:t>
      </w:r>
      <w:r w:rsidRPr="00E105E7">
        <w:rPr>
          <w:sz w:val="22"/>
          <w:szCs w:val="22"/>
        </w:rPr>
        <w:t>, k nehnuteľnostiam v prospech financujúcej banky (ako 1. v poradí) kupujúci a to na svoje náklady bezodkladne po tom, ako ich podpíš</w:t>
      </w:r>
      <w:r w:rsidR="004327DA" w:rsidRPr="00E105E7">
        <w:rPr>
          <w:sz w:val="22"/>
          <w:szCs w:val="22"/>
        </w:rPr>
        <w:t>e</w:t>
      </w:r>
      <w:r w:rsidRPr="00E105E7">
        <w:rPr>
          <w:sz w:val="22"/>
          <w:szCs w:val="22"/>
        </w:rPr>
        <w:t xml:space="preserve"> predávajúci.</w:t>
      </w:r>
    </w:p>
    <w:p w14:paraId="12694E4C" w14:textId="77777777" w:rsidR="00EC68A9" w:rsidRPr="00E105E7" w:rsidRDefault="00EC68A9" w:rsidP="00E105E7">
      <w:pPr>
        <w:widowControl/>
        <w:tabs>
          <w:tab w:val="left" w:pos="0"/>
        </w:tabs>
        <w:autoSpaceDN/>
        <w:spacing w:before="0"/>
        <w:contextualSpacing w:val="0"/>
        <w:jc w:val="both"/>
        <w:textAlignment w:val="auto"/>
        <w:rPr>
          <w:rFonts w:cs="Times New Roman"/>
          <w:b/>
          <w:sz w:val="22"/>
          <w:szCs w:val="22"/>
        </w:rPr>
      </w:pPr>
    </w:p>
    <w:p w14:paraId="6CED77F3" w14:textId="79D69348" w:rsidR="00581482" w:rsidRPr="00E105E7" w:rsidRDefault="00606EE9" w:rsidP="00E105E7">
      <w:pPr>
        <w:pStyle w:val="realClanok"/>
        <w:numPr>
          <w:ilvl w:val="1"/>
          <w:numId w:val="57"/>
        </w:numPr>
        <w:spacing w:before="0" w:after="0"/>
        <w:ind w:left="0" w:hanging="567"/>
        <w:jc w:val="both"/>
        <w:rPr>
          <w:sz w:val="22"/>
          <w:szCs w:val="22"/>
        </w:rPr>
      </w:pPr>
      <w:commentRangeStart w:id="15"/>
      <w:r w:rsidRPr="00E105E7">
        <w:rPr>
          <w:sz w:val="22"/>
          <w:szCs w:val="22"/>
        </w:rPr>
        <w:t>N</w:t>
      </w:r>
      <w:r w:rsidR="00581482" w:rsidRPr="00E105E7">
        <w:rPr>
          <w:sz w:val="22"/>
          <w:szCs w:val="22"/>
        </w:rPr>
        <w:t>ávrh na vklad vlastníckeho práva k</w:t>
      </w:r>
      <w:r w:rsidRPr="00E105E7">
        <w:rPr>
          <w:sz w:val="22"/>
          <w:szCs w:val="22"/>
        </w:rPr>
        <w:t xml:space="preserve"> predmetu prevodu </w:t>
      </w:r>
      <w:r w:rsidR="00581482" w:rsidRPr="00E105E7">
        <w:rPr>
          <w:sz w:val="22"/>
          <w:szCs w:val="22"/>
        </w:rPr>
        <w:t>v prospech kupujúc</w:t>
      </w:r>
      <w:r w:rsidR="008C3C97" w:rsidRPr="00E105E7">
        <w:rPr>
          <w:sz w:val="22"/>
          <w:szCs w:val="22"/>
        </w:rPr>
        <w:t>eho</w:t>
      </w:r>
      <w:r w:rsidR="009A3F9B" w:rsidRPr="00E105E7">
        <w:rPr>
          <w:sz w:val="22"/>
          <w:szCs w:val="22"/>
        </w:rPr>
        <w:t xml:space="preserve"> </w:t>
      </w:r>
      <w:r w:rsidR="00581482" w:rsidRPr="00E105E7">
        <w:rPr>
          <w:sz w:val="22"/>
          <w:szCs w:val="22"/>
        </w:rPr>
        <w:t xml:space="preserve">(ako 2. v poradí) </w:t>
      </w:r>
      <w:r w:rsidRPr="00E105E7">
        <w:rPr>
          <w:sz w:val="22"/>
          <w:szCs w:val="22"/>
        </w:rPr>
        <w:t xml:space="preserve">podpíšu a podajú zmluvné strany spoločne </w:t>
      </w:r>
      <w:r w:rsidR="00581482" w:rsidRPr="00E105E7">
        <w:rPr>
          <w:sz w:val="22"/>
          <w:szCs w:val="22"/>
        </w:rPr>
        <w:t xml:space="preserve">na príslušný okresný úrad </w:t>
      </w:r>
      <w:r w:rsidR="006612C4" w:rsidRPr="00E105E7">
        <w:rPr>
          <w:sz w:val="22"/>
          <w:szCs w:val="22"/>
        </w:rPr>
        <w:t xml:space="preserve">najneskôr nasledujúci pracovný deň po podpise tejto zmluvy oboma zmluvnými stranami </w:t>
      </w:r>
      <w:r w:rsidR="00581482" w:rsidRPr="00E105E7">
        <w:rPr>
          <w:sz w:val="22"/>
          <w:szCs w:val="22"/>
        </w:rPr>
        <w:t xml:space="preserve">avšak </w:t>
      </w:r>
      <w:r w:rsidR="005C1507" w:rsidRPr="00E105E7">
        <w:rPr>
          <w:sz w:val="22"/>
          <w:szCs w:val="22"/>
        </w:rPr>
        <w:t xml:space="preserve">len </w:t>
      </w:r>
      <w:r w:rsidR="00280A73" w:rsidRPr="00E105E7">
        <w:rPr>
          <w:sz w:val="22"/>
          <w:szCs w:val="22"/>
        </w:rPr>
        <w:t xml:space="preserve">za podmienky, že bola </w:t>
      </w:r>
      <w:r w:rsidR="006612C4" w:rsidRPr="00E105E7">
        <w:rPr>
          <w:sz w:val="22"/>
          <w:szCs w:val="22"/>
        </w:rPr>
        <w:t xml:space="preserve">preukázateľne </w:t>
      </w:r>
      <w:r w:rsidR="00280A73" w:rsidRPr="00E105E7">
        <w:rPr>
          <w:sz w:val="22"/>
          <w:szCs w:val="22"/>
        </w:rPr>
        <w:t>uhradená 2.časť</w:t>
      </w:r>
      <w:r w:rsidR="00581482" w:rsidRPr="00E105E7">
        <w:rPr>
          <w:sz w:val="22"/>
          <w:szCs w:val="22"/>
        </w:rPr>
        <w:t xml:space="preserve"> kúpnej ceny kupujúcim</w:t>
      </w:r>
      <w:r w:rsidRPr="00E105E7">
        <w:rPr>
          <w:sz w:val="22"/>
          <w:szCs w:val="22"/>
        </w:rPr>
        <w:t xml:space="preserve"> a že bol splnený záväzok kupujúceho v zmysle písme d1) tohto Článku zmluvy.</w:t>
      </w:r>
      <w:commentRangeEnd w:id="15"/>
      <w:r w:rsidRPr="00E105E7">
        <w:rPr>
          <w:rStyle w:val="Odkaznakomentr"/>
          <w:rFonts w:eastAsia="Times New Roman"/>
          <w:kern w:val="3"/>
          <w:sz w:val="22"/>
          <w:szCs w:val="22"/>
          <w:lang w:eastAsia="zh-CN"/>
        </w:rPr>
        <w:commentReference w:id="15"/>
      </w:r>
    </w:p>
    <w:p w14:paraId="6D1F83E9" w14:textId="77777777" w:rsidR="009708CA" w:rsidRPr="00E105E7" w:rsidRDefault="009708CA" w:rsidP="00E105E7">
      <w:pPr>
        <w:pStyle w:val="realClanok"/>
        <w:numPr>
          <w:ilvl w:val="0"/>
          <w:numId w:val="0"/>
        </w:numPr>
        <w:spacing w:before="0" w:after="0"/>
        <w:jc w:val="both"/>
        <w:rPr>
          <w:sz w:val="22"/>
          <w:szCs w:val="22"/>
        </w:rPr>
      </w:pPr>
    </w:p>
    <w:p w14:paraId="6D146B5E" w14:textId="48384E6C" w:rsidR="00581482" w:rsidRPr="00E105E7" w:rsidRDefault="00581482" w:rsidP="00E105E7">
      <w:pPr>
        <w:pStyle w:val="realClanok"/>
        <w:numPr>
          <w:ilvl w:val="1"/>
          <w:numId w:val="57"/>
        </w:numPr>
        <w:spacing w:before="0" w:after="0"/>
        <w:ind w:left="0" w:hanging="567"/>
        <w:jc w:val="both"/>
        <w:rPr>
          <w:sz w:val="22"/>
          <w:szCs w:val="22"/>
        </w:rPr>
      </w:pPr>
      <w:r w:rsidRPr="00E105E7">
        <w:rPr>
          <w:sz w:val="22"/>
          <w:szCs w:val="22"/>
        </w:rPr>
        <w:t>Zmluvné strany sa zaväzujú, že predložia financujúcej banke, v zmysle podmienok vyplývajúcich z úverovej zmluvy uzatvorenej medzi kupujúcim</w:t>
      </w:r>
      <w:r w:rsidR="00976DE3" w:rsidRPr="00E105E7">
        <w:rPr>
          <w:sz w:val="22"/>
          <w:szCs w:val="22"/>
        </w:rPr>
        <w:t xml:space="preserve"> ako dlžník</w:t>
      </w:r>
      <w:r w:rsidR="00FC6805" w:rsidRPr="00E105E7">
        <w:rPr>
          <w:sz w:val="22"/>
          <w:szCs w:val="22"/>
        </w:rPr>
        <w:t>om</w:t>
      </w:r>
      <w:r w:rsidR="00AA183B" w:rsidRPr="00E105E7">
        <w:rPr>
          <w:sz w:val="22"/>
          <w:szCs w:val="22"/>
        </w:rPr>
        <w:t xml:space="preserve"> </w:t>
      </w:r>
      <w:r w:rsidRPr="00E105E7">
        <w:rPr>
          <w:sz w:val="22"/>
          <w:szCs w:val="22"/>
        </w:rPr>
        <w:t xml:space="preserve">a financujúcou bankou, ako veriteľom, bezodkladne všetky listiny a uskutočnia všetky potrebné úkony potrebné k čerpaniu úveru vo výške </w:t>
      </w:r>
      <w:r w:rsidR="00AA183B" w:rsidRPr="00E105E7">
        <w:rPr>
          <w:sz w:val="22"/>
          <w:szCs w:val="22"/>
        </w:rPr>
        <w:t>3</w:t>
      </w:r>
      <w:r w:rsidR="006612C4" w:rsidRPr="00E105E7">
        <w:rPr>
          <w:sz w:val="22"/>
          <w:szCs w:val="22"/>
        </w:rPr>
        <w:t>.</w:t>
      </w:r>
      <w:r w:rsidR="00606EE9" w:rsidRPr="00E105E7">
        <w:rPr>
          <w:sz w:val="22"/>
          <w:szCs w:val="22"/>
        </w:rPr>
        <w:t xml:space="preserve"> </w:t>
      </w:r>
      <w:r w:rsidRPr="00E105E7">
        <w:rPr>
          <w:sz w:val="22"/>
          <w:szCs w:val="22"/>
        </w:rPr>
        <w:t>časti kúpnej ceny v zmysle ods.6.2. tohto článku zmluvy</w:t>
      </w:r>
      <w:r w:rsidR="006E1E92" w:rsidRPr="00E105E7">
        <w:rPr>
          <w:sz w:val="22"/>
          <w:szCs w:val="22"/>
        </w:rPr>
        <w:t xml:space="preserve"> v prospech </w:t>
      </w:r>
      <w:r w:rsidR="006623FA" w:rsidRPr="00E105E7">
        <w:rPr>
          <w:sz w:val="22"/>
          <w:szCs w:val="22"/>
        </w:rPr>
        <w:t>uveden</w:t>
      </w:r>
      <w:r w:rsidR="00976DE3" w:rsidRPr="00E105E7">
        <w:rPr>
          <w:sz w:val="22"/>
          <w:szCs w:val="22"/>
        </w:rPr>
        <w:t>ých</w:t>
      </w:r>
      <w:r w:rsidR="006623FA" w:rsidRPr="00E105E7">
        <w:rPr>
          <w:sz w:val="22"/>
          <w:szCs w:val="22"/>
        </w:rPr>
        <w:t xml:space="preserve"> </w:t>
      </w:r>
      <w:r w:rsidR="006E1E92" w:rsidRPr="00E105E7">
        <w:rPr>
          <w:sz w:val="22"/>
          <w:szCs w:val="22"/>
        </w:rPr>
        <w:t>bankov</w:t>
      </w:r>
      <w:r w:rsidR="00976DE3" w:rsidRPr="00E105E7">
        <w:rPr>
          <w:sz w:val="22"/>
          <w:szCs w:val="22"/>
        </w:rPr>
        <w:t xml:space="preserve">ých </w:t>
      </w:r>
      <w:r w:rsidR="006E1E92" w:rsidRPr="00E105E7">
        <w:rPr>
          <w:sz w:val="22"/>
          <w:szCs w:val="22"/>
        </w:rPr>
        <w:t>účt</w:t>
      </w:r>
      <w:r w:rsidR="00976DE3" w:rsidRPr="00E105E7">
        <w:rPr>
          <w:sz w:val="22"/>
          <w:szCs w:val="22"/>
        </w:rPr>
        <w:t>ov</w:t>
      </w:r>
      <w:r w:rsidR="00735E15" w:rsidRPr="00E105E7">
        <w:rPr>
          <w:sz w:val="22"/>
          <w:szCs w:val="22"/>
        </w:rPr>
        <w:t>.</w:t>
      </w:r>
    </w:p>
    <w:p w14:paraId="75485D8A" w14:textId="77777777" w:rsidR="00735E15" w:rsidRPr="00E105E7" w:rsidRDefault="00735E15" w:rsidP="00E105E7">
      <w:pPr>
        <w:pStyle w:val="realClanok"/>
        <w:numPr>
          <w:ilvl w:val="0"/>
          <w:numId w:val="0"/>
        </w:numPr>
        <w:spacing w:before="0" w:after="0"/>
        <w:jc w:val="both"/>
        <w:rPr>
          <w:sz w:val="22"/>
          <w:szCs w:val="22"/>
        </w:rPr>
      </w:pPr>
    </w:p>
    <w:p w14:paraId="74396AAB" w14:textId="46F8F214" w:rsidR="00767828" w:rsidRPr="00E105E7" w:rsidRDefault="00606EE9" w:rsidP="00E105E7">
      <w:pPr>
        <w:pStyle w:val="realClanok"/>
        <w:numPr>
          <w:ilvl w:val="0"/>
          <w:numId w:val="64"/>
        </w:numPr>
        <w:spacing w:before="0" w:after="0"/>
        <w:ind w:left="0" w:hanging="567"/>
        <w:jc w:val="both"/>
        <w:rPr>
          <w:sz w:val="22"/>
          <w:szCs w:val="22"/>
        </w:rPr>
      </w:pPr>
      <w:r w:rsidRPr="00E105E7">
        <w:rPr>
          <w:sz w:val="22"/>
          <w:szCs w:val="22"/>
        </w:rPr>
        <w:t xml:space="preserve">Predávajúci </w:t>
      </w:r>
      <w:r w:rsidR="00FF1BA9" w:rsidRPr="00E105E7">
        <w:rPr>
          <w:sz w:val="22"/>
          <w:szCs w:val="22"/>
        </w:rPr>
        <w:t>uhradí</w:t>
      </w:r>
      <w:r w:rsidR="00581482" w:rsidRPr="00E105E7">
        <w:rPr>
          <w:sz w:val="22"/>
          <w:szCs w:val="22"/>
        </w:rPr>
        <w:t xml:space="preserve"> poplatky za o</w:t>
      </w:r>
      <w:r w:rsidR="00FF1BA9" w:rsidRPr="00E105E7">
        <w:rPr>
          <w:sz w:val="22"/>
          <w:szCs w:val="22"/>
        </w:rPr>
        <w:t>svedčovanie podpisov predávajúc</w:t>
      </w:r>
      <w:r w:rsidR="006D03BB" w:rsidRPr="00E105E7">
        <w:rPr>
          <w:sz w:val="22"/>
          <w:szCs w:val="22"/>
        </w:rPr>
        <w:t>eho</w:t>
      </w:r>
      <w:r w:rsidR="00FF1BA9" w:rsidRPr="00E105E7">
        <w:rPr>
          <w:sz w:val="22"/>
          <w:szCs w:val="22"/>
        </w:rPr>
        <w:t xml:space="preserve"> na tejto zmluve a </w:t>
      </w:r>
      <w:r w:rsidR="00581482" w:rsidRPr="00E105E7">
        <w:rPr>
          <w:sz w:val="22"/>
          <w:szCs w:val="22"/>
        </w:rPr>
        <w:t>správny poplatok za návrh na vklad vlast</w:t>
      </w:r>
      <w:r w:rsidR="00FF1BA9" w:rsidRPr="00E105E7">
        <w:rPr>
          <w:sz w:val="22"/>
          <w:szCs w:val="22"/>
        </w:rPr>
        <w:t xml:space="preserve">níckeho práva (66,- eur) </w:t>
      </w:r>
      <w:r w:rsidRPr="00E105E7">
        <w:rPr>
          <w:sz w:val="22"/>
          <w:szCs w:val="22"/>
        </w:rPr>
        <w:t>uhradí kupujúci</w:t>
      </w:r>
      <w:r w:rsidR="00FF1BA9" w:rsidRPr="00E105E7">
        <w:rPr>
          <w:sz w:val="22"/>
          <w:szCs w:val="22"/>
        </w:rPr>
        <w:t>.</w:t>
      </w:r>
      <w:r w:rsidR="00581482" w:rsidRPr="00E105E7">
        <w:rPr>
          <w:sz w:val="22"/>
          <w:szCs w:val="22"/>
        </w:rPr>
        <w:t xml:space="preserve"> </w:t>
      </w:r>
      <w:r w:rsidR="00FF1BA9" w:rsidRPr="00E105E7">
        <w:rPr>
          <w:sz w:val="22"/>
          <w:szCs w:val="22"/>
        </w:rPr>
        <w:t>Kupujúci sa zaväzuj</w:t>
      </w:r>
      <w:r w:rsidR="00FC6805" w:rsidRPr="00E105E7">
        <w:rPr>
          <w:sz w:val="22"/>
          <w:szCs w:val="22"/>
        </w:rPr>
        <w:t>e</w:t>
      </w:r>
      <w:r w:rsidR="00FF1BA9" w:rsidRPr="00E105E7">
        <w:rPr>
          <w:sz w:val="22"/>
          <w:szCs w:val="22"/>
        </w:rPr>
        <w:t xml:space="preserve"> uhradiť správny poplatok za návrh na vklad </w:t>
      </w:r>
      <w:r w:rsidR="00581482" w:rsidRPr="00E105E7">
        <w:rPr>
          <w:sz w:val="22"/>
          <w:szCs w:val="22"/>
        </w:rPr>
        <w:t>záložného práva v prospech financujúcej banky</w:t>
      </w:r>
      <w:r w:rsidR="00EB7888" w:rsidRPr="00E105E7">
        <w:rPr>
          <w:sz w:val="22"/>
          <w:szCs w:val="22"/>
        </w:rPr>
        <w:t>.</w:t>
      </w:r>
      <w:bookmarkEnd w:id="10"/>
      <w:bookmarkEnd w:id="14"/>
    </w:p>
    <w:p w14:paraId="59BE25EB" w14:textId="77777777" w:rsidR="00FB5277" w:rsidRPr="00E105E7" w:rsidRDefault="00FB5277" w:rsidP="00E105E7">
      <w:pPr>
        <w:pStyle w:val="realClanok"/>
        <w:numPr>
          <w:ilvl w:val="0"/>
          <w:numId w:val="0"/>
        </w:numPr>
        <w:spacing w:before="0" w:after="0"/>
        <w:jc w:val="left"/>
        <w:rPr>
          <w:sz w:val="22"/>
          <w:szCs w:val="22"/>
        </w:rPr>
      </w:pPr>
    </w:p>
    <w:p w14:paraId="6EC195B0" w14:textId="77777777" w:rsidR="00767828" w:rsidRPr="00E105E7" w:rsidRDefault="00767828" w:rsidP="00E105E7">
      <w:pPr>
        <w:pStyle w:val="realClanok"/>
        <w:spacing w:before="0" w:after="0"/>
        <w:rPr>
          <w:sz w:val="22"/>
          <w:szCs w:val="22"/>
        </w:rPr>
      </w:pPr>
    </w:p>
    <w:p w14:paraId="139881AB" w14:textId="77777777" w:rsidR="00767828" w:rsidRPr="00E105E7" w:rsidRDefault="00357190" w:rsidP="00E105E7">
      <w:pPr>
        <w:pStyle w:val="realBoldcentered"/>
        <w:spacing w:before="0"/>
        <w:ind w:hanging="284"/>
        <w:rPr>
          <w:i w:val="0"/>
        </w:rPr>
      </w:pPr>
      <w:r w:rsidRPr="00E105E7">
        <w:rPr>
          <w:i w:val="0"/>
        </w:rPr>
        <w:t xml:space="preserve">Správa </w:t>
      </w:r>
      <w:r w:rsidR="00E87D5A" w:rsidRPr="00E105E7">
        <w:rPr>
          <w:rFonts w:eastAsia="Times New Roman"/>
          <w:i w:val="0"/>
          <w:lang w:eastAsia="sk-SK"/>
        </w:rPr>
        <w:t>bytového domu</w:t>
      </w:r>
    </w:p>
    <w:p w14:paraId="5CB332FE" w14:textId="77777777" w:rsidR="00B31941" w:rsidRPr="00E105E7" w:rsidRDefault="00B31941" w:rsidP="00E105E7">
      <w:pPr>
        <w:pStyle w:val="realBoldcentered"/>
        <w:spacing w:before="0"/>
      </w:pPr>
    </w:p>
    <w:p w14:paraId="61B82B1D" w14:textId="77777777" w:rsidR="00767828" w:rsidRPr="00E105E7" w:rsidRDefault="00297F98" w:rsidP="00E105E7">
      <w:pPr>
        <w:pStyle w:val="realClanok"/>
        <w:numPr>
          <w:ilvl w:val="1"/>
          <w:numId w:val="57"/>
        </w:numPr>
        <w:spacing w:before="0" w:after="0"/>
        <w:ind w:left="0" w:hanging="567"/>
        <w:jc w:val="both"/>
        <w:rPr>
          <w:b/>
          <w:sz w:val="22"/>
          <w:szCs w:val="22"/>
        </w:rPr>
      </w:pPr>
      <w:r w:rsidRPr="00E105E7">
        <w:rPr>
          <w:sz w:val="22"/>
          <w:szCs w:val="22"/>
        </w:rPr>
        <w:t>Kupujúci vyhlasuj</w:t>
      </w:r>
      <w:r w:rsidR="00FC6805" w:rsidRPr="00E105E7">
        <w:rPr>
          <w:sz w:val="22"/>
          <w:szCs w:val="22"/>
        </w:rPr>
        <w:t>e</w:t>
      </w:r>
      <w:r w:rsidR="003607D2" w:rsidRPr="00E105E7">
        <w:rPr>
          <w:sz w:val="22"/>
          <w:szCs w:val="22"/>
        </w:rPr>
        <w:t xml:space="preserve">, že </w:t>
      </w:r>
      <w:r w:rsidR="00760451" w:rsidRPr="00E105E7">
        <w:rPr>
          <w:sz w:val="22"/>
          <w:szCs w:val="22"/>
        </w:rPr>
        <w:t>pristupuj</w:t>
      </w:r>
      <w:r w:rsidR="00FC6805" w:rsidRPr="00E105E7">
        <w:rPr>
          <w:sz w:val="22"/>
          <w:szCs w:val="22"/>
        </w:rPr>
        <w:t>e</w:t>
      </w:r>
      <w:r w:rsidR="00760451" w:rsidRPr="00E105E7">
        <w:rPr>
          <w:sz w:val="22"/>
          <w:szCs w:val="22"/>
        </w:rPr>
        <w:t xml:space="preserve"> k zmluve o výkone správy uzavretej so správcom bytového domu. Správcom bytového domu je na základe Zmluvy o výkone správy: </w:t>
      </w:r>
      <w:r w:rsidR="00CB253B" w:rsidRPr="00E105E7">
        <w:rPr>
          <w:b/>
          <w:bCs/>
          <w:sz w:val="22"/>
          <w:szCs w:val="22"/>
          <w:shd w:val="clear" w:color="auto" w:fill="FFFFFF"/>
        </w:rPr>
        <w:t xml:space="preserve">Bytové družstvo "Centrum" v Bratislave, </w:t>
      </w:r>
      <w:r w:rsidR="00760451" w:rsidRPr="00E105E7">
        <w:rPr>
          <w:b/>
          <w:sz w:val="22"/>
          <w:szCs w:val="22"/>
        </w:rPr>
        <w:t xml:space="preserve">so sídlom: </w:t>
      </w:r>
      <w:r w:rsidR="00CB253B" w:rsidRPr="00E105E7">
        <w:rPr>
          <w:rStyle w:val="ra"/>
          <w:b/>
          <w:bCs/>
          <w:sz w:val="22"/>
          <w:szCs w:val="22"/>
          <w:shd w:val="clear" w:color="auto" w:fill="FFFFFF"/>
        </w:rPr>
        <w:t>Záhradnícka</w:t>
      </w:r>
      <w:r w:rsidR="00CB253B" w:rsidRPr="00E105E7">
        <w:rPr>
          <w:rStyle w:val="apple-converted-space"/>
          <w:b/>
          <w:bCs/>
          <w:sz w:val="22"/>
          <w:szCs w:val="22"/>
          <w:shd w:val="clear" w:color="auto" w:fill="FFFFFF"/>
        </w:rPr>
        <w:t> </w:t>
      </w:r>
      <w:r w:rsidR="00CB253B" w:rsidRPr="00E105E7">
        <w:rPr>
          <w:rStyle w:val="ra"/>
          <w:b/>
          <w:bCs/>
          <w:sz w:val="22"/>
          <w:szCs w:val="22"/>
          <w:shd w:val="clear" w:color="auto" w:fill="FFFFFF"/>
        </w:rPr>
        <w:t xml:space="preserve">25, </w:t>
      </w:r>
      <w:r w:rsidR="00CB253B" w:rsidRPr="00E105E7">
        <w:rPr>
          <w:b/>
          <w:bCs/>
          <w:sz w:val="22"/>
          <w:szCs w:val="22"/>
          <w:shd w:val="clear" w:color="auto" w:fill="FFFFFF"/>
        </w:rPr>
        <w:t>811 07</w:t>
      </w:r>
      <w:r w:rsidR="00A768BB" w:rsidRPr="00E105E7">
        <w:rPr>
          <w:b/>
          <w:bCs/>
          <w:sz w:val="22"/>
          <w:szCs w:val="22"/>
          <w:shd w:val="clear" w:color="auto" w:fill="FFFFFF"/>
        </w:rPr>
        <w:t xml:space="preserve"> Bratislava</w:t>
      </w:r>
      <w:r w:rsidR="00760451" w:rsidRPr="00E105E7">
        <w:rPr>
          <w:b/>
          <w:sz w:val="22"/>
          <w:szCs w:val="22"/>
        </w:rPr>
        <w:t xml:space="preserve">, IČO: </w:t>
      </w:r>
      <w:r w:rsidR="00CB253B" w:rsidRPr="00E105E7">
        <w:rPr>
          <w:b/>
          <w:bCs/>
          <w:sz w:val="22"/>
          <w:szCs w:val="22"/>
          <w:shd w:val="clear" w:color="auto" w:fill="FFFFFF"/>
        </w:rPr>
        <w:t>00 176 834</w:t>
      </w:r>
      <w:r w:rsidR="00760451" w:rsidRPr="00E105E7">
        <w:rPr>
          <w:b/>
          <w:sz w:val="22"/>
          <w:szCs w:val="22"/>
        </w:rPr>
        <w:t>.</w:t>
      </w:r>
    </w:p>
    <w:p w14:paraId="715AE680" w14:textId="77777777" w:rsidR="00755C6E" w:rsidRPr="00E105E7" w:rsidRDefault="00755C6E" w:rsidP="00E105E7">
      <w:pPr>
        <w:pStyle w:val="realClanok"/>
        <w:numPr>
          <w:ilvl w:val="0"/>
          <w:numId w:val="0"/>
        </w:numPr>
        <w:spacing w:before="0" w:after="0"/>
        <w:jc w:val="both"/>
        <w:rPr>
          <w:sz w:val="22"/>
          <w:szCs w:val="22"/>
        </w:rPr>
      </w:pPr>
    </w:p>
    <w:p w14:paraId="4749BD14" w14:textId="77777777" w:rsidR="000D57A9" w:rsidRPr="00E105E7" w:rsidRDefault="00E87D5A" w:rsidP="00E105E7">
      <w:pPr>
        <w:pStyle w:val="realClanok"/>
        <w:numPr>
          <w:ilvl w:val="1"/>
          <w:numId w:val="57"/>
        </w:numPr>
        <w:spacing w:before="0" w:after="0"/>
        <w:ind w:left="0" w:hanging="567"/>
        <w:jc w:val="both"/>
        <w:rPr>
          <w:sz w:val="22"/>
          <w:szCs w:val="22"/>
        </w:rPr>
      </w:pPr>
      <w:r w:rsidRPr="00E105E7">
        <w:rPr>
          <w:sz w:val="22"/>
          <w:szCs w:val="22"/>
        </w:rPr>
        <w:t>Predávajúci</w:t>
      </w:r>
      <w:r w:rsidR="00FF1BA9" w:rsidRPr="00E105E7">
        <w:rPr>
          <w:sz w:val="22"/>
          <w:szCs w:val="22"/>
        </w:rPr>
        <w:t xml:space="preserve"> </w:t>
      </w:r>
      <w:r w:rsidRPr="00E105E7">
        <w:rPr>
          <w:sz w:val="22"/>
          <w:szCs w:val="22"/>
        </w:rPr>
        <w:t>sa zaväzuj</w:t>
      </w:r>
      <w:r w:rsidR="006D03BB" w:rsidRPr="00E105E7">
        <w:rPr>
          <w:sz w:val="22"/>
          <w:szCs w:val="22"/>
        </w:rPr>
        <w:t>e</w:t>
      </w:r>
      <w:r w:rsidRPr="00E105E7">
        <w:rPr>
          <w:sz w:val="22"/>
          <w:szCs w:val="22"/>
        </w:rPr>
        <w:t xml:space="preserve"> do </w:t>
      </w:r>
      <w:r w:rsidR="00FF1BA9" w:rsidRPr="00E105E7">
        <w:rPr>
          <w:sz w:val="22"/>
          <w:szCs w:val="22"/>
        </w:rPr>
        <w:t>podpisu</w:t>
      </w:r>
      <w:r w:rsidRPr="00E105E7">
        <w:rPr>
          <w:sz w:val="22"/>
          <w:szCs w:val="22"/>
        </w:rPr>
        <w:t xml:space="preserve"> t</w:t>
      </w:r>
      <w:r w:rsidR="00CE5FA0" w:rsidRPr="00E105E7">
        <w:rPr>
          <w:sz w:val="22"/>
          <w:szCs w:val="22"/>
        </w:rPr>
        <w:t>ejto zmluvy predložiť kupujúc</w:t>
      </w:r>
      <w:r w:rsidR="00FC6805" w:rsidRPr="00E105E7">
        <w:rPr>
          <w:sz w:val="22"/>
          <w:szCs w:val="22"/>
        </w:rPr>
        <w:t>emu</w:t>
      </w:r>
      <w:r w:rsidRPr="00E105E7">
        <w:rPr>
          <w:sz w:val="22"/>
          <w:szCs w:val="22"/>
        </w:rPr>
        <w:t xml:space="preserve"> vyhlásenie správc</w:t>
      </w:r>
      <w:r w:rsidR="00FF1BA9" w:rsidRPr="00E105E7">
        <w:rPr>
          <w:sz w:val="22"/>
          <w:szCs w:val="22"/>
        </w:rPr>
        <w:t>u bytovému domu, že predávajúci</w:t>
      </w:r>
      <w:r w:rsidR="006612C4" w:rsidRPr="00E105E7">
        <w:rPr>
          <w:sz w:val="22"/>
          <w:szCs w:val="22"/>
        </w:rPr>
        <w:t xml:space="preserve"> </w:t>
      </w:r>
      <w:r w:rsidR="00FF1BA9" w:rsidRPr="00E105E7">
        <w:rPr>
          <w:sz w:val="22"/>
          <w:szCs w:val="22"/>
        </w:rPr>
        <w:t>nem</w:t>
      </w:r>
      <w:r w:rsidR="006D03BB" w:rsidRPr="00E105E7">
        <w:rPr>
          <w:sz w:val="22"/>
          <w:szCs w:val="22"/>
        </w:rPr>
        <w:t>á</w:t>
      </w:r>
      <w:r w:rsidRPr="00E105E7">
        <w:rPr>
          <w:sz w:val="22"/>
          <w:szCs w:val="22"/>
        </w:rPr>
        <w:t xml:space="preserve"> žiadne nedoplatky na úhradách za plnenia spojené s užívaním bytu </w:t>
      </w:r>
      <w:r w:rsidR="00AA183B" w:rsidRPr="00E105E7">
        <w:rPr>
          <w:sz w:val="22"/>
          <w:szCs w:val="22"/>
        </w:rPr>
        <w:t>a nebytov</w:t>
      </w:r>
      <w:r w:rsidR="00FC6805" w:rsidRPr="00E105E7">
        <w:rPr>
          <w:sz w:val="22"/>
          <w:szCs w:val="22"/>
        </w:rPr>
        <w:t>ých</w:t>
      </w:r>
      <w:r w:rsidR="00AA183B" w:rsidRPr="00E105E7">
        <w:rPr>
          <w:sz w:val="22"/>
          <w:szCs w:val="22"/>
        </w:rPr>
        <w:t xml:space="preserve"> priestor</w:t>
      </w:r>
      <w:r w:rsidR="00FC6805" w:rsidRPr="00E105E7">
        <w:rPr>
          <w:sz w:val="22"/>
          <w:szCs w:val="22"/>
        </w:rPr>
        <w:t>ov</w:t>
      </w:r>
      <w:r w:rsidR="00AA183B" w:rsidRPr="00E105E7">
        <w:rPr>
          <w:sz w:val="22"/>
          <w:szCs w:val="22"/>
        </w:rPr>
        <w:t xml:space="preserve"> </w:t>
      </w:r>
      <w:r w:rsidRPr="00E105E7">
        <w:rPr>
          <w:sz w:val="22"/>
          <w:szCs w:val="22"/>
        </w:rPr>
        <w:t>a na tvorbe fondu prevádzky, údržby a opráv. Toto vyhlásenie tvorí neoddeliteľnú súčasť návrhu na vklad vlastníckeho práva v prospech kupu</w:t>
      </w:r>
      <w:r w:rsidR="0016686C" w:rsidRPr="00E105E7">
        <w:rPr>
          <w:sz w:val="22"/>
          <w:szCs w:val="22"/>
        </w:rPr>
        <w:t>júc</w:t>
      </w:r>
      <w:r w:rsidR="00FC6805" w:rsidRPr="00E105E7">
        <w:rPr>
          <w:sz w:val="22"/>
          <w:szCs w:val="22"/>
        </w:rPr>
        <w:t>eho</w:t>
      </w:r>
      <w:r w:rsidRPr="00E105E7">
        <w:rPr>
          <w:sz w:val="22"/>
          <w:szCs w:val="22"/>
        </w:rPr>
        <w:t xml:space="preserve"> a bude doložené spolu s návrhom na vklad vlastníckeho práva </w:t>
      </w:r>
      <w:r w:rsidR="0016686C" w:rsidRPr="00E105E7">
        <w:rPr>
          <w:sz w:val="22"/>
          <w:szCs w:val="22"/>
        </w:rPr>
        <w:t>v prospech kupujúc</w:t>
      </w:r>
      <w:r w:rsidR="00FC6805" w:rsidRPr="00E105E7">
        <w:rPr>
          <w:sz w:val="22"/>
          <w:szCs w:val="22"/>
        </w:rPr>
        <w:t>eho</w:t>
      </w:r>
      <w:r w:rsidR="003201BC" w:rsidRPr="00E105E7">
        <w:rPr>
          <w:sz w:val="22"/>
          <w:szCs w:val="22"/>
        </w:rPr>
        <w:t xml:space="preserve"> </w:t>
      </w:r>
      <w:r w:rsidRPr="00E105E7">
        <w:rPr>
          <w:sz w:val="22"/>
          <w:szCs w:val="22"/>
        </w:rPr>
        <w:t>do katastra nehnuteľností</w:t>
      </w:r>
      <w:r w:rsidR="00357190" w:rsidRPr="00E105E7">
        <w:rPr>
          <w:sz w:val="22"/>
          <w:szCs w:val="22"/>
        </w:rPr>
        <w:t>.</w:t>
      </w:r>
    </w:p>
    <w:p w14:paraId="72E7766A" w14:textId="77777777" w:rsidR="0033499E" w:rsidRPr="00E105E7" w:rsidRDefault="0033499E" w:rsidP="00E105E7">
      <w:pPr>
        <w:pStyle w:val="realClanok"/>
        <w:numPr>
          <w:ilvl w:val="0"/>
          <w:numId w:val="0"/>
        </w:numPr>
        <w:spacing w:before="0" w:after="0"/>
        <w:jc w:val="both"/>
        <w:rPr>
          <w:sz w:val="22"/>
          <w:szCs w:val="22"/>
        </w:rPr>
      </w:pPr>
    </w:p>
    <w:p w14:paraId="34B6ABA8" w14:textId="77777777" w:rsidR="00767828" w:rsidRPr="00E105E7" w:rsidRDefault="00767828" w:rsidP="00E105E7">
      <w:pPr>
        <w:pStyle w:val="realClanok"/>
        <w:spacing w:before="0" w:after="0"/>
        <w:rPr>
          <w:sz w:val="22"/>
          <w:szCs w:val="22"/>
        </w:rPr>
      </w:pPr>
    </w:p>
    <w:p w14:paraId="5EE41C47" w14:textId="77777777" w:rsidR="00B31941" w:rsidRPr="00E105E7" w:rsidRDefault="00357190" w:rsidP="00E105E7">
      <w:pPr>
        <w:pStyle w:val="realBoldcentered"/>
        <w:spacing w:before="0"/>
        <w:ind w:hanging="284"/>
        <w:rPr>
          <w:i w:val="0"/>
        </w:rPr>
      </w:pPr>
      <w:r w:rsidRPr="00E105E7">
        <w:rPr>
          <w:i w:val="0"/>
        </w:rPr>
        <w:t>Osobitné ustanovenia</w:t>
      </w:r>
    </w:p>
    <w:p w14:paraId="701DBE3C" w14:textId="77777777" w:rsidR="001255D1" w:rsidRPr="00E105E7" w:rsidRDefault="001255D1" w:rsidP="00E105E7">
      <w:pPr>
        <w:pStyle w:val="realBoldcentered"/>
        <w:spacing w:before="0"/>
        <w:jc w:val="left"/>
        <w:rPr>
          <w:i w:val="0"/>
        </w:rPr>
      </w:pPr>
    </w:p>
    <w:p w14:paraId="3E387B70" w14:textId="17E45C65" w:rsidR="00E105E7" w:rsidRPr="00E105E7" w:rsidRDefault="00E105E7" w:rsidP="00E105E7">
      <w:pPr>
        <w:pStyle w:val="realClanok"/>
        <w:numPr>
          <w:ilvl w:val="1"/>
          <w:numId w:val="57"/>
        </w:numPr>
        <w:spacing w:before="0" w:after="0"/>
        <w:ind w:left="0" w:hanging="567"/>
        <w:jc w:val="both"/>
        <w:rPr>
          <w:sz w:val="22"/>
          <w:szCs w:val="22"/>
        </w:rPr>
      </w:pPr>
      <w:r w:rsidRPr="00E105E7">
        <w:rPr>
          <w:sz w:val="22"/>
          <w:szCs w:val="22"/>
        </w:rPr>
        <w:t>Predávajúci vyhlasuje, že mu nie sú známe žiadne vady ani nedostatky na predmete prevodu, a to ani právne, na ktoré by mal kupujúceho osobitne upozorniť, a ktoré by bránili v budúcom nerušenom užívaní predmetu prevodu kupujúcim. Predávajúci vyhlasuje, že nezatajil kupujúcemu žiadnu poruchu alebo vadu nehnuteľnosti, o ktorej by vedel v čase podpisu tejto zmluvy.</w:t>
      </w:r>
    </w:p>
    <w:p w14:paraId="1ADF266A" w14:textId="77777777" w:rsidR="00405CD6" w:rsidRDefault="00405CD6" w:rsidP="00405CD6">
      <w:pPr>
        <w:pStyle w:val="realClanok"/>
        <w:numPr>
          <w:ilvl w:val="0"/>
          <w:numId w:val="0"/>
        </w:numPr>
        <w:spacing w:before="0" w:after="0"/>
        <w:jc w:val="both"/>
        <w:rPr>
          <w:sz w:val="22"/>
          <w:szCs w:val="22"/>
        </w:rPr>
      </w:pPr>
    </w:p>
    <w:p w14:paraId="57A5B8E1" w14:textId="5DCCF4FB" w:rsidR="00E105E7" w:rsidRPr="00E105E7" w:rsidRDefault="00E105E7" w:rsidP="00E105E7">
      <w:pPr>
        <w:pStyle w:val="realClanok"/>
        <w:numPr>
          <w:ilvl w:val="1"/>
          <w:numId w:val="57"/>
        </w:numPr>
        <w:spacing w:before="0" w:after="0"/>
        <w:ind w:left="0" w:hanging="567"/>
        <w:jc w:val="both"/>
        <w:rPr>
          <w:sz w:val="22"/>
          <w:szCs w:val="22"/>
        </w:rPr>
      </w:pPr>
      <w:r w:rsidRPr="00E105E7">
        <w:rPr>
          <w:sz w:val="22"/>
          <w:szCs w:val="22"/>
        </w:rPr>
        <w:t>Kupujúci vyhlasuje, že pred uzavretím tejto zmluvy sa oboznámil so stavom bytu, ktorý je predmetom prevodu vlastníckeho práva podľa tejto zmluvy, so stavom spoločných častí a spoločných zariadení bytového domu a nebytovými priestormi, ich stav je mu známy a byt, vrátane spoluvlastníckeho podielu na spoločných častiach, spoločných zariadeniach a príslušenstve bytového domu, pozemkoch a nebytových priestoroch preberá a kupuje v stave známom z obhliadky.</w:t>
      </w:r>
    </w:p>
    <w:p w14:paraId="673D11F7" w14:textId="77777777" w:rsidR="00405CD6" w:rsidRDefault="00405CD6" w:rsidP="00405CD6">
      <w:pPr>
        <w:pStyle w:val="realClanok"/>
        <w:numPr>
          <w:ilvl w:val="0"/>
          <w:numId w:val="0"/>
        </w:numPr>
        <w:spacing w:before="0" w:after="0"/>
        <w:jc w:val="both"/>
        <w:rPr>
          <w:sz w:val="22"/>
          <w:szCs w:val="22"/>
        </w:rPr>
      </w:pPr>
      <w:bookmarkStart w:id="16" w:name="_Hlk86606989"/>
    </w:p>
    <w:p w14:paraId="294084D4" w14:textId="7DD17331" w:rsidR="00E105E7" w:rsidRPr="00E105E7" w:rsidRDefault="00E105E7" w:rsidP="00E105E7">
      <w:pPr>
        <w:pStyle w:val="realClanok"/>
        <w:numPr>
          <w:ilvl w:val="1"/>
          <w:numId w:val="57"/>
        </w:numPr>
        <w:spacing w:before="0" w:after="0"/>
        <w:ind w:left="0" w:hanging="567"/>
        <w:jc w:val="both"/>
        <w:rPr>
          <w:sz w:val="22"/>
          <w:szCs w:val="22"/>
        </w:rPr>
      </w:pPr>
      <w:r w:rsidRPr="00E105E7">
        <w:rPr>
          <w:sz w:val="22"/>
          <w:szCs w:val="22"/>
        </w:rPr>
        <w:t>Predávajúci vyhlasuj</w:t>
      </w:r>
      <w:r>
        <w:rPr>
          <w:sz w:val="22"/>
          <w:szCs w:val="22"/>
        </w:rPr>
        <w:t>e</w:t>
      </w:r>
      <w:r w:rsidRPr="00E105E7">
        <w:rPr>
          <w:sz w:val="22"/>
          <w:szCs w:val="22"/>
        </w:rPr>
        <w:t>, že do doby povolenia vkladu vlastníckeho práva v súlade s ustanoveniami tejto zmluvy nepreved</w:t>
      </w:r>
      <w:r>
        <w:rPr>
          <w:sz w:val="22"/>
          <w:szCs w:val="22"/>
        </w:rPr>
        <w:t>ie</w:t>
      </w:r>
      <w:r w:rsidRPr="00E105E7">
        <w:rPr>
          <w:sz w:val="22"/>
          <w:szCs w:val="22"/>
        </w:rPr>
        <w:t xml:space="preserve"> nehnuteľnosti na tretiu osobu, tieto nezaťaž</w:t>
      </w:r>
      <w:r>
        <w:rPr>
          <w:sz w:val="22"/>
          <w:szCs w:val="22"/>
        </w:rPr>
        <w:t>í</w:t>
      </w:r>
      <w:r w:rsidRPr="00E105E7">
        <w:rPr>
          <w:sz w:val="22"/>
          <w:szCs w:val="22"/>
        </w:rPr>
        <w:t xml:space="preserve"> s výnimkou záložného práva v prospech financujúcej banky kupujúc</w:t>
      </w:r>
      <w:r>
        <w:rPr>
          <w:sz w:val="22"/>
          <w:szCs w:val="22"/>
        </w:rPr>
        <w:t>eho</w:t>
      </w:r>
      <w:r w:rsidRPr="00E105E7">
        <w:rPr>
          <w:sz w:val="22"/>
          <w:szCs w:val="22"/>
        </w:rPr>
        <w:t>, ani nevykon</w:t>
      </w:r>
      <w:r>
        <w:rPr>
          <w:sz w:val="22"/>
          <w:szCs w:val="22"/>
        </w:rPr>
        <w:t>á</w:t>
      </w:r>
      <w:r w:rsidRPr="00E105E7">
        <w:rPr>
          <w:sz w:val="22"/>
          <w:szCs w:val="22"/>
        </w:rPr>
        <w:t xml:space="preserve"> iný úkon, ktorý by mohol zmariť alebo obmedziť prevod vlastníckeho práva v zmysle tejto zmluvy. Predávajúci ďalej vyhlasuj</w:t>
      </w:r>
      <w:r>
        <w:rPr>
          <w:sz w:val="22"/>
          <w:szCs w:val="22"/>
        </w:rPr>
        <w:t>e</w:t>
      </w:r>
      <w:r w:rsidRPr="00E105E7">
        <w:rPr>
          <w:sz w:val="22"/>
          <w:szCs w:val="22"/>
        </w:rPr>
        <w:t>, že nehrozí žiadne konanie, ani nie je vedené žiadne konanie, ktoré by mohlo zmariť alebo obmedziť prevod vlastníckeho práva v súlade s ustanoveniami tejto zmluvy na kupujúc</w:t>
      </w:r>
      <w:r>
        <w:rPr>
          <w:sz w:val="22"/>
          <w:szCs w:val="22"/>
        </w:rPr>
        <w:t>eho</w:t>
      </w:r>
      <w:bookmarkEnd w:id="16"/>
      <w:r w:rsidRPr="00E105E7">
        <w:rPr>
          <w:sz w:val="22"/>
          <w:szCs w:val="22"/>
        </w:rPr>
        <w:t>.</w:t>
      </w:r>
    </w:p>
    <w:p w14:paraId="379B888E" w14:textId="77777777" w:rsidR="00405CD6" w:rsidRDefault="00405CD6" w:rsidP="00405CD6">
      <w:pPr>
        <w:pStyle w:val="realClanok"/>
        <w:numPr>
          <w:ilvl w:val="0"/>
          <w:numId w:val="0"/>
        </w:numPr>
        <w:spacing w:before="0" w:after="0"/>
        <w:jc w:val="left"/>
        <w:rPr>
          <w:sz w:val="22"/>
          <w:szCs w:val="22"/>
        </w:rPr>
      </w:pPr>
    </w:p>
    <w:p w14:paraId="4017F9F6" w14:textId="2CE7119D" w:rsidR="00534A05" w:rsidRPr="00E105E7" w:rsidRDefault="00B32D00" w:rsidP="00E105E7">
      <w:pPr>
        <w:pStyle w:val="realClanok"/>
        <w:numPr>
          <w:ilvl w:val="1"/>
          <w:numId w:val="57"/>
        </w:numPr>
        <w:spacing w:before="0" w:after="0"/>
        <w:ind w:left="0" w:hanging="567"/>
        <w:jc w:val="left"/>
        <w:rPr>
          <w:sz w:val="22"/>
          <w:szCs w:val="22"/>
        </w:rPr>
      </w:pPr>
      <w:r w:rsidRPr="00E105E7">
        <w:rPr>
          <w:sz w:val="22"/>
          <w:szCs w:val="22"/>
        </w:rPr>
        <w:t>Predávajúci vyhlasuj</w:t>
      </w:r>
      <w:r w:rsidR="00D90EBE" w:rsidRPr="00E105E7">
        <w:rPr>
          <w:sz w:val="22"/>
          <w:szCs w:val="22"/>
        </w:rPr>
        <w:t>e</w:t>
      </w:r>
      <w:r w:rsidR="000D57A9" w:rsidRPr="00E105E7">
        <w:rPr>
          <w:sz w:val="22"/>
          <w:szCs w:val="22"/>
        </w:rPr>
        <w:t xml:space="preserve"> a</w:t>
      </w:r>
      <w:r w:rsidR="00B33510" w:rsidRPr="00E105E7">
        <w:rPr>
          <w:sz w:val="22"/>
          <w:szCs w:val="22"/>
        </w:rPr>
        <w:t> </w:t>
      </w:r>
      <w:r w:rsidRPr="00E105E7">
        <w:rPr>
          <w:sz w:val="22"/>
          <w:szCs w:val="22"/>
        </w:rPr>
        <w:t>zaručuj</w:t>
      </w:r>
      <w:r w:rsidR="00D90EBE" w:rsidRPr="00E105E7">
        <w:rPr>
          <w:sz w:val="22"/>
          <w:szCs w:val="22"/>
        </w:rPr>
        <w:t>e</w:t>
      </w:r>
      <w:r w:rsidR="00357190" w:rsidRPr="00E105E7">
        <w:rPr>
          <w:sz w:val="22"/>
          <w:szCs w:val="22"/>
        </w:rPr>
        <w:t>, že:</w:t>
      </w:r>
    </w:p>
    <w:p w14:paraId="72DD1713" w14:textId="77777777" w:rsidR="00972F0A" w:rsidRPr="00E105E7" w:rsidRDefault="008B1C40" w:rsidP="00E105E7">
      <w:pPr>
        <w:pStyle w:val="realLetterlist"/>
      </w:pPr>
      <w:r w:rsidRPr="00E105E7">
        <w:t>nehnuteľ</w:t>
      </w:r>
      <w:r w:rsidR="00B33510" w:rsidRPr="00E105E7">
        <w:t>n</w:t>
      </w:r>
      <w:r w:rsidRPr="00E105E7">
        <w:t>osti</w:t>
      </w:r>
      <w:r w:rsidR="00DE5BB4" w:rsidRPr="00E105E7">
        <w:t xml:space="preserve"> sa </w:t>
      </w:r>
      <w:r w:rsidR="00976DE3" w:rsidRPr="00E105E7">
        <w:t>v uveden</w:t>
      </w:r>
      <w:r w:rsidR="00D90EBE" w:rsidRPr="00E105E7">
        <w:t>om</w:t>
      </w:r>
      <w:r w:rsidR="00976DE3" w:rsidRPr="00E105E7">
        <w:t xml:space="preserve"> podiel</w:t>
      </w:r>
      <w:r w:rsidR="00D90EBE" w:rsidRPr="00E105E7">
        <w:t>e</w:t>
      </w:r>
      <w:r w:rsidR="00976DE3" w:rsidRPr="00E105E7">
        <w:t xml:space="preserve"> </w:t>
      </w:r>
      <w:r w:rsidR="00DE5BB4" w:rsidRPr="00E105E7">
        <w:t>nachádza</w:t>
      </w:r>
      <w:r w:rsidRPr="00E105E7">
        <w:t>jú</w:t>
      </w:r>
      <w:r w:rsidR="00DE5BB4" w:rsidRPr="00E105E7">
        <w:t xml:space="preserve"> v</w:t>
      </w:r>
      <w:r w:rsidR="00D90EBE" w:rsidRPr="00E105E7">
        <w:t> jeho výlučnom</w:t>
      </w:r>
      <w:r w:rsidR="00FC6805" w:rsidRPr="00E105E7">
        <w:t xml:space="preserve"> </w:t>
      </w:r>
      <w:r w:rsidR="00FF1BA9" w:rsidRPr="00E105E7">
        <w:t>vlastníctve</w:t>
      </w:r>
      <w:r w:rsidR="00A07F6B" w:rsidRPr="00E105E7">
        <w:t>;</w:t>
      </w:r>
    </w:p>
    <w:p w14:paraId="26CB2366" w14:textId="6399406F" w:rsidR="000D57A9" w:rsidRPr="00E105E7" w:rsidRDefault="00D90EBE" w:rsidP="00E105E7">
      <w:pPr>
        <w:pStyle w:val="realLetterlist"/>
      </w:pPr>
      <w:r w:rsidRPr="00E105E7">
        <w:t>je</w:t>
      </w:r>
      <w:r w:rsidR="00B32D00" w:rsidRPr="00E105E7">
        <w:t xml:space="preserve"> oprávnen</w:t>
      </w:r>
      <w:r w:rsidRPr="00E105E7">
        <w:t>ý</w:t>
      </w:r>
      <w:r w:rsidR="00B32D00" w:rsidRPr="00E105E7">
        <w:t xml:space="preserve"> </w:t>
      </w:r>
      <w:r w:rsidR="00357190" w:rsidRPr="00E105E7">
        <w:t>s pr</w:t>
      </w:r>
      <w:r w:rsidR="008B1C40" w:rsidRPr="00E105E7">
        <w:t>edmetom prevodu plne disponovať</w:t>
      </w:r>
      <w:r w:rsidR="004676BB" w:rsidRPr="00E105E7">
        <w:t xml:space="preserve"> a vlastnícke právo k predmetu prevodu a výkon všetkých jeho imanentných súčastí, najmä právo predmet prevodu užívať a prevádzať, nie je obmedzené žiadnym zmluvným vzťahom, dohodou alebo jednostranným vyhlásením voči tretej osobe, či už v ústnej  alebo v písomnej forme</w:t>
      </w:r>
      <w:r w:rsidR="008B1C40" w:rsidRPr="00E105E7">
        <w:t>;</w:t>
      </w:r>
    </w:p>
    <w:p w14:paraId="5A19BE52" w14:textId="103E81D4" w:rsidR="00976DE3" w:rsidRPr="00E105E7" w:rsidRDefault="00357190" w:rsidP="00E105E7">
      <w:pPr>
        <w:pStyle w:val="realLetterlist"/>
      </w:pPr>
      <w:r w:rsidRPr="00E105E7">
        <w:t xml:space="preserve">na predmete prevodu neviaznu žiadne záložné práva, akékoľvek iné ťarchy, akékoľvek práva tretích osôb, vrátane vecných bremien, nájomných práv a iných práv </w:t>
      </w:r>
      <w:r w:rsidR="00324E57" w:rsidRPr="00E105E7">
        <w:t>okrem tých, ktoré sú spomínané v ustanovení článku V. tejto zmluvy</w:t>
      </w:r>
      <w:r w:rsidR="008E0C84" w:rsidRPr="00E105E7">
        <w:t>, t. j. budúceho záložného práva financujúcej banky</w:t>
      </w:r>
      <w:r w:rsidR="00AA183B" w:rsidRPr="00E105E7">
        <w:t xml:space="preserve">, </w:t>
      </w:r>
      <w:r w:rsidR="00976DE3" w:rsidRPr="00E105E7">
        <w:t>a okrem:</w:t>
      </w:r>
    </w:p>
    <w:p w14:paraId="28A72775" w14:textId="0CD5E5AF" w:rsidR="00976DE3" w:rsidRPr="00E105E7" w:rsidRDefault="00D90EBE" w:rsidP="00E105E7">
      <w:pPr>
        <w:widowControl/>
        <w:numPr>
          <w:ilvl w:val="0"/>
          <w:numId w:val="70"/>
        </w:numPr>
        <w:tabs>
          <w:tab w:val="clear" w:pos="720"/>
          <w:tab w:val="num" w:pos="-142"/>
        </w:tabs>
        <w:suppressAutoHyphens w:val="0"/>
        <w:autoSpaceDE w:val="0"/>
        <w:adjustRightInd w:val="0"/>
        <w:spacing w:after="240"/>
        <w:ind w:left="709" w:hanging="283"/>
        <w:contextualSpacing w:val="0"/>
        <w:jc w:val="both"/>
        <w:textAlignment w:val="auto"/>
        <w:rPr>
          <w:rFonts w:eastAsia="SimSun" w:cs="Times New Roman"/>
          <w:b/>
          <w:sz w:val="22"/>
          <w:szCs w:val="22"/>
        </w:rPr>
      </w:pPr>
      <w:commentRangeStart w:id="17"/>
      <w:r w:rsidRPr="00E105E7">
        <w:rPr>
          <w:rFonts w:cs="Times New Roman"/>
          <w:b/>
          <w:sz w:val="22"/>
          <w:szCs w:val="22"/>
          <w:lang w:eastAsia="sk-SK"/>
        </w:rPr>
        <w:t xml:space="preserve">Záložné právo v prospech: </w:t>
      </w:r>
      <w:r w:rsidR="008E0C84" w:rsidRPr="00E105E7">
        <w:rPr>
          <w:rFonts w:cs="Times New Roman"/>
          <w:b/>
          <w:sz w:val="22"/>
          <w:szCs w:val="22"/>
          <w:highlight w:val="yellow"/>
          <w:lang w:eastAsia="sk-SK"/>
        </w:rPr>
        <w:t>...</w:t>
      </w:r>
      <w:r w:rsidRPr="00E105E7">
        <w:rPr>
          <w:rFonts w:cs="Times New Roman"/>
          <w:b/>
          <w:sz w:val="22"/>
          <w:szCs w:val="22"/>
          <w:lang w:eastAsia="sk-SK"/>
        </w:rPr>
        <w:t xml:space="preserve"> a.s., IČO </w:t>
      </w:r>
      <w:r w:rsidR="008E0C84" w:rsidRPr="00E105E7">
        <w:rPr>
          <w:rFonts w:cs="Times New Roman"/>
          <w:b/>
          <w:sz w:val="22"/>
          <w:szCs w:val="22"/>
          <w:highlight w:val="yellow"/>
          <w:lang w:eastAsia="sk-SK"/>
        </w:rPr>
        <w:t>...</w:t>
      </w:r>
      <w:r w:rsidRPr="00E105E7">
        <w:rPr>
          <w:rFonts w:cs="Times New Roman"/>
          <w:b/>
          <w:sz w:val="22"/>
          <w:szCs w:val="22"/>
          <w:lang w:eastAsia="sk-SK"/>
        </w:rPr>
        <w:t xml:space="preserve"> na byt č.</w:t>
      </w:r>
      <w:r w:rsidR="008E0C84" w:rsidRPr="00E105E7">
        <w:rPr>
          <w:rFonts w:cs="Times New Roman"/>
          <w:b/>
          <w:sz w:val="22"/>
          <w:szCs w:val="22"/>
          <w:highlight w:val="yellow"/>
          <w:lang w:eastAsia="sk-SK"/>
        </w:rPr>
        <w:t xml:space="preserve"> ...</w:t>
      </w:r>
      <w:r w:rsidRPr="00E105E7">
        <w:rPr>
          <w:rFonts w:cs="Times New Roman"/>
          <w:b/>
          <w:sz w:val="22"/>
          <w:szCs w:val="22"/>
          <w:lang w:eastAsia="sk-SK"/>
        </w:rPr>
        <w:t xml:space="preserve">., </w:t>
      </w:r>
      <w:r w:rsidR="008E0C84" w:rsidRPr="00E105E7">
        <w:rPr>
          <w:rFonts w:cs="Times New Roman"/>
          <w:b/>
          <w:sz w:val="22"/>
          <w:szCs w:val="22"/>
          <w:highlight w:val="yellow"/>
          <w:lang w:eastAsia="sk-SK"/>
        </w:rPr>
        <w:t>...</w:t>
      </w:r>
      <w:r w:rsidRPr="00E105E7">
        <w:rPr>
          <w:rFonts w:cs="Times New Roman"/>
          <w:b/>
          <w:sz w:val="22"/>
          <w:szCs w:val="22"/>
          <w:lang w:eastAsia="sk-SK"/>
        </w:rPr>
        <w:t>, , podľa V-24670/14 zo dňa 17.10.2014</w:t>
      </w:r>
      <w:commentRangeEnd w:id="17"/>
      <w:r w:rsidR="008E0C84" w:rsidRPr="00E105E7">
        <w:rPr>
          <w:rStyle w:val="Odkaznakomentr"/>
          <w:rFonts w:eastAsia="Times New Roman" w:cs="Times New Roman"/>
          <w:sz w:val="22"/>
          <w:szCs w:val="22"/>
        </w:rPr>
        <w:commentReference w:id="17"/>
      </w:r>
      <w:r w:rsidR="00407A72" w:rsidRPr="00E105E7">
        <w:rPr>
          <w:rFonts w:eastAsia="SimSun" w:cs="Times New Roman"/>
          <w:b/>
          <w:bCs/>
          <w:sz w:val="22"/>
          <w:szCs w:val="22"/>
        </w:rPr>
        <w:t>,</w:t>
      </w:r>
      <w:r w:rsidR="00407A72" w:rsidRPr="00E105E7">
        <w:rPr>
          <w:rFonts w:eastAsia="SimSun" w:cs="Times New Roman"/>
          <w:sz w:val="22"/>
          <w:szCs w:val="22"/>
        </w:rPr>
        <w:t xml:space="preserve"> </w:t>
      </w:r>
      <w:r w:rsidR="008E0C84" w:rsidRPr="00E105E7">
        <w:rPr>
          <w:rFonts w:eastAsia="SimSun" w:cs="Times New Roman"/>
          <w:sz w:val="22"/>
          <w:szCs w:val="22"/>
        </w:rPr>
        <w:t xml:space="preserve">evidované na liste vlastníctva č. </w:t>
      </w:r>
      <w:r w:rsidR="008E0C84" w:rsidRPr="00E105E7">
        <w:rPr>
          <w:rFonts w:cs="Times New Roman"/>
          <w:b/>
          <w:sz w:val="22"/>
          <w:szCs w:val="22"/>
          <w:highlight w:val="yellow"/>
          <w:lang w:eastAsia="sk-SK"/>
        </w:rPr>
        <w:t>...</w:t>
      </w:r>
      <w:r w:rsidR="008E0C84" w:rsidRPr="00E105E7">
        <w:rPr>
          <w:rFonts w:cs="Times New Roman"/>
          <w:bCs/>
          <w:sz w:val="22"/>
          <w:szCs w:val="22"/>
          <w:lang w:eastAsia="sk-SK"/>
        </w:rPr>
        <w:t xml:space="preserve">, vedené pre k. ú. </w:t>
      </w:r>
      <w:r w:rsidR="008E0C84" w:rsidRPr="00E105E7">
        <w:rPr>
          <w:rFonts w:cs="Times New Roman"/>
          <w:b/>
          <w:sz w:val="22"/>
          <w:szCs w:val="22"/>
          <w:highlight w:val="yellow"/>
          <w:lang w:eastAsia="sk-SK"/>
        </w:rPr>
        <w:t>...</w:t>
      </w:r>
      <w:r w:rsidR="008E0C84" w:rsidRPr="00E105E7">
        <w:rPr>
          <w:rFonts w:cs="Times New Roman"/>
          <w:bCs/>
          <w:sz w:val="22"/>
          <w:szCs w:val="22"/>
          <w:lang w:eastAsia="sk-SK"/>
        </w:rPr>
        <w:t>, v časti C – ťarchy,</w:t>
      </w:r>
    </w:p>
    <w:p w14:paraId="17EBF53D" w14:textId="228964CD" w:rsidR="004676BB" w:rsidRPr="00E105E7" w:rsidRDefault="008B1C40" w:rsidP="00E105E7">
      <w:pPr>
        <w:pStyle w:val="realLetterlist"/>
        <w:numPr>
          <w:ilvl w:val="0"/>
          <w:numId w:val="0"/>
        </w:numPr>
        <w:ind w:left="426"/>
      </w:pPr>
      <w:r w:rsidRPr="00E105E7">
        <w:t>a</w:t>
      </w:r>
      <w:r w:rsidR="00B33510" w:rsidRPr="00E105E7">
        <w:rPr>
          <w:b/>
        </w:rPr>
        <w:t> </w:t>
      </w:r>
      <w:r w:rsidR="00B33510" w:rsidRPr="00E105E7">
        <w:t xml:space="preserve">zároveň </w:t>
      </w:r>
      <w:r w:rsidR="00B32D00" w:rsidRPr="00E105E7">
        <w:t>vyhlasuj</w:t>
      </w:r>
      <w:r w:rsidR="00D90EBE" w:rsidRPr="00E105E7">
        <w:t>e</w:t>
      </w:r>
      <w:r w:rsidRPr="00E105E7">
        <w:t>, že</w:t>
      </w:r>
      <w:r w:rsidR="00D90EBE" w:rsidRPr="00E105E7">
        <w:t xml:space="preserve"> nie sú</w:t>
      </w:r>
      <w:r w:rsidR="00357190" w:rsidRPr="00E105E7">
        <w:t xml:space="preserve"> a nebud</w:t>
      </w:r>
      <w:r w:rsidR="00D90EBE" w:rsidRPr="00E105E7">
        <w:t>ú</w:t>
      </w:r>
      <w:r w:rsidR="00357190" w:rsidRPr="00E105E7">
        <w:t xml:space="preserve"> urobené žiadne opatrenia</w:t>
      </w:r>
      <w:r w:rsidR="00AA183B" w:rsidRPr="00E105E7">
        <w:t xml:space="preserve"> a kroky zo strany predávajúc</w:t>
      </w:r>
      <w:r w:rsidR="00D90EBE" w:rsidRPr="00E105E7">
        <w:t>eho</w:t>
      </w:r>
      <w:r w:rsidR="00357190" w:rsidRPr="00E105E7">
        <w:t xml:space="preserve"> k zriadeniu t</w:t>
      </w:r>
      <w:r w:rsidR="00C03EC5" w:rsidRPr="00E105E7">
        <w:t>akýchto práv k predmetu prevodu;</w:t>
      </w:r>
    </w:p>
    <w:p w14:paraId="39796837" w14:textId="2BC70450" w:rsidR="004676BB" w:rsidRPr="00E105E7" w:rsidRDefault="004676BB" w:rsidP="00E105E7">
      <w:pPr>
        <w:pStyle w:val="realLetterlist"/>
      </w:pPr>
      <w:r w:rsidRPr="00E105E7">
        <w:t>vo vzťahu k predmetu prevodu neprebiehajú žiadne súdne, reštitučné, exekučné, ani iné konania, ktoré by obmedzovali dispozičné právo predávajúc</w:t>
      </w:r>
      <w:r w:rsidR="00142D72">
        <w:t>eho</w:t>
      </w:r>
      <w:r w:rsidRPr="00E105E7">
        <w:t>, a takéto konania ani nehrozia;</w:t>
      </w:r>
    </w:p>
    <w:p w14:paraId="5F958D6D" w14:textId="77777777" w:rsidR="004676BB" w:rsidRPr="00E105E7" w:rsidRDefault="004676BB" w:rsidP="00E105E7">
      <w:pPr>
        <w:pStyle w:val="realLetterlist"/>
      </w:pPr>
      <w:r w:rsidRPr="00E105E7">
        <w:t>nie sú evidované žiadne nedoplatky v súvislosti s predmetom prevodu, resp. jeho užívaním;</w:t>
      </w:r>
    </w:p>
    <w:p w14:paraId="2798627C" w14:textId="0CFD3E04" w:rsidR="004676BB" w:rsidRPr="00E105E7" w:rsidRDefault="004676BB" w:rsidP="00E105E7">
      <w:pPr>
        <w:pStyle w:val="realLetterlist"/>
      </w:pPr>
      <w:r w:rsidRPr="00E105E7">
        <w:t xml:space="preserve">neuzavrel zmluvu o prevode vlastníctva ani inú zmluvu ohľadne prevodu alebo zaťaženia predmetu prevodu s inou osobou, a nezamlčal žiadne informácie, ktoré by mohli mať vplyv na plnenie z tejto zmluvy; </w:t>
      </w:r>
    </w:p>
    <w:p w14:paraId="08CBC02D" w14:textId="77777777" w:rsidR="004676BB" w:rsidRPr="00E105E7" w:rsidRDefault="004676BB" w:rsidP="00E105E7">
      <w:pPr>
        <w:pStyle w:val="realLetterlist"/>
      </w:pPr>
      <w:r w:rsidRPr="00E105E7">
        <w:t>uzavretie tejto zmluvy a vykonanie ktoréhokoľvek z jej ustanovení nie je v rozpore ani nebude porušením platných právnych predpisov Slovenskej republiky;</w:t>
      </w:r>
    </w:p>
    <w:p w14:paraId="008844E4" w14:textId="400836CC" w:rsidR="004676BB" w:rsidRPr="00E105E7" w:rsidRDefault="004676BB" w:rsidP="00E105E7">
      <w:pPr>
        <w:pStyle w:val="realLetterlist"/>
      </w:pPr>
      <w:r w:rsidRPr="00E105E7">
        <w:t>neexistujú žiadne zákonné ustanovenia, zmluvné ustanovenie ani súdne, príp. iné rozhodnutie, ktoré by predávajúc</w:t>
      </w:r>
      <w:r w:rsidR="006D1409" w:rsidRPr="00E105E7">
        <w:t>emu</w:t>
      </w:r>
      <w:r w:rsidRPr="00E105E7">
        <w:t xml:space="preserve"> zabraňovalo v prevode vlastníckeho práva k nehnuteľnostiam podľa tejto zmluvy;</w:t>
      </w:r>
    </w:p>
    <w:p w14:paraId="74E461A8" w14:textId="6D0C2E21" w:rsidR="004676BB" w:rsidRPr="00E105E7" w:rsidRDefault="004676BB" w:rsidP="00E105E7">
      <w:pPr>
        <w:pStyle w:val="realLetterlist"/>
      </w:pPr>
      <w:r w:rsidRPr="00E105E7">
        <w:t>nehrozí žiaden súdny ani iný spor voči predávajúc</w:t>
      </w:r>
      <w:r w:rsidR="006D1409" w:rsidRPr="00E105E7">
        <w:t>emu</w:t>
      </w:r>
      <w:r w:rsidRPr="00E105E7">
        <w:t>, ktorého dôsledky môžu mať podstatný negatívny dopad na vlastnícke právo predávajúc</w:t>
      </w:r>
      <w:r w:rsidR="006D1409" w:rsidRPr="00E105E7">
        <w:t>eho</w:t>
      </w:r>
      <w:r w:rsidRPr="00E105E7">
        <w:t xml:space="preserve"> k nehnuteľnostiam, ani nebolo vydané žiadne rozhodnutie, </w:t>
      </w:r>
      <w:r w:rsidRPr="00E105E7">
        <w:lastRenderedPageBreak/>
        <w:t>ktoré je právoplatné voči predávajúc</w:t>
      </w:r>
      <w:r w:rsidR="006D1409" w:rsidRPr="00E105E7">
        <w:t>emu</w:t>
      </w:r>
      <w:r w:rsidRPr="00E105E7">
        <w:t>, ktoré má podstatný negatívny dopad na vlastnícke právo predávajúc</w:t>
      </w:r>
      <w:r w:rsidR="006D1409" w:rsidRPr="00E105E7">
        <w:t>eho</w:t>
      </w:r>
      <w:r w:rsidRPr="00E105E7">
        <w:t xml:space="preserve"> k nehnuteľnostiam;</w:t>
      </w:r>
    </w:p>
    <w:p w14:paraId="7DDB7A26" w14:textId="106DF8E2" w:rsidR="004676BB" w:rsidRPr="00E105E7" w:rsidRDefault="004676BB" w:rsidP="00E105E7">
      <w:pPr>
        <w:pStyle w:val="realLetterlist"/>
      </w:pPr>
      <w:r w:rsidRPr="00E105E7">
        <w:t>všetky daňové a iné odvodové povinnosti vzťahujúce sa k predmetu prevodu boli a sú riadne uhrádzané a predávajúci nem</w:t>
      </w:r>
      <w:r w:rsidR="006D1409" w:rsidRPr="00E105E7">
        <w:t>á</w:t>
      </w:r>
      <w:r w:rsidRPr="00E105E7">
        <w:t xml:space="preserve"> vedomosť o uplatnených sankciách, nedoplatkoch a iných obdobných platbách vzťahujúcich sa k predmetu prevodu;</w:t>
      </w:r>
    </w:p>
    <w:p w14:paraId="2CB72D42" w14:textId="59F646D4" w:rsidR="004676BB" w:rsidRPr="00E105E7" w:rsidRDefault="004676BB" w:rsidP="00E105E7">
      <w:pPr>
        <w:pStyle w:val="realLetterlist"/>
      </w:pPr>
      <w:r w:rsidRPr="00E105E7">
        <w:t>predávajúc</w:t>
      </w:r>
      <w:r w:rsidR="008C44DF" w:rsidRPr="00E105E7">
        <w:t>emu</w:t>
      </w:r>
      <w:r w:rsidRPr="00E105E7">
        <w:t xml:space="preserve"> nie je známa žiadna fyzická ani právnická osoba, ktorá by si mohla uplatňovať nárok na predmet prevodu alebo jeho časti, z akéhokoľvek právneho titulu, a </w:t>
      </w:r>
      <w:r w:rsidR="00D7752D">
        <w:t>jeho</w:t>
      </w:r>
      <w:r w:rsidRPr="00E105E7">
        <w:t xml:space="preserve"> vlastnícke právo k predmetu prevodu nie je predmetom súdneho sporu, výkonu rozhodnutia ani exekučného konania;</w:t>
      </w:r>
    </w:p>
    <w:p w14:paraId="67CCCD79" w14:textId="3DEB8AFC" w:rsidR="004676BB" w:rsidRPr="00E105E7" w:rsidRDefault="004676BB" w:rsidP="00E105E7">
      <w:pPr>
        <w:pStyle w:val="realLetterlist"/>
      </w:pPr>
      <w:r w:rsidRPr="00E105E7">
        <w:t>k predmetu prevodu neboli zriadené žiadne predkupné práva, zabezpečovacie prevody práv, opcie, zmluvy o budúcej zmluve, nájomné ani podnájomné zmluvy, iné užívacie práva, nebol podaný žiadny návrh na vklad, návrh alebo podnet na záznam alebo poznámku k</w:t>
      </w:r>
      <w:r w:rsidR="008C44DF" w:rsidRPr="00E105E7">
        <w:t> </w:t>
      </w:r>
      <w:r w:rsidRPr="00E105E7">
        <w:t>nehnuteľnostiam</w:t>
      </w:r>
      <w:r w:rsidR="008C44DF" w:rsidRPr="00E105E7">
        <w:t xml:space="preserve"> okrem tých uvedených v tejto zmluvy</w:t>
      </w:r>
      <w:r w:rsidRPr="00E105E7">
        <w:t>;</w:t>
      </w:r>
    </w:p>
    <w:p w14:paraId="07730D6C" w14:textId="77777777" w:rsidR="008C44DF" w:rsidRPr="00E105E7" w:rsidRDefault="004676BB" w:rsidP="00E105E7">
      <w:pPr>
        <w:pStyle w:val="realLetterlist"/>
      </w:pPr>
      <w:r w:rsidRPr="00E105E7">
        <w:t>všetky informácie poskytnuté v tejto zmluve  sú v čase jej podpisu zo všetkých hľadísk pravdivé, presné a nie sú vedome zavádzajúce</w:t>
      </w:r>
      <w:r w:rsidR="008C44DF" w:rsidRPr="00E105E7">
        <w:t>;</w:t>
      </w:r>
    </w:p>
    <w:p w14:paraId="0AD898EB" w14:textId="43BEAD03" w:rsidR="004676BB" w:rsidRPr="00E105E7" w:rsidRDefault="004676BB" w:rsidP="00E105E7">
      <w:pPr>
        <w:pStyle w:val="realLetterlist"/>
      </w:pPr>
      <w:r w:rsidRPr="00E105E7">
        <w:t>vykon</w:t>
      </w:r>
      <w:r w:rsidR="008C44DF" w:rsidRPr="00E105E7">
        <w:t>á</w:t>
      </w:r>
      <w:r w:rsidRPr="00E105E7">
        <w:t xml:space="preserve"> všetky kroky a vyvinú maximálne úsilie nevyhnutné na to, aby kupujúci nadobud</w:t>
      </w:r>
      <w:r w:rsidR="008C44DF" w:rsidRPr="00E105E7">
        <w:t>ol</w:t>
      </w:r>
      <w:r w:rsidRPr="00E105E7">
        <w:t xml:space="preserve"> vlastnícke právo k predmetu prevodu v súlade s touto zmluvou.</w:t>
      </w:r>
    </w:p>
    <w:p w14:paraId="3B8826C5" w14:textId="77777777" w:rsidR="00C84A7B" w:rsidRPr="00E105E7" w:rsidRDefault="00C84A7B" w:rsidP="00E105E7">
      <w:pPr>
        <w:spacing w:before="0"/>
        <w:rPr>
          <w:rFonts w:cs="Times New Roman"/>
          <w:sz w:val="22"/>
          <w:szCs w:val="22"/>
          <w:lang w:eastAsia="ar-SA"/>
        </w:rPr>
      </w:pPr>
    </w:p>
    <w:p w14:paraId="71442490" w14:textId="77777777" w:rsidR="00E87D5A" w:rsidRPr="00E105E7" w:rsidRDefault="00357190" w:rsidP="00E105E7">
      <w:pPr>
        <w:pStyle w:val="realClanok"/>
        <w:numPr>
          <w:ilvl w:val="1"/>
          <w:numId w:val="57"/>
        </w:numPr>
        <w:spacing w:before="0" w:after="0"/>
        <w:ind w:left="0" w:hanging="567"/>
        <w:jc w:val="both"/>
        <w:rPr>
          <w:sz w:val="22"/>
          <w:szCs w:val="22"/>
        </w:rPr>
      </w:pPr>
      <w:bookmarkStart w:id="18" w:name="_Hlk86607675"/>
      <w:r w:rsidRPr="00E105E7">
        <w:rPr>
          <w:sz w:val="22"/>
          <w:szCs w:val="22"/>
        </w:rPr>
        <w:t>Zmluvné strany berú na vedomie, že sú svojimi zmluvnými prejavmi viazané od</w:t>
      </w:r>
      <w:r w:rsidR="00C03EC5" w:rsidRPr="00E105E7">
        <w:rPr>
          <w:sz w:val="22"/>
          <w:szCs w:val="22"/>
        </w:rPr>
        <w:t>o dňa</w:t>
      </w:r>
      <w:r w:rsidRPr="00E105E7">
        <w:rPr>
          <w:sz w:val="22"/>
          <w:szCs w:val="22"/>
        </w:rPr>
        <w:t xml:space="preserve"> podpisu </w:t>
      </w:r>
      <w:r w:rsidR="00C03EC5" w:rsidRPr="00E105E7">
        <w:rPr>
          <w:sz w:val="22"/>
          <w:szCs w:val="22"/>
        </w:rPr>
        <w:t>zmluvy</w:t>
      </w:r>
      <w:r w:rsidR="000D57A9" w:rsidRPr="00E105E7">
        <w:rPr>
          <w:sz w:val="22"/>
          <w:szCs w:val="22"/>
        </w:rPr>
        <w:t>,</w:t>
      </w:r>
      <w:r w:rsidRPr="00E105E7">
        <w:rPr>
          <w:sz w:val="22"/>
          <w:szCs w:val="22"/>
        </w:rPr>
        <w:t xml:space="preserve"> a preto túto zmluvu nie je možné zmeniť ani doplniť bez písomného súhlasu oboch zmluvných strán.</w:t>
      </w:r>
    </w:p>
    <w:p w14:paraId="5E3B8FB6" w14:textId="77777777" w:rsidR="0035194F" w:rsidRPr="00E105E7" w:rsidRDefault="0035194F" w:rsidP="00E105E7">
      <w:pPr>
        <w:pStyle w:val="realClanok"/>
        <w:numPr>
          <w:ilvl w:val="0"/>
          <w:numId w:val="0"/>
        </w:numPr>
        <w:spacing w:before="0" w:after="0"/>
        <w:jc w:val="both"/>
        <w:rPr>
          <w:sz w:val="22"/>
          <w:szCs w:val="22"/>
        </w:rPr>
      </w:pPr>
    </w:p>
    <w:p w14:paraId="2E052C6F" w14:textId="2821AD84" w:rsidR="0047133B" w:rsidRPr="00E105E7" w:rsidRDefault="00215362" w:rsidP="00E105E7">
      <w:pPr>
        <w:pStyle w:val="realClanok"/>
        <w:numPr>
          <w:ilvl w:val="1"/>
          <w:numId w:val="57"/>
        </w:numPr>
        <w:spacing w:before="0" w:after="0"/>
        <w:ind w:left="0" w:hanging="567"/>
        <w:jc w:val="both"/>
        <w:rPr>
          <w:sz w:val="22"/>
          <w:szCs w:val="22"/>
        </w:rPr>
      </w:pPr>
      <w:r w:rsidRPr="00E105E7">
        <w:rPr>
          <w:sz w:val="22"/>
          <w:szCs w:val="22"/>
        </w:rPr>
        <w:t>Predávaj</w:t>
      </w:r>
      <w:r w:rsidR="006612C4" w:rsidRPr="00E105E7">
        <w:rPr>
          <w:sz w:val="22"/>
          <w:szCs w:val="22"/>
        </w:rPr>
        <w:t>úci odovzd</w:t>
      </w:r>
      <w:r w:rsidR="00D90EBE" w:rsidRPr="00E105E7">
        <w:rPr>
          <w:sz w:val="22"/>
          <w:szCs w:val="22"/>
        </w:rPr>
        <w:t>á</w:t>
      </w:r>
      <w:r w:rsidR="00357190" w:rsidRPr="00E105E7">
        <w:rPr>
          <w:sz w:val="22"/>
          <w:szCs w:val="22"/>
        </w:rPr>
        <w:t xml:space="preserve"> nehnuteľnos</w:t>
      </w:r>
      <w:r w:rsidR="00B33510" w:rsidRPr="00E105E7">
        <w:rPr>
          <w:sz w:val="22"/>
          <w:szCs w:val="22"/>
        </w:rPr>
        <w:t>ti kupujúc</w:t>
      </w:r>
      <w:r w:rsidR="00FC6805" w:rsidRPr="00E105E7">
        <w:rPr>
          <w:sz w:val="22"/>
          <w:szCs w:val="22"/>
        </w:rPr>
        <w:t>emu</w:t>
      </w:r>
      <w:r w:rsidR="00357190" w:rsidRPr="00E105E7">
        <w:rPr>
          <w:sz w:val="22"/>
          <w:szCs w:val="22"/>
        </w:rPr>
        <w:t xml:space="preserve"> v stave známom z</w:t>
      </w:r>
      <w:r w:rsidR="00FE5978" w:rsidRPr="00E105E7">
        <w:rPr>
          <w:sz w:val="22"/>
          <w:szCs w:val="22"/>
        </w:rPr>
        <w:t xml:space="preserve"> ich</w:t>
      </w:r>
      <w:r w:rsidR="00357190" w:rsidRPr="00E105E7">
        <w:rPr>
          <w:sz w:val="22"/>
          <w:szCs w:val="22"/>
        </w:rPr>
        <w:t xml:space="preserve"> obhliadky, spolu s</w:t>
      </w:r>
      <w:r w:rsidR="00D90EBE" w:rsidRPr="00E105E7">
        <w:rPr>
          <w:sz w:val="22"/>
          <w:szCs w:val="22"/>
        </w:rPr>
        <w:t>o všetkými</w:t>
      </w:r>
      <w:r w:rsidR="00357190" w:rsidRPr="00E105E7">
        <w:rPr>
          <w:sz w:val="22"/>
          <w:szCs w:val="22"/>
        </w:rPr>
        <w:t xml:space="preserve"> kľúčmi od vchodových dverí </w:t>
      </w:r>
      <w:r w:rsidR="00E87D5A" w:rsidRPr="00E105E7">
        <w:rPr>
          <w:sz w:val="22"/>
          <w:szCs w:val="22"/>
        </w:rPr>
        <w:t>bytového domu, od vnútorných dverí bytu, poštovej schr</w:t>
      </w:r>
      <w:r w:rsidR="00FF1BA9" w:rsidRPr="00E105E7">
        <w:rPr>
          <w:sz w:val="22"/>
          <w:szCs w:val="22"/>
        </w:rPr>
        <w:t>ánky</w:t>
      </w:r>
      <w:r w:rsidR="004A15CB" w:rsidRPr="00E105E7">
        <w:rPr>
          <w:sz w:val="22"/>
          <w:szCs w:val="22"/>
        </w:rPr>
        <w:t xml:space="preserve">, </w:t>
      </w:r>
      <w:r w:rsidR="00E87D5A" w:rsidRPr="00E105E7">
        <w:rPr>
          <w:sz w:val="22"/>
          <w:szCs w:val="22"/>
        </w:rPr>
        <w:t xml:space="preserve">nikým neobývanú, neužívanú a bez akéhokoľvek nároku na zabezpečenie bytovej náhrady alebo prístrešia zo strany </w:t>
      </w:r>
      <w:r w:rsidR="0016686C" w:rsidRPr="00E105E7">
        <w:rPr>
          <w:sz w:val="22"/>
          <w:szCs w:val="22"/>
        </w:rPr>
        <w:t>kupujú</w:t>
      </w:r>
      <w:r w:rsidR="00FC6805" w:rsidRPr="00E105E7">
        <w:rPr>
          <w:sz w:val="22"/>
          <w:szCs w:val="22"/>
        </w:rPr>
        <w:t>ceho</w:t>
      </w:r>
      <w:r w:rsidR="00E87D5A" w:rsidRPr="00E105E7">
        <w:rPr>
          <w:sz w:val="22"/>
          <w:szCs w:val="22"/>
        </w:rPr>
        <w:t>, a</w:t>
      </w:r>
      <w:r w:rsidR="005F0A23" w:rsidRPr="00E105E7">
        <w:rPr>
          <w:sz w:val="22"/>
          <w:szCs w:val="22"/>
        </w:rPr>
        <w:t> </w:t>
      </w:r>
      <w:r w:rsidR="00E87D5A" w:rsidRPr="00E105E7">
        <w:rPr>
          <w:sz w:val="22"/>
          <w:szCs w:val="22"/>
        </w:rPr>
        <w:t>to</w:t>
      </w:r>
      <w:r w:rsidR="005F0A23" w:rsidRPr="00E105E7">
        <w:rPr>
          <w:b/>
          <w:sz w:val="22"/>
          <w:szCs w:val="22"/>
        </w:rPr>
        <w:t xml:space="preserve"> </w:t>
      </w:r>
      <w:r w:rsidR="006612C4" w:rsidRPr="00E105E7">
        <w:rPr>
          <w:b/>
          <w:iCs/>
          <w:sz w:val="22"/>
          <w:szCs w:val="22"/>
        </w:rPr>
        <w:t xml:space="preserve">do </w:t>
      </w:r>
      <w:r w:rsidR="00746DA2" w:rsidRPr="00E105E7">
        <w:rPr>
          <w:b/>
          <w:iCs/>
          <w:sz w:val="22"/>
          <w:szCs w:val="22"/>
          <w:highlight w:val="yellow"/>
        </w:rPr>
        <w:t>pätnástich</w:t>
      </w:r>
      <w:r w:rsidR="00953F54" w:rsidRPr="00E105E7">
        <w:rPr>
          <w:b/>
          <w:iCs/>
          <w:sz w:val="22"/>
          <w:szCs w:val="22"/>
          <w:highlight w:val="yellow"/>
        </w:rPr>
        <w:t xml:space="preserve"> (</w:t>
      </w:r>
      <w:r w:rsidR="00746DA2" w:rsidRPr="00E105E7">
        <w:rPr>
          <w:b/>
          <w:iCs/>
          <w:sz w:val="22"/>
          <w:szCs w:val="22"/>
          <w:highlight w:val="yellow"/>
        </w:rPr>
        <w:t>1</w:t>
      </w:r>
      <w:r w:rsidR="00FC6805" w:rsidRPr="00E105E7">
        <w:rPr>
          <w:b/>
          <w:iCs/>
          <w:sz w:val="22"/>
          <w:szCs w:val="22"/>
          <w:highlight w:val="yellow"/>
        </w:rPr>
        <w:t>5</w:t>
      </w:r>
      <w:r w:rsidR="006612C4" w:rsidRPr="00E105E7">
        <w:rPr>
          <w:b/>
          <w:iCs/>
          <w:sz w:val="22"/>
          <w:szCs w:val="22"/>
          <w:highlight w:val="yellow"/>
        </w:rPr>
        <w:t>)</w:t>
      </w:r>
      <w:r w:rsidR="006612C4" w:rsidRPr="00E105E7">
        <w:rPr>
          <w:b/>
          <w:iCs/>
          <w:sz w:val="22"/>
          <w:szCs w:val="22"/>
        </w:rPr>
        <w:t xml:space="preserve"> kalendárnych dní </w:t>
      </w:r>
      <w:commentRangeStart w:id="19"/>
      <w:r w:rsidR="006612C4" w:rsidRPr="00E105E7">
        <w:rPr>
          <w:b/>
          <w:iCs/>
          <w:sz w:val="22"/>
          <w:szCs w:val="22"/>
        </w:rPr>
        <w:t>od úhrady celej dohodnutej kúpnej ceny</w:t>
      </w:r>
      <w:r w:rsidR="009D0305" w:rsidRPr="00E105E7">
        <w:rPr>
          <w:sz w:val="22"/>
          <w:szCs w:val="22"/>
        </w:rPr>
        <w:t xml:space="preserve"> </w:t>
      </w:r>
      <w:commentRangeEnd w:id="19"/>
      <w:r w:rsidR="00746DA2" w:rsidRPr="00E105E7">
        <w:rPr>
          <w:rStyle w:val="Odkaznakomentr"/>
          <w:rFonts w:eastAsia="Times New Roman"/>
          <w:kern w:val="3"/>
          <w:sz w:val="22"/>
          <w:szCs w:val="22"/>
          <w:lang w:eastAsia="zh-CN"/>
        </w:rPr>
        <w:commentReference w:id="19"/>
      </w:r>
      <w:r w:rsidR="006612C4" w:rsidRPr="00E105E7">
        <w:rPr>
          <w:sz w:val="22"/>
          <w:szCs w:val="22"/>
        </w:rPr>
        <w:t>v zmysle Čl.VI. ods.6.2. tejto zmluvy. Zaplatením kúpne</w:t>
      </w:r>
      <w:r w:rsidR="00842A34" w:rsidRPr="00E105E7">
        <w:rPr>
          <w:sz w:val="22"/>
          <w:szCs w:val="22"/>
        </w:rPr>
        <w:t>j</w:t>
      </w:r>
      <w:r w:rsidR="00407A72" w:rsidRPr="00E105E7">
        <w:rPr>
          <w:sz w:val="22"/>
          <w:szCs w:val="22"/>
        </w:rPr>
        <w:t xml:space="preserve"> ceny sa rozumie pripísanie 2.</w:t>
      </w:r>
      <w:r w:rsidR="00746DA2" w:rsidRPr="00E105E7">
        <w:rPr>
          <w:sz w:val="22"/>
          <w:szCs w:val="22"/>
        </w:rPr>
        <w:t xml:space="preserve"> a</w:t>
      </w:r>
      <w:r w:rsidR="00842A34" w:rsidRPr="00E105E7">
        <w:rPr>
          <w:sz w:val="22"/>
          <w:szCs w:val="22"/>
        </w:rPr>
        <w:t xml:space="preserve"> 3.</w:t>
      </w:r>
      <w:r w:rsidR="00407A72" w:rsidRPr="00E105E7">
        <w:rPr>
          <w:sz w:val="22"/>
          <w:szCs w:val="22"/>
        </w:rPr>
        <w:t xml:space="preserve"> </w:t>
      </w:r>
      <w:r w:rsidR="006612C4" w:rsidRPr="00E105E7">
        <w:rPr>
          <w:sz w:val="22"/>
          <w:szCs w:val="22"/>
        </w:rPr>
        <w:t xml:space="preserve">časti kúpnej ceny na </w:t>
      </w:r>
      <w:r w:rsidR="00746DA2" w:rsidRPr="00E105E7">
        <w:rPr>
          <w:sz w:val="22"/>
          <w:szCs w:val="22"/>
        </w:rPr>
        <w:t xml:space="preserve">predávajúcim </w:t>
      </w:r>
      <w:r w:rsidR="006612C4" w:rsidRPr="00E105E7">
        <w:rPr>
          <w:sz w:val="22"/>
          <w:szCs w:val="22"/>
        </w:rPr>
        <w:t>uveden</w:t>
      </w:r>
      <w:r w:rsidR="00407A72" w:rsidRPr="00E105E7">
        <w:rPr>
          <w:sz w:val="22"/>
          <w:szCs w:val="22"/>
        </w:rPr>
        <w:t>é</w:t>
      </w:r>
      <w:r w:rsidR="006612C4" w:rsidRPr="00E105E7">
        <w:rPr>
          <w:sz w:val="22"/>
          <w:szCs w:val="22"/>
        </w:rPr>
        <w:t xml:space="preserve"> bankov</w:t>
      </w:r>
      <w:r w:rsidR="00407A72" w:rsidRPr="00E105E7">
        <w:rPr>
          <w:sz w:val="22"/>
          <w:szCs w:val="22"/>
        </w:rPr>
        <w:t>é</w:t>
      </w:r>
      <w:r w:rsidR="006612C4" w:rsidRPr="00E105E7">
        <w:rPr>
          <w:sz w:val="22"/>
          <w:szCs w:val="22"/>
        </w:rPr>
        <w:t xml:space="preserve"> úč</w:t>
      </w:r>
      <w:r w:rsidR="00842A34" w:rsidRPr="00E105E7">
        <w:rPr>
          <w:sz w:val="22"/>
          <w:szCs w:val="22"/>
        </w:rPr>
        <w:t>t</w:t>
      </w:r>
      <w:r w:rsidR="00407A72" w:rsidRPr="00E105E7">
        <w:rPr>
          <w:sz w:val="22"/>
          <w:szCs w:val="22"/>
        </w:rPr>
        <w:t>y</w:t>
      </w:r>
      <w:r w:rsidR="009D0305" w:rsidRPr="00E105E7">
        <w:rPr>
          <w:sz w:val="22"/>
          <w:szCs w:val="22"/>
        </w:rPr>
        <w:t>.</w:t>
      </w:r>
    </w:p>
    <w:p w14:paraId="178666B5" w14:textId="77777777" w:rsidR="00297F98" w:rsidRPr="00E105E7" w:rsidRDefault="009D0305" w:rsidP="00E105E7">
      <w:pPr>
        <w:pStyle w:val="realClanok"/>
        <w:numPr>
          <w:ilvl w:val="0"/>
          <w:numId w:val="0"/>
        </w:numPr>
        <w:tabs>
          <w:tab w:val="left" w:pos="3075"/>
        </w:tabs>
        <w:spacing w:before="0" w:after="0"/>
        <w:jc w:val="both"/>
        <w:rPr>
          <w:sz w:val="22"/>
          <w:szCs w:val="22"/>
        </w:rPr>
      </w:pPr>
      <w:r w:rsidRPr="00E105E7">
        <w:rPr>
          <w:sz w:val="22"/>
          <w:szCs w:val="22"/>
        </w:rPr>
        <w:tab/>
      </w:r>
    </w:p>
    <w:p w14:paraId="1A1EF311" w14:textId="77777777" w:rsidR="00324E57" w:rsidRPr="00E105E7" w:rsidRDefault="00DC48A4" w:rsidP="00E105E7">
      <w:pPr>
        <w:pStyle w:val="realClanok"/>
        <w:numPr>
          <w:ilvl w:val="1"/>
          <w:numId w:val="57"/>
        </w:numPr>
        <w:spacing w:before="0" w:after="0"/>
        <w:ind w:left="0" w:hanging="567"/>
        <w:jc w:val="both"/>
        <w:rPr>
          <w:sz w:val="22"/>
          <w:szCs w:val="22"/>
        </w:rPr>
      </w:pPr>
      <w:r w:rsidRPr="00E105E7">
        <w:rPr>
          <w:sz w:val="22"/>
          <w:szCs w:val="22"/>
        </w:rPr>
        <w:t xml:space="preserve">Predávajúci </w:t>
      </w:r>
      <w:r w:rsidR="006612C4" w:rsidRPr="00E105E7">
        <w:rPr>
          <w:sz w:val="22"/>
          <w:szCs w:val="22"/>
        </w:rPr>
        <w:t>sa zaväzuj</w:t>
      </w:r>
      <w:r w:rsidR="00D90EBE" w:rsidRPr="00E105E7">
        <w:rPr>
          <w:sz w:val="22"/>
          <w:szCs w:val="22"/>
        </w:rPr>
        <w:t>e</w:t>
      </w:r>
      <w:r w:rsidR="00FF1BA9" w:rsidRPr="00E105E7">
        <w:rPr>
          <w:sz w:val="22"/>
          <w:szCs w:val="22"/>
        </w:rPr>
        <w:t>,</w:t>
      </w:r>
      <w:r w:rsidRPr="00E105E7">
        <w:rPr>
          <w:sz w:val="22"/>
          <w:szCs w:val="22"/>
        </w:rPr>
        <w:t xml:space="preserve"> že </w:t>
      </w:r>
      <w:r w:rsidR="00441DC7" w:rsidRPr="00E105E7">
        <w:rPr>
          <w:b/>
          <w:sz w:val="22"/>
          <w:szCs w:val="22"/>
        </w:rPr>
        <w:t>do</w:t>
      </w:r>
      <w:r w:rsidR="00324E57" w:rsidRPr="00E105E7">
        <w:rPr>
          <w:b/>
          <w:sz w:val="22"/>
          <w:szCs w:val="22"/>
        </w:rPr>
        <w:t xml:space="preserve"> dňa</w:t>
      </w:r>
      <w:r w:rsidR="00441DC7" w:rsidRPr="00E105E7">
        <w:rPr>
          <w:b/>
          <w:sz w:val="22"/>
          <w:szCs w:val="22"/>
        </w:rPr>
        <w:t xml:space="preserve"> odovzdania nehnuteľností</w:t>
      </w:r>
      <w:r w:rsidR="00441DC7" w:rsidRPr="00E105E7">
        <w:rPr>
          <w:sz w:val="22"/>
          <w:szCs w:val="22"/>
        </w:rPr>
        <w:t xml:space="preserve"> </w:t>
      </w:r>
      <w:r w:rsidR="00324E57" w:rsidRPr="00E105E7">
        <w:rPr>
          <w:b/>
          <w:sz w:val="22"/>
          <w:szCs w:val="22"/>
        </w:rPr>
        <w:t>kupujúc</w:t>
      </w:r>
      <w:r w:rsidR="00FC6805" w:rsidRPr="00E105E7">
        <w:rPr>
          <w:b/>
          <w:sz w:val="22"/>
          <w:szCs w:val="22"/>
        </w:rPr>
        <w:t>emu</w:t>
      </w:r>
      <w:r w:rsidR="00407A72" w:rsidRPr="00E105E7">
        <w:rPr>
          <w:sz w:val="22"/>
          <w:szCs w:val="22"/>
        </w:rPr>
        <w:t xml:space="preserve"> </w:t>
      </w:r>
      <w:r w:rsidR="00324E57" w:rsidRPr="00E105E7">
        <w:rPr>
          <w:sz w:val="22"/>
          <w:szCs w:val="22"/>
        </w:rPr>
        <w:t>zabezpeč</w:t>
      </w:r>
      <w:r w:rsidR="00D90EBE" w:rsidRPr="00E105E7">
        <w:rPr>
          <w:sz w:val="22"/>
          <w:szCs w:val="22"/>
        </w:rPr>
        <w:t>í</w:t>
      </w:r>
      <w:r w:rsidR="00324E57" w:rsidRPr="00E105E7">
        <w:rPr>
          <w:sz w:val="22"/>
          <w:szCs w:val="22"/>
        </w:rPr>
        <w:t xml:space="preserve"> </w:t>
      </w:r>
      <w:r w:rsidRPr="00E105E7">
        <w:rPr>
          <w:sz w:val="22"/>
          <w:szCs w:val="22"/>
        </w:rPr>
        <w:t>na</w:t>
      </w:r>
      <w:r w:rsidR="00357190" w:rsidRPr="00E105E7">
        <w:rPr>
          <w:sz w:val="22"/>
          <w:szCs w:val="22"/>
        </w:rPr>
        <w:t xml:space="preserve"> </w:t>
      </w:r>
      <w:r w:rsidR="00B33510" w:rsidRPr="00E105E7">
        <w:rPr>
          <w:sz w:val="22"/>
          <w:szCs w:val="22"/>
        </w:rPr>
        <w:t>pred</w:t>
      </w:r>
      <w:r w:rsidR="00391D6F" w:rsidRPr="00E105E7">
        <w:rPr>
          <w:sz w:val="22"/>
          <w:szCs w:val="22"/>
        </w:rPr>
        <w:t xml:space="preserve">mete prevodu </w:t>
      </w:r>
      <w:r w:rsidR="00B33510" w:rsidRPr="00E105E7">
        <w:rPr>
          <w:sz w:val="22"/>
          <w:szCs w:val="22"/>
        </w:rPr>
        <w:t>vysťahovanie sa</w:t>
      </w:r>
      <w:r w:rsidR="00357190" w:rsidRPr="00E105E7">
        <w:rPr>
          <w:sz w:val="22"/>
          <w:szCs w:val="22"/>
        </w:rPr>
        <w:t xml:space="preserve"> všetkých osôb, ktorých právo obývať byt je odvodené od </w:t>
      </w:r>
      <w:r w:rsidRPr="00E105E7">
        <w:rPr>
          <w:sz w:val="22"/>
          <w:szCs w:val="22"/>
        </w:rPr>
        <w:t>vlastníckeho práva predávajúc</w:t>
      </w:r>
      <w:r w:rsidR="00D90EBE" w:rsidRPr="00E105E7">
        <w:rPr>
          <w:sz w:val="22"/>
          <w:szCs w:val="22"/>
        </w:rPr>
        <w:t>eho</w:t>
      </w:r>
      <w:r w:rsidR="00357190" w:rsidRPr="00E105E7">
        <w:rPr>
          <w:sz w:val="22"/>
          <w:szCs w:val="22"/>
        </w:rPr>
        <w:t xml:space="preserve">. </w:t>
      </w:r>
    </w:p>
    <w:p w14:paraId="305F8754" w14:textId="77777777" w:rsidR="00324E57" w:rsidRPr="00E105E7" w:rsidRDefault="00324E57" w:rsidP="00E105E7">
      <w:pPr>
        <w:pStyle w:val="realClanok"/>
        <w:numPr>
          <w:ilvl w:val="0"/>
          <w:numId w:val="0"/>
        </w:numPr>
        <w:spacing w:before="0" w:after="0"/>
        <w:jc w:val="both"/>
        <w:rPr>
          <w:sz w:val="22"/>
          <w:szCs w:val="22"/>
        </w:rPr>
      </w:pPr>
    </w:p>
    <w:p w14:paraId="5BD7652D" w14:textId="77777777" w:rsidR="00767828" w:rsidRPr="00E105E7" w:rsidRDefault="00357190" w:rsidP="00E105E7">
      <w:pPr>
        <w:pStyle w:val="realClanok"/>
        <w:numPr>
          <w:ilvl w:val="1"/>
          <w:numId w:val="57"/>
        </w:numPr>
        <w:spacing w:before="0" w:after="0"/>
        <w:ind w:left="0" w:hanging="567"/>
        <w:jc w:val="both"/>
        <w:rPr>
          <w:sz w:val="22"/>
          <w:szCs w:val="22"/>
        </w:rPr>
      </w:pPr>
      <w:r w:rsidRPr="00E105E7">
        <w:rPr>
          <w:sz w:val="22"/>
          <w:szCs w:val="22"/>
        </w:rPr>
        <w:t>Zmluvné strany sa dohodli, že pri preberaní bytu a kľúčov spíšu zápisnicu vo forme preberacieho protokolu, v ktorej zmluvné strany uvedú odpis čísel a stavov všetkých meračov médií, a v ktorej potvrdia, že stav bytu a jeho súčasti zodpovedajú skutočnostiam uvedeným v tejto zmluve, ďalej dátum a miesto spísania zápisnice s podpismi zmluvných strán.</w:t>
      </w:r>
    </w:p>
    <w:p w14:paraId="71514A02" w14:textId="77777777" w:rsidR="008E5633" w:rsidRPr="00E105E7" w:rsidRDefault="008E5633" w:rsidP="00E105E7">
      <w:pPr>
        <w:pStyle w:val="realClanok"/>
        <w:numPr>
          <w:ilvl w:val="0"/>
          <w:numId w:val="0"/>
        </w:numPr>
        <w:spacing w:before="0" w:after="0"/>
        <w:jc w:val="left"/>
        <w:rPr>
          <w:sz w:val="22"/>
          <w:szCs w:val="22"/>
        </w:rPr>
      </w:pPr>
    </w:p>
    <w:p w14:paraId="569126B0" w14:textId="77777777" w:rsidR="0073290D" w:rsidRPr="00E105E7" w:rsidRDefault="00391D6F" w:rsidP="00E105E7">
      <w:pPr>
        <w:pStyle w:val="realClanok"/>
        <w:numPr>
          <w:ilvl w:val="1"/>
          <w:numId w:val="57"/>
        </w:numPr>
        <w:spacing w:before="0" w:after="0"/>
        <w:ind w:left="0" w:hanging="567"/>
        <w:jc w:val="both"/>
        <w:rPr>
          <w:sz w:val="22"/>
          <w:szCs w:val="22"/>
        </w:rPr>
      </w:pPr>
      <w:r w:rsidRPr="00E105E7">
        <w:rPr>
          <w:sz w:val="22"/>
          <w:szCs w:val="22"/>
        </w:rPr>
        <w:t>Predávajúci sa zaväzuj</w:t>
      </w:r>
      <w:r w:rsidR="00D90EBE" w:rsidRPr="00E105E7">
        <w:rPr>
          <w:sz w:val="22"/>
          <w:szCs w:val="22"/>
        </w:rPr>
        <w:t>e</w:t>
      </w:r>
      <w:r w:rsidR="00357190" w:rsidRPr="00E105E7">
        <w:rPr>
          <w:sz w:val="22"/>
          <w:szCs w:val="22"/>
        </w:rPr>
        <w:t xml:space="preserve"> v deň </w:t>
      </w:r>
      <w:r w:rsidR="00B466D6" w:rsidRPr="00E105E7">
        <w:rPr>
          <w:sz w:val="22"/>
          <w:szCs w:val="22"/>
        </w:rPr>
        <w:t xml:space="preserve">odovzdania bytu, najneskôr </w:t>
      </w:r>
      <w:r w:rsidR="00B33510" w:rsidRPr="00E105E7">
        <w:rPr>
          <w:sz w:val="22"/>
          <w:szCs w:val="22"/>
        </w:rPr>
        <w:t xml:space="preserve">však </w:t>
      </w:r>
      <w:r w:rsidR="00B466D6" w:rsidRPr="00E105E7">
        <w:rPr>
          <w:b/>
          <w:sz w:val="22"/>
          <w:szCs w:val="22"/>
        </w:rPr>
        <w:t>do</w:t>
      </w:r>
      <w:r w:rsidR="00884D52" w:rsidRPr="00E105E7">
        <w:rPr>
          <w:b/>
          <w:sz w:val="22"/>
          <w:szCs w:val="22"/>
        </w:rPr>
        <w:t xml:space="preserve"> troch</w:t>
      </w:r>
      <w:r w:rsidR="00B466D6" w:rsidRPr="00E105E7">
        <w:rPr>
          <w:b/>
          <w:sz w:val="22"/>
          <w:szCs w:val="22"/>
        </w:rPr>
        <w:t xml:space="preserve"> </w:t>
      </w:r>
      <w:r w:rsidR="00884D52" w:rsidRPr="00E105E7">
        <w:rPr>
          <w:b/>
          <w:sz w:val="22"/>
          <w:szCs w:val="22"/>
        </w:rPr>
        <w:t>(</w:t>
      </w:r>
      <w:r w:rsidR="00B466D6" w:rsidRPr="00E105E7">
        <w:rPr>
          <w:b/>
          <w:sz w:val="22"/>
          <w:szCs w:val="22"/>
        </w:rPr>
        <w:t>3</w:t>
      </w:r>
      <w:r w:rsidR="00884D52" w:rsidRPr="00E105E7">
        <w:rPr>
          <w:b/>
          <w:sz w:val="22"/>
          <w:szCs w:val="22"/>
        </w:rPr>
        <w:t>)</w:t>
      </w:r>
      <w:r w:rsidR="00357190" w:rsidRPr="00E105E7">
        <w:rPr>
          <w:b/>
          <w:sz w:val="22"/>
          <w:szCs w:val="22"/>
        </w:rPr>
        <w:t xml:space="preserve"> pra</w:t>
      </w:r>
      <w:r w:rsidR="00E33103" w:rsidRPr="00E105E7">
        <w:rPr>
          <w:b/>
          <w:sz w:val="22"/>
          <w:szCs w:val="22"/>
        </w:rPr>
        <w:t>covných dní od odovzdania bytu</w:t>
      </w:r>
      <w:r w:rsidR="00842A34" w:rsidRPr="00E105E7">
        <w:rPr>
          <w:b/>
          <w:sz w:val="22"/>
          <w:szCs w:val="22"/>
        </w:rPr>
        <w:t xml:space="preserve"> kupujúc</w:t>
      </w:r>
      <w:r w:rsidR="00FC6805" w:rsidRPr="00E105E7">
        <w:rPr>
          <w:b/>
          <w:sz w:val="22"/>
          <w:szCs w:val="22"/>
        </w:rPr>
        <w:t>emu</w:t>
      </w:r>
      <w:r w:rsidR="00EC52D4" w:rsidRPr="00E105E7">
        <w:rPr>
          <w:sz w:val="22"/>
          <w:szCs w:val="22"/>
        </w:rPr>
        <w:t>,</w:t>
      </w:r>
      <w:r w:rsidR="00E33103" w:rsidRPr="00E105E7">
        <w:rPr>
          <w:sz w:val="22"/>
          <w:szCs w:val="22"/>
        </w:rPr>
        <w:t xml:space="preserve"> </w:t>
      </w:r>
      <w:r w:rsidR="00357190" w:rsidRPr="00E105E7">
        <w:rPr>
          <w:sz w:val="22"/>
          <w:szCs w:val="22"/>
        </w:rPr>
        <w:t>odhlásiť si odber jednotlivých energií a služieb súvisiacich s</w:t>
      </w:r>
      <w:r w:rsidR="00EC52D4" w:rsidRPr="00E105E7">
        <w:rPr>
          <w:sz w:val="22"/>
          <w:szCs w:val="22"/>
        </w:rPr>
        <w:t xml:space="preserve"> jeho </w:t>
      </w:r>
      <w:r w:rsidR="00357190" w:rsidRPr="00E105E7">
        <w:rPr>
          <w:sz w:val="22"/>
          <w:szCs w:val="22"/>
        </w:rPr>
        <w:t>uží</w:t>
      </w:r>
      <w:r w:rsidR="00EC52D4" w:rsidRPr="00E105E7">
        <w:rPr>
          <w:sz w:val="22"/>
          <w:szCs w:val="22"/>
        </w:rPr>
        <w:t>vaním</w:t>
      </w:r>
      <w:r w:rsidR="001012F4" w:rsidRPr="00E105E7">
        <w:rPr>
          <w:sz w:val="22"/>
          <w:szCs w:val="22"/>
        </w:rPr>
        <w:t xml:space="preserve"> (</w:t>
      </w:r>
      <w:r w:rsidR="006D35DD" w:rsidRPr="00E105E7">
        <w:rPr>
          <w:sz w:val="22"/>
          <w:szCs w:val="22"/>
        </w:rPr>
        <w:t xml:space="preserve">elektrina, plyn, </w:t>
      </w:r>
      <w:r w:rsidR="001012F4" w:rsidRPr="00E105E7">
        <w:rPr>
          <w:sz w:val="22"/>
          <w:szCs w:val="22"/>
        </w:rPr>
        <w:t xml:space="preserve">správa </w:t>
      </w:r>
      <w:r w:rsidR="00255A20" w:rsidRPr="00E105E7">
        <w:rPr>
          <w:rFonts w:eastAsia="Times New Roman"/>
          <w:sz w:val="22"/>
          <w:szCs w:val="22"/>
          <w:lang w:eastAsia="sk-SK"/>
        </w:rPr>
        <w:t>bytového domu</w:t>
      </w:r>
      <w:r w:rsidR="00357190" w:rsidRPr="00E105E7">
        <w:rPr>
          <w:sz w:val="22"/>
          <w:szCs w:val="22"/>
        </w:rPr>
        <w:t>) a </w:t>
      </w:r>
      <w:r w:rsidR="003204B0" w:rsidRPr="00E105E7">
        <w:rPr>
          <w:sz w:val="22"/>
          <w:szCs w:val="22"/>
        </w:rPr>
        <w:t>kupujúci sa v tento deň zaväzu</w:t>
      </w:r>
      <w:r w:rsidR="0016686C" w:rsidRPr="00E105E7">
        <w:rPr>
          <w:sz w:val="22"/>
          <w:szCs w:val="22"/>
        </w:rPr>
        <w:t>j</w:t>
      </w:r>
      <w:r w:rsidR="00FC6805" w:rsidRPr="00E105E7">
        <w:rPr>
          <w:sz w:val="22"/>
          <w:szCs w:val="22"/>
        </w:rPr>
        <w:t>e</w:t>
      </w:r>
      <w:r w:rsidR="00357190" w:rsidRPr="00E105E7">
        <w:rPr>
          <w:sz w:val="22"/>
          <w:szCs w:val="22"/>
        </w:rPr>
        <w:t xml:space="preserve"> prihlásiť si odber jednotlivých energií a služie</w:t>
      </w:r>
      <w:r w:rsidR="001012F4" w:rsidRPr="00E105E7">
        <w:rPr>
          <w:sz w:val="22"/>
          <w:szCs w:val="22"/>
        </w:rPr>
        <w:t>b súvisiacich s užívaním bytu (</w:t>
      </w:r>
      <w:r w:rsidR="006A543C" w:rsidRPr="00E105E7">
        <w:rPr>
          <w:sz w:val="22"/>
          <w:szCs w:val="22"/>
        </w:rPr>
        <w:t>elektrina, plyn</w:t>
      </w:r>
      <w:r w:rsidR="001012F4" w:rsidRPr="00E105E7">
        <w:rPr>
          <w:sz w:val="22"/>
          <w:szCs w:val="22"/>
        </w:rPr>
        <w:t xml:space="preserve">, správa </w:t>
      </w:r>
      <w:r w:rsidR="00255A20" w:rsidRPr="00E105E7">
        <w:rPr>
          <w:rFonts w:eastAsia="Times New Roman"/>
          <w:sz w:val="22"/>
          <w:szCs w:val="22"/>
          <w:lang w:eastAsia="sk-SK"/>
        </w:rPr>
        <w:t>bytového domu</w:t>
      </w:r>
      <w:r w:rsidR="00357190" w:rsidRPr="00E105E7">
        <w:rPr>
          <w:sz w:val="22"/>
          <w:szCs w:val="22"/>
        </w:rPr>
        <w:t>). Poplatky spojené s vlastníctvom ne</w:t>
      </w:r>
      <w:r w:rsidR="006D35DD" w:rsidRPr="00E105E7">
        <w:rPr>
          <w:sz w:val="22"/>
          <w:szCs w:val="22"/>
        </w:rPr>
        <w:t>h</w:t>
      </w:r>
      <w:r w:rsidRPr="00E105E7">
        <w:rPr>
          <w:sz w:val="22"/>
          <w:szCs w:val="22"/>
        </w:rPr>
        <w:t>nuteľností a ich užívaním hrad</w:t>
      </w:r>
      <w:r w:rsidR="00D90EBE" w:rsidRPr="00E105E7">
        <w:rPr>
          <w:sz w:val="22"/>
          <w:szCs w:val="22"/>
        </w:rPr>
        <w:t>í</w:t>
      </w:r>
      <w:r w:rsidR="00842A34" w:rsidRPr="00E105E7">
        <w:rPr>
          <w:sz w:val="22"/>
          <w:szCs w:val="22"/>
        </w:rPr>
        <w:t xml:space="preserve"> </w:t>
      </w:r>
      <w:r w:rsidR="00357190" w:rsidRPr="00E105E7">
        <w:rPr>
          <w:sz w:val="22"/>
          <w:szCs w:val="22"/>
        </w:rPr>
        <w:t xml:space="preserve">predávajúci do </w:t>
      </w:r>
      <w:r w:rsidR="00EC52D4" w:rsidRPr="00E105E7">
        <w:rPr>
          <w:sz w:val="22"/>
          <w:szCs w:val="22"/>
        </w:rPr>
        <w:t xml:space="preserve">dňa </w:t>
      </w:r>
      <w:r w:rsidR="00357190" w:rsidRPr="00E105E7">
        <w:rPr>
          <w:sz w:val="22"/>
          <w:szCs w:val="22"/>
        </w:rPr>
        <w:t>odo</w:t>
      </w:r>
      <w:r w:rsidR="00B33510" w:rsidRPr="00E105E7">
        <w:rPr>
          <w:sz w:val="22"/>
          <w:szCs w:val="22"/>
        </w:rPr>
        <w:t>vzdania nehnuteľností kupujúc</w:t>
      </w:r>
      <w:r w:rsidR="00FC6805" w:rsidRPr="00E105E7">
        <w:rPr>
          <w:sz w:val="22"/>
          <w:szCs w:val="22"/>
        </w:rPr>
        <w:t>emu</w:t>
      </w:r>
      <w:r w:rsidR="00357190" w:rsidRPr="00E105E7">
        <w:rPr>
          <w:sz w:val="22"/>
          <w:szCs w:val="22"/>
        </w:rPr>
        <w:t>.</w:t>
      </w:r>
    </w:p>
    <w:p w14:paraId="19860070" w14:textId="77777777" w:rsidR="005C1507" w:rsidRPr="00E105E7" w:rsidRDefault="005C1507" w:rsidP="00E105E7">
      <w:pPr>
        <w:pStyle w:val="realClanok"/>
        <w:numPr>
          <w:ilvl w:val="0"/>
          <w:numId w:val="0"/>
        </w:numPr>
        <w:spacing w:before="0" w:after="0"/>
        <w:jc w:val="both"/>
        <w:rPr>
          <w:sz w:val="22"/>
          <w:szCs w:val="22"/>
        </w:rPr>
      </w:pPr>
    </w:p>
    <w:p w14:paraId="44CB7BA4" w14:textId="77777777" w:rsidR="000D57A9" w:rsidRPr="00E105E7" w:rsidRDefault="00824A9A" w:rsidP="00E105E7">
      <w:pPr>
        <w:pStyle w:val="realClanok"/>
        <w:numPr>
          <w:ilvl w:val="1"/>
          <w:numId w:val="57"/>
        </w:numPr>
        <w:spacing w:before="0" w:after="0"/>
        <w:ind w:left="0" w:hanging="567"/>
        <w:jc w:val="both"/>
        <w:rPr>
          <w:sz w:val="22"/>
          <w:szCs w:val="22"/>
        </w:rPr>
      </w:pPr>
      <w:r w:rsidRPr="00E105E7">
        <w:rPr>
          <w:sz w:val="22"/>
          <w:szCs w:val="22"/>
        </w:rPr>
        <w:t>Predávajúci</w:t>
      </w:r>
      <w:r w:rsidR="00391D6F" w:rsidRPr="00E105E7">
        <w:rPr>
          <w:sz w:val="22"/>
          <w:szCs w:val="22"/>
        </w:rPr>
        <w:t xml:space="preserve"> sa zaväzuj</w:t>
      </w:r>
      <w:r w:rsidR="00D90EBE" w:rsidRPr="00E105E7">
        <w:rPr>
          <w:sz w:val="22"/>
          <w:szCs w:val="22"/>
        </w:rPr>
        <w:t>e</w:t>
      </w:r>
      <w:r w:rsidRPr="00E105E7">
        <w:rPr>
          <w:sz w:val="22"/>
          <w:szCs w:val="22"/>
        </w:rPr>
        <w:t xml:space="preserve">, že najneskôr </w:t>
      </w:r>
      <w:r w:rsidRPr="00E105E7">
        <w:rPr>
          <w:b/>
          <w:sz w:val="22"/>
          <w:szCs w:val="22"/>
        </w:rPr>
        <w:t xml:space="preserve">do </w:t>
      </w:r>
      <w:r w:rsidR="00F91DCC" w:rsidRPr="00E105E7">
        <w:rPr>
          <w:b/>
          <w:sz w:val="22"/>
          <w:szCs w:val="22"/>
        </w:rPr>
        <w:t>tridsia</w:t>
      </w:r>
      <w:r w:rsidR="00884D52" w:rsidRPr="00E105E7">
        <w:rPr>
          <w:b/>
          <w:sz w:val="22"/>
          <w:szCs w:val="22"/>
        </w:rPr>
        <w:t>tich (</w:t>
      </w:r>
      <w:r w:rsidR="00F91DCC" w:rsidRPr="00E105E7">
        <w:rPr>
          <w:b/>
          <w:sz w:val="22"/>
          <w:szCs w:val="22"/>
        </w:rPr>
        <w:t>30</w:t>
      </w:r>
      <w:r w:rsidR="00884D52" w:rsidRPr="00E105E7">
        <w:rPr>
          <w:b/>
          <w:sz w:val="22"/>
          <w:szCs w:val="22"/>
        </w:rPr>
        <w:t>) kalendárnych</w:t>
      </w:r>
      <w:r w:rsidR="004745FB" w:rsidRPr="00E105E7">
        <w:rPr>
          <w:b/>
          <w:sz w:val="22"/>
          <w:szCs w:val="22"/>
        </w:rPr>
        <w:t xml:space="preserve"> dní od odovzdania nehnuteľností</w:t>
      </w:r>
      <w:r w:rsidR="000A225F" w:rsidRPr="00E105E7">
        <w:rPr>
          <w:sz w:val="22"/>
          <w:szCs w:val="22"/>
        </w:rPr>
        <w:t xml:space="preserve"> </w:t>
      </w:r>
      <w:r w:rsidR="003201BC" w:rsidRPr="00E105E7">
        <w:rPr>
          <w:b/>
          <w:sz w:val="22"/>
          <w:szCs w:val="22"/>
        </w:rPr>
        <w:t>kupujúc</w:t>
      </w:r>
      <w:r w:rsidR="00FC6805" w:rsidRPr="00E105E7">
        <w:rPr>
          <w:b/>
          <w:sz w:val="22"/>
          <w:szCs w:val="22"/>
        </w:rPr>
        <w:t>emu</w:t>
      </w:r>
      <w:r w:rsidR="003201BC" w:rsidRPr="00E105E7">
        <w:rPr>
          <w:sz w:val="22"/>
          <w:szCs w:val="22"/>
        </w:rPr>
        <w:t xml:space="preserve"> </w:t>
      </w:r>
      <w:r w:rsidRPr="00E105E7">
        <w:rPr>
          <w:sz w:val="22"/>
          <w:szCs w:val="22"/>
        </w:rPr>
        <w:t>sa prehlási k trvalému pobytu alebo prechodnému pobytu do inej nehnuteľnosti, ak by mal</w:t>
      </w:r>
      <w:r w:rsidR="00391D6F" w:rsidRPr="00E105E7">
        <w:rPr>
          <w:sz w:val="22"/>
          <w:szCs w:val="22"/>
        </w:rPr>
        <w:t xml:space="preserve"> </w:t>
      </w:r>
      <w:r w:rsidRPr="00E105E7">
        <w:rPr>
          <w:sz w:val="22"/>
          <w:szCs w:val="22"/>
        </w:rPr>
        <w:t>predávajúci v čase podpisu tejto zmluvy v byte nahlásen</w:t>
      </w:r>
      <w:r w:rsidR="00D90EBE" w:rsidRPr="00E105E7">
        <w:rPr>
          <w:sz w:val="22"/>
          <w:szCs w:val="22"/>
        </w:rPr>
        <w:t>ý</w:t>
      </w:r>
      <w:r w:rsidR="00EC52D4" w:rsidRPr="00E105E7">
        <w:rPr>
          <w:sz w:val="22"/>
          <w:szCs w:val="22"/>
        </w:rPr>
        <w:t xml:space="preserve"> trvalý alebo prechodný pobyt, </w:t>
      </w:r>
      <w:r w:rsidR="00391D6F" w:rsidRPr="00E105E7">
        <w:rPr>
          <w:sz w:val="22"/>
          <w:szCs w:val="22"/>
        </w:rPr>
        <w:t>a zároveň že zabezpeč</w:t>
      </w:r>
      <w:r w:rsidR="00D90EBE" w:rsidRPr="00E105E7">
        <w:rPr>
          <w:sz w:val="22"/>
          <w:szCs w:val="22"/>
        </w:rPr>
        <w:t>í</w:t>
      </w:r>
      <w:r w:rsidR="00EC52D4" w:rsidRPr="00E105E7">
        <w:rPr>
          <w:sz w:val="22"/>
          <w:szCs w:val="22"/>
        </w:rPr>
        <w:t xml:space="preserve">, aby všetky osoby prihlásené k trvalému alebo prechodnému pobytu v byte si najneskôr </w:t>
      </w:r>
      <w:r w:rsidR="00EC52D4" w:rsidRPr="00E105E7">
        <w:rPr>
          <w:b/>
          <w:sz w:val="22"/>
          <w:szCs w:val="22"/>
        </w:rPr>
        <w:t xml:space="preserve">do </w:t>
      </w:r>
      <w:r w:rsidR="00F91DCC" w:rsidRPr="00E105E7">
        <w:rPr>
          <w:b/>
          <w:sz w:val="22"/>
          <w:szCs w:val="22"/>
        </w:rPr>
        <w:t>tridsiatich (30</w:t>
      </w:r>
      <w:r w:rsidR="00884D52" w:rsidRPr="00E105E7">
        <w:rPr>
          <w:b/>
          <w:sz w:val="22"/>
          <w:szCs w:val="22"/>
        </w:rPr>
        <w:t>) kalendárnych</w:t>
      </w:r>
      <w:r w:rsidR="00EC52D4" w:rsidRPr="00E105E7">
        <w:rPr>
          <w:sz w:val="22"/>
          <w:szCs w:val="22"/>
        </w:rPr>
        <w:t xml:space="preserve"> </w:t>
      </w:r>
      <w:r w:rsidR="00EC52D4" w:rsidRPr="00E105E7">
        <w:rPr>
          <w:b/>
          <w:sz w:val="22"/>
          <w:szCs w:val="22"/>
        </w:rPr>
        <w:t>dní</w:t>
      </w:r>
      <w:r w:rsidR="00EC52D4" w:rsidRPr="00E105E7">
        <w:rPr>
          <w:sz w:val="22"/>
          <w:szCs w:val="22"/>
        </w:rPr>
        <w:t xml:space="preserve"> </w:t>
      </w:r>
      <w:r w:rsidR="00EC52D4" w:rsidRPr="00E105E7">
        <w:rPr>
          <w:b/>
          <w:sz w:val="22"/>
          <w:szCs w:val="22"/>
        </w:rPr>
        <w:t>od odovzdania nehnuteľností</w:t>
      </w:r>
      <w:r w:rsidR="00EC52D4" w:rsidRPr="00E105E7">
        <w:rPr>
          <w:sz w:val="22"/>
          <w:szCs w:val="22"/>
        </w:rPr>
        <w:t xml:space="preserve"> </w:t>
      </w:r>
      <w:r w:rsidR="00EC52D4" w:rsidRPr="00E105E7">
        <w:rPr>
          <w:b/>
          <w:sz w:val="22"/>
          <w:szCs w:val="22"/>
        </w:rPr>
        <w:t>kupujúc</w:t>
      </w:r>
      <w:r w:rsidR="006010A8" w:rsidRPr="00E105E7">
        <w:rPr>
          <w:b/>
          <w:sz w:val="22"/>
          <w:szCs w:val="22"/>
        </w:rPr>
        <w:t>emu</w:t>
      </w:r>
      <w:r w:rsidR="003204B0" w:rsidRPr="00E105E7">
        <w:rPr>
          <w:sz w:val="22"/>
          <w:szCs w:val="22"/>
        </w:rPr>
        <w:t xml:space="preserve"> </w:t>
      </w:r>
      <w:r w:rsidR="00EC52D4" w:rsidRPr="00E105E7">
        <w:rPr>
          <w:sz w:val="22"/>
          <w:szCs w:val="22"/>
        </w:rPr>
        <w:t>odhlásili trvalý, resp. prechodný pobyt, z bytu. Predávajúci tiež</w:t>
      </w:r>
      <w:r w:rsidR="00D90EBE" w:rsidRPr="00E105E7">
        <w:rPr>
          <w:sz w:val="22"/>
          <w:szCs w:val="22"/>
        </w:rPr>
        <w:t xml:space="preserve"> zabezpečí</w:t>
      </w:r>
      <w:r w:rsidR="00EC52D4" w:rsidRPr="00E105E7">
        <w:rPr>
          <w:sz w:val="22"/>
          <w:szCs w:val="22"/>
        </w:rPr>
        <w:t>, že k tomuto dňu nebude na byte evidované žiadne sídlo ani miesto podnikania žiadnej fyzickej alebo právnickej osoby.</w:t>
      </w:r>
    </w:p>
    <w:p w14:paraId="4D5309D6" w14:textId="77777777" w:rsidR="00EC52D4" w:rsidRPr="00E105E7" w:rsidRDefault="00EC52D4" w:rsidP="00E105E7">
      <w:pPr>
        <w:pStyle w:val="realClanok"/>
        <w:numPr>
          <w:ilvl w:val="0"/>
          <w:numId w:val="0"/>
        </w:numPr>
        <w:spacing w:before="0" w:after="0"/>
        <w:jc w:val="both"/>
        <w:rPr>
          <w:sz w:val="22"/>
          <w:szCs w:val="22"/>
        </w:rPr>
      </w:pPr>
    </w:p>
    <w:p w14:paraId="05AD269F" w14:textId="4E453DD1" w:rsidR="00834FF2" w:rsidRPr="00E105E7" w:rsidRDefault="00391D6F" w:rsidP="00E105E7">
      <w:pPr>
        <w:pStyle w:val="realClanok"/>
        <w:numPr>
          <w:ilvl w:val="1"/>
          <w:numId w:val="57"/>
        </w:numPr>
        <w:spacing w:before="0" w:after="0"/>
        <w:ind w:left="0" w:hanging="567"/>
        <w:jc w:val="both"/>
        <w:rPr>
          <w:sz w:val="22"/>
          <w:szCs w:val="22"/>
        </w:rPr>
      </w:pPr>
      <w:r w:rsidRPr="00E105E7">
        <w:rPr>
          <w:sz w:val="22"/>
          <w:szCs w:val="22"/>
        </w:rPr>
        <w:t>Predávajúci sa zaväzuj</w:t>
      </w:r>
      <w:r w:rsidR="00D90EBE" w:rsidRPr="00E105E7">
        <w:rPr>
          <w:sz w:val="22"/>
          <w:szCs w:val="22"/>
        </w:rPr>
        <w:t>e</w:t>
      </w:r>
      <w:r w:rsidR="00357190" w:rsidRPr="00E105E7">
        <w:rPr>
          <w:sz w:val="22"/>
          <w:szCs w:val="22"/>
        </w:rPr>
        <w:t xml:space="preserve"> uh</w:t>
      </w:r>
      <w:r w:rsidR="00B33510" w:rsidRPr="00E105E7">
        <w:rPr>
          <w:sz w:val="22"/>
          <w:szCs w:val="22"/>
        </w:rPr>
        <w:t>radiť kupujúc</w:t>
      </w:r>
      <w:r w:rsidR="006010A8" w:rsidRPr="00E105E7">
        <w:rPr>
          <w:sz w:val="22"/>
          <w:szCs w:val="22"/>
        </w:rPr>
        <w:t>emu</w:t>
      </w:r>
      <w:r w:rsidR="00407A72" w:rsidRPr="00E105E7">
        <w:rPr>
          <w:sz w:val="22"/>
          <w:szCs w:val="22"/>
        </w:rPr>
        <w:t xml:space="preserve"> </w:t>
      </w:r>
      <w:r w:rsidR="00E33103" w:rsidRPr="00E105E7">
        <w:rPr>
          <w:sz w:val="22"/>
          <w:szCs w:val="22"/>
        </w:rPr>
        <w:t>zmluvnú pokutu</w:t>
      </w:r>
      <w:r w:rsidR="00835C98" w:rsidRPr="00E105E7">
        <w:rPr>
          <w:sz w:val="22"/>
          <w:szCs w:val="22"/>
        </w:rPr>
        <w:t xml:space="preserve"> </w:t>
      </w:r>
      <w:r w:rsidR="00EC52D4" w:rsidRPr="00E105E7">
        <w:rPr>
          <w:sz w:val="22"/>
          <w:szCs w:val="22"/>
        </w:rPr>
        <w:t xml:space="preserve">vo výške </w:t>
      </w:r>
      <w:r w:rsidR="00835C98" w:rsidRPr="00E105E7">
        <w:rPr>
          <w:sz w:val="22"/>
          <w:szCs w:val="22"/>
        </w:rPr>
        <w:t>33</w:t>
      </w:r>
      <w:r w:rsidR="00357190" w:rsidRPr="00E105E7">
        <w:rPr>
          <w:sz w:val="22"/>
          <w:szCs w:val="22"/>
        </w:rPr>
        <w:t>,-</w:t>
      </w:r>
      <w:r w:rsidR="00B31941" w:rsidRPr="00E105E7">
        <w:rPr>
          <w:sz w:val="22"/>
          <w:szCs w:val="22"/>
        </w:rPr>
        <w:t xml:space="preserve"> </w:t>
      </w:r>
      <w:r w:rsidR="008E0C84" w:rsidRPr="00E105E7">
        <w:rPr>
          <w:sz w:val="22"/>
          <w:szCs w:val="22"/>
        </w:rPr>
        <w:t>EUR</w:t>
      </w:r>
      <w:r w:rsidR="00357190" w:rsidRPr="00E105E7">
        <w:rPr>
          <w:sz w:val="22"/>
          <w:szCs w:val="22"/>
        </w:rPr>
        <w:t xml:space="preserve"> za každý </w:t>
      </w:r>
      <w:r w:rsidR="00AC6F62" w:rsidRPr="00E105E7">
        <w:rPr>
          <w:sz w:val="22"/>
          <w:szCs w:val="22"/>
        </w:rPr>
        <w:t xml:space="preserve">celý </w:t>
      </w:r>
      <w:r w:rsidR="00357190" w:rsidRPr="00E105E7">
        <w:rPr>
          <w:sz w:val="22"/>
          <w:szCs w:val="22"/>
        </w:rPr>
        <w:t>deň omeškania s odovzdaním predmetu prevodu podľa tejto zmluvy.</w:t>
      </w:r>
    </w:p>
    <w:p w14:paraId="5EAF4700" w14:textId="77777777" w:rsidR="00834FF2" w:rsidRPr="00E105E7" w:rsidRDefault="00834FF2" w:rsidP="00E105E7">
      <w:pPr>
        <w:pStyle w:val="realClanok"/>
        <w:numPr>
          <w:ilvl w:val="0"/>
          <w:numId w:val="0"/>
        </w:numPr>
        <w:spacing w:before="0" w:after="0"/>
        <w:jc w:val="left"/>
        <w:rPr>
          <w:sz w:val="22"/>
          <w:szCs w:val="22"/>
        </w:rPr>
      </w:pPr>
    </w:p>
    <w:p w14:paraId="0543AF68" w14:textId="77777777" w:rsidR="00834FF2" w:rsidRPr="00E105E7" w:rsidRDefault="00B33510" w:rsidP="00E105E7">
      <w:pPr>
        <w:pStyle w:val="realClanok"/>
        <w:numPr>
          <w:ilvl w:val="1"/>
          <w:numId w:val="57"/>
        </w:numPr>
        <w:spacing w:before="0" w:after="0"/>
        <w:ind w:left="0" w:hanging="567"/>
        <w:jc w:val="both"/>
        <w:rPr>
          <w:sz w:val="22"/>
          <w:szCs w:val="22"/>
        </w:rPr>
      </w:pPr>
      <w:r w:rsidRPr="00E105E7">
        <w:rPr>
          <w:sz w:val="22"/>
          <w:szCs w:val="22"/>
        </w:rPr>
        <w:t>Kupujúci nem</w:t>
      </w:r>
      <w:r w:rsidR="006010A8" w:rsidRPr="00E105E7">
        <w:rPr>
          <w:sz w:val="22"/>
          <w:szCs w:val="22"/>
        </w:rPr>
        <w:t>á</w:t>
      </w:r>
      <w:r w:rsidR="00834FF2" w:rsidRPr="00E105E7">
        <w:rPr>
          <w:sz w:val="22"/>
          <w:szCs w:val="22"/>
        </w:rPr>
        <w:t xml:space="preserve"> nárok na zmluvnú pokutu, súvisiacu s odovzdaním bytu, pokiaľ by k odovzdaniu bytu ne</w:t>
      </w:r>
      <w:r w:rsidR="00B31941" w:rsidRPr="00E105E7">
        <w:rPr>
          <w:sz w:val="22"/>
          <w:szCs w:val="22"/>
        </w:rPr>
        <w:t>došlo</w:t>
      </w:r>
      <w:r w:rsidRPr="00E105E7">
        <w:rPr>
          <w:sz w:val="22"/>
          <w:szCs w:val="22"/>
        </w:rPr>
        <w:t xml:space="preserve"> zo zavinenia kupujúc</w:t>
      </w:r>
      <w:r w:rsidR="006010A8" w:rsidRPr="00E105E7">
        <w:rPr>
          <w:sz w:val="22"/>
          <w:szCs w:val="22"/>
        </w:rPr>
        <w:t>eho</w:t>
      </w:r>
      <w:r w:rsidR="00834FF2" w:rsidRPr="00E105E7">
        <w:rPr>
          <w:sz w:val="22"/>
          <w:szCs w:val="22"/>
        </w:rPr>
        <w:t>.</w:t>
      </w:r>
    </w:p>
    <w:p w14:paraId="10ACEB8C" w14:textId="77777777" w:rsidR="00D75126" w:rsidRPr="00E105E7" w:rsidRDefault="00D75126" w:rsidP="00E105E7">
      <w:pPr>
        <w:pStyle w:val="realClanok"/>
        <w:numPr>
          <w:ilvl w:val="0"/>
          <w:numId w:val="0"/>
        </w:numPr>
        <w:spacing w:before="0" w:after="0"/>
        <w:jc w:val="left"/>
        <w:rPr>
          <w:sz w:val="22"/>
          <w:szCs w:val="22"/>
        </w:rPr>
      </w:pPr>
    </w:p>
    <w:p w14:paraId="54D50744" w14:textId="77777777" w:rsidR="00E87D5A" w:rsidRPr="00E105E7" w:rsidRDefault="00357190" w:rsidP="00E105E7">
      <w:pPr>
        <w:pStyle w:val="realClanok"/>
        <w:numPr>
          <w:ilvl w:val="1"/>
          <w:numId w:val="57"/>
        </w:numPr>
        <w:spacing w:before="0" w:after="0"/>
        <w:ind w:left="0" w:hanging="567"/>
        <w:jc w:val="both"/>
        <w:rPr>
          <w:sz w:val="22"/>
          <w:szCs w:val="22"/>
        </w:rPr>
      </w:pPr>
      <w:r w:rsidRPr="00E105E7">
        <w:rPr>
          <w:sz w:val="22"/>
          <w:szCs w:val="22"/>
        </w:rPr>
        <w:t>Kupujúci</w:t>
      </w:r>
      <w:r w:rsidR="00E33103" w:rsidRPr="00E105E7">
        <w:rPr>
          <w:sz w:val="22"/>
          <w:szCs w:val="22"/>
        </w:rPr>
        <w:t xml:space="preserve"> vyhlasu</w:t>
      </w:r>
      <w:r w:rsidR="00407A72" w:rsidRPr="00E105E7">
        <w:rPr>
          <w:sz w:val="22"/>
          <w:szCs w:val="22"/>
        </w:rPr>
        <w:t>j</w:t>
      </w:r>
      <w:r w:rsidR="006010A8" w:rsidRPr="00E105E7">
        <w:rPr>
          <w:sz w:val="22"/>
          <w:szCs w:val="22"/>
        </w:rPr>
        <w:t>e</w:t>
      </w:r>
      <w:r w:rsidR="00E33103" w:rsidRPr="00E105E7">
        <w:rPr>
          <w:sz w:val="22"/>
          <w:szCs w:val="22"/>
        </w:rPr>
        <w:t>, že</w:t>
      </w:r>
      <w:r w:rsidR="00B33510" w:rsidRPr="00E105E7">
        <w:rPr>
          <w:sz w:val="22"/>
          <w:szCs w:val="22"/>
        </w:rPr>
        <w:t xml:space="preserve"> nehnuteľnosti pozn</w:t>
      </w:r>
      <w:r w:rsidR="006010A8" w:rsidRPr="00E105E7">
        <w:rPr>
          <w:sz w:val="22"/>
          <w:szCs w:val="22"/>
        </w:rPr>
        <w:t>á</w:t>
      </w:r>
      <w:r w:rsidRPr="00E105E7">
        <w:rPr>
          <w:sz w:val="22"/>
          <w:szCs w:val="22"/>
        </w:rPr>
        <w:t xml:space="preserve"> z osobnej obhliadk</w:t>
      </w:r>
      <w:r w:rsidR="0016686C" w:rsidRPr="00E105E7">
        <w:rPr>
          <w:sz w:val="22"/>
          <w:szCs w:val="22"/>
        </w:rPr>
        <w:t>y na mieste samom a tieto kupuj</w:t>
      </w:r>
      <w:r w:rsidR="006010A8" w:rsidRPr="00E105E7">
        <w:rPr>
          <w:sz w:val="22"/>
          <w:szCs w:val="22"/>
        </w:rPr>
        <w:t>e</w:t>
      </w:r>
      <w:r w:rsidRPr="00E105E7">
        <w:rPr>
          <w:sz w:val="22"/>
          <w:szCs w:val="22"/>
        </w:rPr>
        <w:t xml:space="preserve"> v danom stave bez výhrad.</w:t>
      </w:r>
    </w:p>
    <w:bookmarkEnd w:id="18"/>
    <w:p w14:paraId="2F7806DF" w14:textId="0915EFEF" w:rsidR="000A6F85" w:rsidRDefault="000A6F85" w:rsidP="00E105E7">
      <w:pPr>
        <w:pStyle w:val="realClanok"/>
        <w:numPr>
          <w:ilvl w:val="0"/>
          <w:numId w:val="0"/>
        </w:numPr>
        <w:spacing w:before="0" w:after="0"/>
        <w:jc w:val="both"/>
        <w:rPr>
          <w:sz w:val="22"/>
          <w:szCs w:val="22"/>
        </w:rPr>
      </w:pPr>
    </w:p>
    <w:p w14:paraId="29A25641" w14:textId="77777777" w:rsidR="00405CD6" w:rsidRPr="00E105E7" w:rsidRDefault="00405CD6" w:rsidP="00E105E7">
      <w:pPr>
        <w:pStyle w:val="realClanok"/>
        <w:numPr>
          <w:ilvl w:val="0"/>
          <w:numId w:val="0"/>
        </w:numPr>
        <w:spacing w:before="0" w:after="0"/>
        <w:jc w:val="both"/>
        <w:rPr>
          <w:sz w:val="22"/>
          <w:szCs w:val="22"/>
        </w:rPr>
      </w:pPr>
    </w:p>
    <w:p w14:paraId="6B7E4DDA" w14:textId="77777777" w:rsidR="00767828" w:rsidRPr="00E105E7" w:rsidRDefault="00767828" w:rsidP="00E105E7">
      <w:pPr>
        <w:pStyle w:val="realClanok"/>
        <w:spacing w:before="0" w:after="0"/>
        <w:rPr>
          <w:sz w:val="22"/>
          <w:szCs w:val="22"/>
        </w:rPr>
      </w:pPr>
    </w:p>
    <w:p w14:paraId="677DA718" w14:textId="77777777" w:rsidR="00767828" w:rsidRPr="00E105E7" w:rsidRDefault="00357190" w:rsidP="00E105E7">
      <w:pPr>
        <w:pStyle w:val="realBoldcentered"/>
        <w:spacing w:before="0"/>
        <w:ind w:hanging="284"/>
        <w:rPr>
          <w:i w:val="0"/>
          <w:iCs/>
        </w:rPr>
      </w:pPr>
      <w:r w:rsidRPr="00E105E7">
        <w:rPr>
          <w:i w:val="0"/>
        </w:rPr>
        <w:t>Odstúpenie</w:t>
      </w:r>
      <w:r w:rsidRPr="00E105E7">
        <w:rPr>
          <w:i w:val="0"/>
          <w:iCs/>
        </w:rPr>
        <w:t xml:space="preserve"> od zmluvy</w:t>
      </w:r>
    </w:p>
    <w:p w14:paraId="5A802A25" w14:textId="77777777" w:rsidR="0005762D" w:rsidRPr="00E105E7" w:rsidRDefault="0005762D" w:rsidP="00E105E7">
      <w:pPr>
        <w:pStyle w:val="realBoldcentered"/>
        <w:spacing w:before="0"/>
      </w:pPr>
    </w:p>
    <w:p w14:paraId="446F4534" w14:textId="77777777" w:rsidR="00405CD6" w:rsidRDefault="0016686C" w:rsidP="00E105E7">
      <w:pPr>
        <w:pStyle w:val="realClanok"/>
        <w:numPr>
          <w:ilvl w:val="1"/>
          <w:numId w:val="57"/>
        </w:numPr>
        <w:spacing w:before="0" w:after="0"/>
        <w:ind w:left="0" w:hanging="567"/>
        <w:jc w:val="both"/>
        <w:rPr>
          <w:sz w:val="22"/>
          <w:szCs w:val="22"/>
        </w:rPr>
      </w:pPr>
      <w:bookmarkStart w:id="20" w:name="_Hlk86607945"/>
      <w:r w:rsidRPr="00E105E7">
        <w:rPr>
          <w:sz w:val="22"/>
          <w:szCs w:val="22"/>
        </w:rPr>
        <w:t xml:space="preserve">Kupujúci </w:t>
      </w:r>
      <w:r w:rsidR="006010A8" w:rsidRPr="00E105E7">
        <w:rPr>
          <w:sz w:val="22"/>
          <w:szCs w:val="22"/>
        </w:rPr>
        <w:t>je</w:t>
      </w:r>
      <w:r w:rsidRPr="00E105E7">
        <w:rPr>
          <w:sz w:val="22"/>
          <w:szCs w:val="22"/>
        </w:rPr>
        <w:t xml:space="preserve"> oprávnen</w:t>
      </w:r>
      <w:r w:rsidR="006010A8" w:rsidRPr="00E105E7">
        <w:rPr>
          <w:sz w:val="22"/>
          <w:szCs w:val="22"/>
        </w:rPr>
        <w:t>ý</w:t>
      </w:r>
      <w:r w:rsidR="00357190" w:rsidRPr="00E105E7">
        <w:rPr>
          <w:sz w:val="22"/>
          <w:szCs w:val="22"/>
        </w:rPr>
        <w:t xml:space="preserve"> odstúpi</w:t>
      </w:r>
      <w:r w:rsidR="009B16BD" w:rsidRPr="00E105E7">
        <w:rPr>
          <w:sz w:val="22"/>
          <w:szCs w:val="22"/>
        </w:rPr>
        <w:t xml:space="preserve">ť od zmluvy ak </w:t>
      </w:r>
    </w:p>
    <w:p w14:paraId="50437BB3" w14:textId="498167B1" w:rsidR="00405CD6" w:rsidRDefault="00405CD6" w:rsidP="00405CD6">
      <w:pPr>
        <w:pStyle w:val="realClanok"/>
        <w:numPr>
          <w:ilvl w:val="0"/>
          <w:numId w:val="70"/>
        </w:numPr>
        <w:spacing w:after="0"/>
        <w:jc w:val="both"/>
        <w:rPr>
          <w:sz w:val="22"/>
          <w:szCs w:val="22"/>
        </w:rPr>
      </w:pPr>
      <w:r w:rsidRPr="00EB4162">
        <w:rPr>
          <w:sz w:val="22"/>
          <w:szCs w:val="22"/>
        </w:rPr>
        <w:t>ak predávajúci do právoplatnosti povolenia vkladu vlastníckeho práva v prospech kupujúc</w:t>
      </w:r>
      <w:r>
        <w:rPr>
          <w:sz w:val="22"/>
          <w:szCs w:val="22"/>
        </w:rPr>
        <w:t>eho</w:t>
      </w:r>
      <w:r w:rsidRPr="00EB4162">
        <w:rPr>
          <w:sz w:val="22"/>
          <w:szCs w:val="22"/>
        </w:rPr>
        <w:t xml:space="preserve"> k nehnuteľnostiam zriadi alebo zriadil na nehnuteľnostiach alebo ich ľubovoľnej časti akúkoľvek ťarchu, s výnimkou záložného práva v prospech financujúcej banky v zmysle ustanovení tejto zmluvy; alebo</w:t>
      </w:r>
    </w:p>
    <w:p w14:paraId="488B161B" w14:textId="3C38317D" w:rsidR="00405CD6" w:rsidRDefault="00405CD6" w:rsidP="00405CD6">
      <w:pPr>
        <w:pStyle w:val="realClanok"/>
        <w:numPr>
          <w:ilvl w:val="0"/>
          <w:numId w:val="70"/>
        </w:numPr>
        <w:spacing w:before="0" w:after="0"/>
        <w:jc w:val="both"/>
        <w:rPr>
          <w:sz w:val="22"/>
          <w:szCs w:val="22"/>
        </w:rPr>
      </w:pPr>
      <w:r w:rsidRPr="00EB4162">
        <w:rPr>
          <w:sz w:val="22"/>
          <w:szCs w:val="22"/>
        </w:rPr>
        <w:t>ak v období po právoplatnosti rozhodnutia príslušného okresného úradu o povolení vkladu vlastníckeho práva k nehnuteľnostiam podľa tejto zmluvy v prospech kupujúc</w:t>
      </w:r>
      <w:r>
        <w:rPr>
          <w:sz w:val="22"/>
          <w:szCs w:val="22"/>
        </w:rPr>
        <w:t>eho</w:t>
      </w:r>
      <w:r w:rsidRPr="00EB4162">
        <w:rPr>
          <w:sz w:val="22"/>
          <w:szCs w:val="22"/>
        </w:rPr>
        <w:t xml:space="preserve"> bude na základe rozhodnutia súdu alebo iného štátneho orgánu rozhodnutie </w:t>
      </w:r>
      <w:r>
        <w:rPr>
          <w:sz w:val="22"/>
          <w:szCs w:val="22"/>
        </w:rPr>
        <w:t>O</w:t>
      </w:r>
      <w:r w:rsidRPr="00EB4162">
        <w:rPr>
          <w:sz w:val="22"/>
          <w:szCs w:val="22"/>
        </w:rPr>
        <w:t>kresného úradu podľa predchádzajúcej vety zrušené; alebo</w:t>
      </w:r>
    </w:p>
    <w:p w14:paraId="1A20C017" w14:textId="77777777" w:rsidR="00405CD6" w:rsidRDefault="00405CD6" w:rsidP="00405CD6">
      <w:pPr>
        <w:pStyle w:val="realClanok"/>
        <w:numPr>
          <w:ilvl w:val="0"/>
          <w:numId w:val="70"/>
        </w:numPr>
        <w:spacing w:before="0" w:after="0"/>
        <w:jc w:val="both"/>
        <w:rPr>
          <w:sz w:val="22"/>
          <w:szCs w:val="22"/>
        </w:rPr>
      </w:pPr>
      <w:r>
        <w:rPr>
          <w:sz w:val="22"/>
          <w:szCs w:val="22"/>
        </w:rPr>
        <w:t xml:space="preserve">ak </w:t>
      </w:r>
      <w:r w:rsidR="00CD0B92" w:rsidRPr="00E105E7">
        <w:rPr>
          <w:sz w:val="22"/>
          <w:szCs w:val="22"/>
        </w:rPr>
        <w:t>ktorékoľvek</w:t>
      </w:r>
      <w:r w:rsidR="009B16BD" w:rsidRPr="00E105E7">
        <w:rPr>
          <w:sz w:val="22"/>
          <w:szCs w:val="22"/>
        </w:rPr>
        <w:t xml:space="preserve"> z vyhlásení</w:t>
      </w:r>
      <w:r w:rsidR="00357190" w:rsidRPr="00E105E7">
        <w:rPr>
          <w:sz w:val="22"/>
          <w:szCs w:val="22"/>
        </w:rPr>
        <w:t xml:space="preserve"> p</w:t>
      </w:r>
      <w:r w:rsidR="00834FF2" w:rsidRPr="00E105E7">
        <w:rPr>
          <w:sz w:val="22"/>
          <w:szCs w:val="22"/>
        </w:rPr>
        <w:t>redávajúc</w:t>
      </w:r>
      <w:r w:rsidR="00D90EBE" w:rsidRPr="00E105E7">
        <w:rPr>
          <w:sz w:val="22"/>
          <w:szCs w:val="22"/>
        </w:rPr>
        <w:t>eho</w:t>
      </w:r>
      <w:r w:rsidR="00CD0B92" w:rsidRPr="00E105E7">
        <w:rPr>
          <w:sz w:val="22"/>
          <w:szCs w:val="22"/>
        </w:rPr>
        <w:t xml:space="preserve"> </w:t>
      </w:r>
      <w:r w:rsidR="00835C98" w:rsidRPr="00E105E7">
        <w:rPr>
          <w:sz w:val="22"/>
          <w:szCs w:val="22"/>
        </w:rPr>
        <w:t xml:space="preserve">uvedené </w:t>
      </w:r>
      <w:r w:rsidR="00324E57" w:rsidRPr="00E105E7">
        <w:rPr>
          <w:sz w:val="22"/>
          <w:szCs w:val="22"/>
        </w:rPr>
        <w:t>v Čl.</w:t>
      </w:r>
      <w:r>
        <w:rPr>
          <w:sz w:val="22"/>
          <w:szCs w:val="22"/>
        </w:rPr>
        <w:t xml:space="preserve"> </w:t>
      </w:r>
      <w:r w:rsidR="00324E57" w:rsidRPr="00E105E7">
        <w:rPr>
          <w:sz w:val="22"/>
          <w:szCs w:val="22"/>
        </w:rPr>
        <w:t>VIII. tejto zmluvy sa v čase uzavretia tejto zmluvy nezakladalo na pravde</w:t>
      </w:r>
      <w:r>
        <w:rPr>
          <w:sz w:val="22"/>
          <w:szCs w:val="22"/>
        </w:rPr>
        <w:t>;</w:t>
      </w:r>
      <w:r w:rsidR="00324E57" w:rsidRPr="00E105E7">
        <w:rPr>
          <w:sz w:val="22"/>
          <w:szCs w:val="22"/>
        </w:rPr>
        <w:t xml:space="preserve"> alebo </w:t>
      </w:r>
    </w:p>
    <w:p w14:paraId="01DDB2E6" w14:textId="368F9D31" w:rsidR="00767828" w:rsidRPr="00E105E7" w:rsidRDefault="00324E57" w:rsidP="00405CD6">
      <w:pPr>
        <w:pStyle w:val="realClanok"/>
        <w:numPr>
          <w:ilvl w:val="0"/>
          <w:numId w:val="70"/>
        </w:numPr>
        <w:spacing w:before="0" w:after="0"/>
        <w:jc w:val="both"/>
        <w:rPr>
          <w:sz w:val="22"/>
          <w:szCs w:val="22"/>
        </w:rPr>
      </w:pPr>
      <w:r w:rsidRPr="00E105E7">
        <w:rPr>
          <w:sz w:val="22"/>
          <w:szCs w:val="22"/>
        </w:rPr>
        <w:t>predávajúci neposkytn</w:t>
      </w:r>
      <w:r w:rsidR="00D90EBE" w:rsidRPr="00E105E7">
        <w:rPr>
          <w:sz w:val="22"/>
          <w:szCs w:val="22"/>
        </w:rPr>
        <w:t>e</w:t>
      </w:r>
      <w:r w:rsidRPr="00E105E7">
        <w:rPr>
          <w:sz w:val="22"/>
          <w:szCs w:val="22"/>
        </w:rPr>
        <w:t xml:space="preserve"> potrebnú súčinnosť v zmysle Čl.</w:t>
      </w:r>
      <w:r w:rsidR="00405CD6">
        <w:rPr>
          <w:sz w:val="22"/>
          <w:szCs w:val="22"/>
        </w:rPr>
        <w:t xml:space="preserve"> </w:t>
      </w:r>
      <w:r w:rsidRPr="00E105E7">
        <w:rPr>
          <w:sz w:val="22"/>
          <w:szCs w:val="22"/>
        </w:rPr>
        <w:t>V</w:t>
      </w:r>
      <w:r w:rsidR="00405CD6">
        <w:rPr>
          <w:sz w:val="22"/>
          <w:szCs w:val="22"/>
        </w:rPr>
        <w:t>I</w:t>
      </w:r>
      <w:r w:rsidRPr="00E105E7">
        <w:rPr>
          <w:sz w:val="22"/>
          <w:szCs w:val="22"/>
        </w:rPr>
        <w:t>. ods.</w:t>
      </w:r>
      <w:r w:rsidR="00405CD6">
        <w:rPr>
          <w:sz w:val="22"/>
          <w:szCs w:val="22"/>
        </w:rPr>
        <w:t xml:space="preserve"> 6</w:t>
      </w:r>
      <w:r w:rsidRPr="00E105E7">
        <w:rPr>
          <w:sz w:val="22"/>
          <w:szCs w:val="22"/>
        </w:rPr>
        <w:t>.</w:t>
      </w:r>
      <w:r w:rsidR="00405CD6">
        <w:rPr>
          <w:sz w:val="22"/>
          <w:szCs w:val="22"/>
        </w:rPr>
        <w:t>5</w:t>
      </w:r>
      <w:r w:rsidRPr="00E105E7">
        <w:rPr>
          <w:sz w:val="22"/>
          <w:szCs w:val="22"/>
        </w:rPr>
        <w:t>.</w:t>
      </w:r>
      <w:r w:rsidR="00CD7B7A">
        <w:rPr>
          <w:sz w:val="22"/>
          <w:szCs w:val="22"/>
        </w:rPr>
        <w:t xml:space="preserve"> alebo Čl. X. ods. 4.</w:t>
      </w:r>
      <w:r w:rsidRPr="00E105E7">
        <w:rPr>
          <w:sz w:val="22"/>
          <w:szCs w:val="22"/>
        </w:rPr>
        <w:t xml:space="preserve"> zmluvy</w:t>
      </w:r>
      <w:r w:rsidR="00357190" w:rsidRPr="00E105E7">
        <w:rPr>
          <w:sz w:val="22"/>
          <w:szCs w:val="22"/>
        </w:rPr>
        <w:t>.</w:t>
      </w:r>
    </w:p>
    <w:p w14:paraId="3124D2C9" w14:textId="77777777" w:rsidR="00134CB9" w:rsidRPr="00E105E7" w:rsidRDefault="00134CB9" w:rsidP="00E105E7">
      <w:pPr>
        <w:pStyle w:val="realClanok"/>
        <w:numPr>
          <w:ilvl w:val="0"/>
          <w:numId w:val="0"/>
        </w:numPr>
        <w:spacing w:before="0" w:after="0"/>
        <w:jc w:val="both"/>
        <w:rPr>
          <w:sz w:val="22"/>
          <w:szCs w:val="22"/>
        </w:rPr>
      </w:pPr>
    </w:p>
    <w:p w14:paraId="6CB72975" w14:textId="0D0A667A" w:rsidR="0076416A" w:rsidRPr="00E105E7" w:rsidRDefault="00391D6F" w:rsidP="00E105E7">
      <w:pPr>
        <w:pStyle w:val="realClanok"/>
        <w:numPr>
          <w:ilvl w:val="1"/>
          <w:numId w:val="57"/>
        </w:numPr>
        <w:spacing w:before="0" w:after="0"/>
        <w:ind w:left="0" w:hanging="567"/>
        <w:jc w:val="both"/>
        <w:rPr>
          <w:sz w:val="22"/>
          <w:szCs w:val="22"/>
        </w:rPr>
      </w:pPr>
      <w:r w:rsidRPr="00E105E7">
        <w:rPr>
          <w:sz w:val="22"/>
          <w:szCs w:val="22"/>
        </w:rPr>
        <w:t xml:space="preserve">Predávajúci </w:t>
      </w:r>
      <w:r w:rsidR="00D90EBE" w:rsidRPr="00E105E7">
        <w:rPr>
          <w:sz w:val="22"/>
          <w:szCs w:val="22"/>
        </w:rPr>
        <w:t>je</w:t>
      </w:r>
      <w:r w:rsidRPr="00E105E7">
        <w:rPr>
          <w:sz w:val="22"/>
          <w:szCs w:val="22"/>
        </w:rPr>
        <w:t xml:space="preserve"> oprávnen</w:t>
      </w:r>
      <w:r w:rsidR="00D90EBE" w:rsidRPr="00E105E7">
        <w:rPr>
          <w:sz w:val="22"/>
          <w:szCs w:val="22"/>
        </w:rPr>
        <w:t>ý</w:t>
      </w:r>
      <w:r w:rsidR="00357190" w:rsidRPr="00E105E7">
        <w:rPr>
          <w:sz w:val="22"/>
          <w:szCs w:val="22"/>
        </w:rPr>
        <w:t xml:space="preserve"> odstúpiť od zmluvy, ak </w:t>
      </w:r>
      <w:r w:rsidR="0016686C" w:rsidRPr="00E105E7">
        <w:rPr>
          <w:sz w:val="22"/>
          <w:szCs w:val="22"/>
        </w:rPr>
        <w:t>bud</w:t>
      </w:r>
      <w:r w:rsidR="006010A8" w:rsidRPr="00E105E7">
        <w:rPr>
          <w:sz w:val="22"/>
          <w:szCs w:val="22"/>
        </w:rPr>
        <w:t>e</w:t>
      </w:r>
      <w:r w:rsidR="00752C79" w:rsidRPr="00E105E7">
        <w:rPr>
          <w:sz w:val="22"/>
          <w:szCs w:val="22"/>
        </w:rPr>
        <w:t xml:space="preserve"> </w:t>
      </w:r>
      <w:r w:rsidR="00357190" w:rsidRPr="00E105E7">
        <w:rPr>
          <w:sz w:val="22"/>
          <w:szCs w:val="22"/>
        </w:rPr>
        <w:t xml:space="preserve">kupujúci </w:t>
      </w:r>
      <w:r w:rsidR="00F81B6C" w:rsidRPr="00E105E7">
        <w:rPr>
          <w:sz w:val="22"/>
          <w:szCs w:val="22"/>
        </w:rPr>
        <w:t xml:space="preserve">v omeškaní viac ako </w:t>
      </w:r>
      <w:r w:rsidR="00AC6F62" w:rsidRPr="00E105E7">
        <w:rPr>
          <w:sz w:val="22"/>
          <w:szCs w:val="22"/>
        </w:rPr>
        <w:t>desať (</w:t>
      </w:r>
      <w:r w:rsidR="00324E57" w:rsidRPr="00E105E7">
        <w:rPr>
          <w:sz w:val="22"/>
          <w:szCs w:val="22"/>
        </w:rPr>
        <w:t>1</w:t>
      </w:r>
      <w:r w:rsidR="00357190" w:rsidRPr="00E105E7">
        <w:rPr>
          <w:sz w:val="22"/>
          <w:szCs w:val="22"/>
        </w:rPr>
        <w:t>0</w:t>
      </w:r>
      <w:r w:rsidR="00AC6F62" w:rsidRPr="00E105E7">
        <w:rPr>
          <w:sz w:val="22"/>
          <w:szCs w:val="22"/>
        </w:rPr>
        <w:t>)</w:t>
      </w:r>
      <w:r w:rsidR="00357190" w:rsidRPr="00E105E7">
        <w:rPr>
          <w:sz w:val="22"/>
          <w:szCs w:val="22"/>
        </w:rPr>
        <w:t xml:space="preserve"> </w:t>
      </w:r>
      <w:r w:rsidR="00884D52" w:rsidRPr="00E105E7">
        <w:rPr>
          <w:sz w:val="22"/>
          <w:szCs w:val="22"/>
        </w:rPr>
        <w:t xml:space="preserve">kalendárnych </w:t>
      </w:r>
      <w:r w:rsidR="00357190" w:rsidRPr="00E105E7">
        <w:rPr>
          <w:sz w:val="22"/>
          <w:szCs w:val="22"/>
        </w:rPr>
        <w:t>dní s</w:t>
      </w:r>
      <w:r w:rsidR="00835C98" w:rsidRPr="00E105E7">
        <w:rPr>
          <w:sz w:val="22"/>
          <w:szCs w:val="22"/>
        </w:rPr>
        <w:t xml:space="preserve">o zaplatením celej </w:t>
      </w:r>
      <w:r w:rsidR="00357190" w:rsidRPr="00E105E7">
        <w:rPr>
          <w:sz w:val="22"/>
          <w:szCs w:val="22"/>
        </w:rPr>
        <w:t>kúpnej ceny</w:t>
      </w:r>
      <w:r w:rsidR="0082493C" w:rsidRPr="00E105E7">
        <w:rPr>
          <w:sz w:val="22"/>
          <w:szCs w:val="22"/>
        </w:rPr>
        <w:t xml:space="preserve"> alebo jej časti</w:t>
      </w:r>
      <w:r w:rsidR="00357190" w:rsidRPr="00E105E7">
        <w:rPr>
          <w:sz w:val="22"/>
          <w:szCs w:val="22"/>
        </w:rPr>
        <w:t xml:space="preserve"> podľa podmienok dohodnutých v</w:t>
      </w:r>
      <w:r w:rsidR="00C03EC5" w:rsidRPr="00E105E7">
        <w:rPr>
          <w:sz w:val="22"/>
          <w:szCs w:val="22"/>
        </w:rPr>
        <w:t> Čl.</w:t>
      </w:r>
      <w:r w:rsidR="00357190" w:rsidRPr="00E105E7">
        <w:rPr>
          <w:sz w:val="22"/>
          <w:szCs w:val="22"/>
        </w:rPr>
        <w:t>V</w:t>
      </w:r>
      <w:r w:rsidR="00324E57" w:rsidRPr="00E105E7">
        <w:rPr>
          <w:sz w:val="22"/>
          <w:szCs w:val="22"/>
        </w:rPr>
        <w:t>I</w:t>
      </w:r>
      <w:r w:rsidR="00134CB9" w:rsidRPr="00E105E7">
        <w:rPr>
          <w:sz w:val="22"/>
          <w:szCs w:val="22"/>
        </w:rPr>
        <w:t xml:space="preserve">. </w:t>
      </w:r>
      <w:r w:rsidR="00A07F6B" w:rsidRPr="00E105E7">
        <w:rPr>
          <w:sz w:val="22"/>
          <w:szCs w:val="22"/>
        </w:rPr>
        <w:t>ods.</w:t>
      </w:r>
      <w:r w:rsidR="00405CD6">
        <w:rPr>
          <w:sz w:val="22"/>
          <w:szCs w:val="22"/>
        </w:rPr>
        <w:t xml:space="preserve"> </w:t>
      </w:r>
      <w:r w:rsidR="00324E57" w:rsidRPr="00E105E7">
        <w:rPr>
          <w:sz w:val="22"/>
          <w:szCs w:val="22"/>
        </w:rPr>
        <w:t>6</w:t>
      </w:r>
      <w:r w:rsidR="005D07E8" w:rsidRPr="00E105E7">
        <w:rPr>
          <w:sz w:val="22"/>
          <w:szCs w:val="22"/>
        </w:rPr>
        <w:t>.</w:t>
      </w:r>
      <w:r w:rsidR="00357190" w:rsidRPr="00E105E7">
        <w:rPr>
          <w:sz w:val="22"/>
          <w:szCs w:val="22"/>
        </w:rPr>
        <w:t>2. tejto zmluvy.</w:t>
      </w:r>
    </w:p>
    <w:p w14:paraId="49BE6670" w14:textId="77777777" w:rsidR="00E73C60" w:rsidRPr="00E105E7" w:rsidRDefault="00E73C60" w:rsidP="00E105E7">
      <w:pPr>
        <w:pStyle w:val="realClanok"/>
        <w:numPr>
          <w:ilvl w:val="0"/>
          <w:numId w:val="0"/>
        </w:numPr>
        <w:spacing w:before="0" w:after="0"/>
        <w:jc w:val="both"/>
        <w:rPr>
          <w:sz w:val="22"/>
          <w:szCs w:val="22"/>
        </w:rPr>
      </w:pPr>
    </w:p>
    <w:p w14:paraId="286CB71F" w14:textId="77777777" w:rsidR="00767828" w:rsidRPr="00E105E7" w:rsidRDefault="00357190" w:rsidP="00E105E7">
      <w:pPr>
        <w:pStyle w:val="realClanok"/>
        <w:numPr>
          <w:ilvl w:val="1"/>
          <w:numId w:val="57"/>
        </w:numPr>
        <w:spacing w:before="0" w:after="0"/>
        <w:ind w:left="0" w:hanging="567"/>
        <w:jc w:val="both"/>
        <w:rPr>
          <w:sz w:val="22"/>
          <w:szCs w:val="22"/>
        </w:rPr>
      </w:pPr>
      <w:r w:rsidRPr="00E105E7">
        <w:rPr>
          <w:sz w:val="22"/>
          <w:szCs w:val="22"/>
        </w:rPr>
        <w:t xml:space="preserve">Odstúpenie od zmluvy musí byť vyhotovené v písomnej podobe a je účinné dňom jeho doručenia druhej zmluvnej strane. Odstúpením od zmluvy sa táto zmluva od </w:t>
      </w:r>
      <w:r w:rsidR="003201BC" w:rsidRPr="00E105E7">
        <w:rPr>
          <w:sz w:val="22"/>
          <w:szCs w:val="22"/>
        </w:rPr>
        <w:t>po</w:t>
      </w:r>
      <w:r w:rsidRPr="00E105E7">
        <w:rPr>
          <w:sz w:val="22"/>
          <w:szCs w:val="22"/>
        </w:rPr>
        <w:t xml:space="preserve">čiatku </w:t>
      </w:r>
      <w:r w:rsidR="00255A20" w:rsidRPr="00E105E7">
        <w:rPr>
          <w:sz w:val="22"/>
          <w:szCs w:val="22"/>
        </w:rPr>
        <w:t>ruší</w:t>
      </w:r>
      <w:r w:rsidRPr="00E105E7">
        <w:rPr>
          <w:sz w:val="22"/>
          <w:szCs w:val="22"/>
        </w:rPr>
        <w:t>.</w:t>
      </w:r>
    </w:p>
    <w:p w14:paraId="6DB9F155" w14:textId="77777777" w:rsidR="00A239F0" w:rsidRPr="00E105E7" w:rsidRDefault="00A239F0" w:rsidP="00E105E7">
      <w:pPr>
        <w:pStyle w:val="realClanok"/>
        <w:numPr>
          <w:ilvl w:val="0"/>
          <w:numId w:val="0"/>
        </w:numPr>
        <w:spacing w:before="0" w:after="0"/>
        <w:jc w:val="left"/>
        <w:rPr>
          <w:sz w:val="22"/>
          <w:szCs w:val="22"/>
        </w:rPr>
      </w:pPr>
    </w:p>
    <w:p w14:paraId="116C3840" w14:textId="77777777" w:rsidR="00752C79" w:rsidRPr="00E105E7" w:rsidRDefault="00357190" w:rsidP="00E105E7">
      <w:pPr>
        <w:pStyle w:val="realClanok"/>
        <w:numPr>
          <w:ilvl w:val="1"/>
          <w:numId w:val="57"/>
        </w:numPr>
        <w:spacing w:before="0" w:after="0"/>
        <w:ind w:left="0" w:hanging="567"/>
        <w:jc w:val="both"/>
        <w:rPr>
          <w:sz w:val="22"/>
          <w:szCs w:val="22"/>
        </w:rPr>
      </w:pPr>
      <w:r w:rsidRPr="00E105E7">
        <w:rPr>
          <w:sz w:val="22"/>
          <w:szCs w:val="22"/>
        </w:rPr>
        <w:t>Doručením sa rozumie</w:t>
      </w:r>
      <w:r w:rsidR="001C5E9A" w:rsidRPr="00E105E7">
        <w:rPr>
          <w:sz w:val="22"/>
          <w:szCs w:val="22"/>
        </w:rPr>
        <w:t xml:space="preserve"> doručenie písomnosti doporučené</w:t>
      </w:r>
      <w:r w:rsidRPr="00E105E7">
        <w:rPr>
          <w:sz w:val="22"/>
          <w:szCs w:val="22"/>
        </w:rPr>
        <w:t xml:space="preserve"> poštou na adresu uvedenú v záhlaví tejto </w:t>
      </w:r>
      <w:r w:rsidR="001C5E9A" w:rsidRPr="00E105E7">
        <w:rPr>
          <w:sz w:val="22"/>
          <w:szCs w:val="22"/>
        </w:rPr>
        <w:t>zmluv</w:t>
      </w:r>
      <w:r w:rsidRPr="00E105E7">
        <w:rPr>
          <w:sz w:val="22"/>
          <w:szCs w:val="22"/>
        </w:rPr>
        <w:t xml:space="preserve">y, doručenie kuriérom alebo osobné doručenie zmluvnej strane. Za deň doručenia písomnosti sa pokladá aj deň, v ktorý zmluvná strana odoprie doručovanú písomnosť prevziať alebo v ktorý márne uplynie najmenej trojdňová úložná doba pre vyzdvihnutie si zásielky na pošte, alebo v ktorý je na zásielke, doručovanej poštou, vyznačená poznámka, že „adresát sa odsťahoval“, „adresát je neznámy“ alebo iná poznámka podobného významu. Pre potreby doručovania prostredníctvom pošty sa použijú adresy na doručovanie zmluvných strán uvedené v záhlaví zmluvy, iba žeby odosielajúcej zmluvnej strane adresát písomnosti oznámil novú adresu bydliska, prípadne inú novú adresu určenú na doručovanie písomností. </w:t>
      </w:r>
    </w:p>
    <w:p w14:paraId="7FB6B827" w14:textId="77777777" w:rsidR="008605DD" w:rsidRPr="00E105E7" w:rsidRDefault="008605DD" w:rsidP="00E105E7">
      <w:pPr>
        <w:pStyle w:val="realClanok"/>
        <w:numPr>
          <w:ilvl w:val="0"/>
          <w:numId w:val="0"/>
        </w:numPr>
        <w:spacing w:before="0" w:after="0"/>
        <w:jc w:val="both"/>
        <w:rPr>
          <w:sz w:val="22"/>
          <w:szCs w:val="22"/>
        </w:rPr>
      </w:pPr>
    </w:p>
    <w:p w14:paraId="1FC3A642" w14:textId="6FCC7229" w:rsidR="00767828" w:rsidRDefault="00752C79" w:rsidP="00E105E7">
      <w:pPr>
        <w:pStyle w:val="realClanok"/>
        <w:numPr>
          <w:ilvl w:val="1"/>
          <w:numId w:val="57"/>
        </w:numPr>
        <w:spacing w:before="0" w:after="0"/>
        <w:ind w:left="0" w:hanging="567"/>
        <w:jc w:val="both"/>
        <w:rPr>
          <w:sz w:val="22"/>
          <w:szCs w:val="22"/>
        </w:rPr>
      </w:pPr>
      <w:r w:rsidRPr="00E105E7">
        <w:rPr>
          <w:sz w:val="22"/>
          <w:szCs w:val="22"/>
        </w:rPr>
        <w:t xml:space="preserve">V prípade zániku tejto zmluvy sú si </w:t>
      </w:r>
      <w:r w:rsidR="00357190" w:rsidRPr="00E105E7">
        <w:rPr>
          <w:sz w:val="22"/>
          <w:szCs w:val="22"/>
        </w:rPr>
        <w:t xml:space="preserve">zmluvné strany povinné vrátiť navzájom všetky plnenia, okrem tých, ktoré môžu byť započítané voči sankciám, ktoré na základe tejto zmluvy získali do </w:t>
      </w:r>
      <w:r w:rsidR="00AC6F62" w:rsidRPr="00E105E7">
        <w:rPr>
          <w:sz w:val="22"/>
          <w:szCs w:val="22"/>
        </w:rPr>
        <w:t>pätnástich (</w:t>
      </w:r>
      <w:r w:rsidR="00357190" w:rsidRPr="00E105E7">
        <w:rPr>
          <w:sz w:val="22"/>
          <w:szCs w:val="22"/>
        </w:rPr>
        <w:t>15</w:t>
      </w:r>
      <w:r w:rsidR="00AC6F62" w:rsidRPr="00E105E7">
        <w:rPr>
          <w:sz w:val="22"/>
          <w:szCs w:val="22"/>
        </w:rPr>
        <w:t>)</w:t>
      </w:r>
      <w:r w:rsidR="00357190" w:rsidRPr="00E105E7">
        <w:rPr>
          <w:sz w:val="22"/>
          <w:szCs w:val="22"/>
        </w:rPr>
        <w:t xml:space="preserve"> pracovných dní od zániku tejto zmluvy. Ak zánik tejto zmluvy nastane po rozhodnutí o povolení vkladu vlastníckeho práva k nehnuteľnostiam podľa tejto zmluvy v prospech kupujú</w:t>
      </w:r>
      <w:r w:rsidRPr="00E105E7">
        <w:rPr>
          <w:sz w:val="22"/>
          <w:szCs w:val="22"/>
        </w:rPr>
        <w:t>c</w:t>
      </w:r>
      <w:r w:rsidR="006010A8" w:rsidRPr="00E105E7">
        <w:rPr>
          <w:sz w:val="22"/>
          <w:szCs w:val="22"/>
        </w:rPr>
        <w:t>eho</w:t>
      </w:r>
      <w:r w:rsidR="005F3464" w:rsidRPr="00E105E7">
        <w:rPr>
          <w:sz w:val="22"/>
          <w:szCs w:val="22"/>
        </w:rPr>
        <w:t xml:space="preserve">, </w:t>
      </w:r>
      <w:r w:rsidR="006010A8" w:rsidRPr="00E105E7">
        <w:rPr>
          <w:sz w:val="22"/>
          <w:szCs w:val="22"/>
        </w:rPr>
        <w:t>je</w:t>
      </w:r>
      <w:r w:rsidR="005F3464" w:rsidRPr="00E105E7">
        <w:rPr>
          <w:sz w:val="22"/>
          <w:szCs w:val="22"/>
        </w:rPr>
        <w:t xml:space="preserve"> kupujúci povinn</w:t>
      </w:r>
      <w:r w:rsidR="006010A8" w:rsidRPr="00E105E7">
        <w:rPr>
          <w:sz w:val="22"/>
          <w:szCs w:val="22"/>
        </w:rPr>
        <w:t>ý</w:t>
      </w:r>
      <w:r w:rsidR="00357190" w:rsidRPr="00E105E7">
        <w:rPr>
          <w:sz w:val="22"/>
          <w:szCs w:val="22"/>
        </w:rPr>
        <w:t xml:space="preserve"> do </w:t>
      </w:r>
      <w:r w:rsidR="00AC6F62" w:rsidRPr="00E105E7">
        <w:rPr>
          <w:sz w:val="22"/>
          <w:szCs w:val="22"/>
        </w:rPr>
        <w:t>troch (</w:t>
      </w:r>
      <w:r w:rsidR="00357190" w:rsidRPr="00E105E7">
        <w:rPr>
          <w:sz w:val="22"/>
          <w:szCs w:val="22"/>
        </w:rPr>
        <w:t>3</w:t>
      </w:r>
      <w:r w:rsidR="00AC6F62" w:rsidRPr="00E105E7">
        <w:rPr>
          <w:sz w:val="22"/>
          <w:szCs w:val="22"/>
        </w:rPr>
        <w:t>)</w:t>
      </w:r>
      <w:r w:rsidR="00357190" w:rsidRPr="00E105E7">
        <w:rPr>
          <w:sz w:val="22"/>
          <w:szCs w:val="22"/>
        </w:rPr>
        <w:t xml:space="preserve"> </w:t>
      </w:r>
      <w:r w:rsidR="00E67E28" w:rsidRPr="00E105E7">
        <w:rPr>
          <w:sz w:val="22"/>
          <w:szCs w:val="22"/>
        </w:rPr>
        <w:t xml:space="preserve">pracovných </w:t>
      </w:r>
      <w:r w:rsidR="00357190" w:rsidRPr="00E105E7">
        <w:rPr>
          <w:sz w:val="22"/>
          <w:szCs w:val="22"/>
        </w:rPr>
        <w:t>dní od zániku tejto zmluvy uskutočniť právne úkony potrebné k obnoveniu vlastníckeho práva predávajúc</w:t>
      </w:r>
      <w:r w:rsidR="00D90EBE" w:rsidRPr="00E105E7">
        <w:rPr>
          <w:sz w:val="22"/>
          <w:szCs w:val="22"/>
        </w:rPr>
        <w:t>eho</w:t>
      </w:r>
      <w:r w:rsidR="00357190" w:rsidRPr="00E105E7">
        <w:rPr>
          <w:sz w:val="22"/>
          <w:szCs w:val="22"/>
        </w:rPr>
        <w:t xml:space="preserve"> k nehnuteľnostiam (napr. vydanie písomného súhlasu s odstúpením od zmluvy s úra</w:t>
      </w:r>
      <w:r w:rsidR="00835C98" w:rsidRPr="00E105E7">
        <w:rPr>
          <w:sz w:val="22"/>
          <w:szCs w:val="22"/>
        </w:rPr>
        <w:t>dne overeným</w:t>
      </w:r>
      <w:r w:rsidR="001C5E9A" w:rsidRPr="00E105E7">
        <w:rPr>
          <w:sz w:val="22"/>
          <w:szCs w:val="22"/>
        </w:rPr>
        <w:t>i podpis</w:t>
      </w:r>
      <w:r w:rsidR="00835C98" w:rsidRPr="00E105E7">
        <w:rPr>
          <w:sz w:val="22"/>
          <w:szCs w:val="22"/>
        </w:rPr>
        <w:t>m</w:t>
      </w:r>
      <w:r w:rsidR="001C5E9A" w:rsidRPr="00E105E7">
        <w:rPr>
          <w:sz w:val="22"/>
          <w:szCs w:val="22"/>
        </w:rPr>
        <w:t>i</w:t>
      </w:r>
      <w:r w:rsidRPr="00E105E7">
        <w:rPr>
          <w:sz w:val="22"/>
          <w:szCs w:val="22"/>
        </w:rPr>
        <w:t xml:space="preserve"> kupujúc</w:t>
      </w:r>
      <w:r w:rsidR="006010A8" w:rsidRPr="00E105E7">
        <w:rPr>
          <w:sz w:val="22"/>
          <w:szCs w:val="22"/>
        </w:rPr>
        <w:t>eho</w:t>
      </w:r>
      <w:r w:rsidR="00E67E28" w:rsidRPr="00E105E7">
        <w:rPr>
          <w:sz w:val="22"/>
          <w:szCs w:val="22"/>
        </w:rPr>
        <w:t>)</w:t>
      </w:r>
      <w:r w:rsidR="00357190" w:rsidRPr="00E105E7">
        <w:rPr>
          <w:sz w:val="22"/>
          <w:szCs w:val="22"/>
        </w:rPr>
        <w:t>.</w:t>
      </w:r>
      <w:r w:rsidR="00324E57" w:rsidRPr="00E105E7">
        <w:rPr>
          <w:sz w:val="22"/>
          <w:szCs w:val="22"/>
        </w:rPr>
        <w:t xml:space="preserve"> Kupujúci </w:t>
      </w:r>
      <w:r w:rsidR="006010A8" w:rsidRPr="00E105E7">
        <w:rPr>
          <w:sz w:val="22"/>
          <w:szCs w:val="22"/>
        </w:rPr>
        <w:t>je</w:t>
      </w:r>
      <w:r w:rsidR="00324E57" w:rsidRPr="00E105E7">
        <w:rPr>
          <w:sz w:val="22"/>
          <w:szCs w:val="22"/>
        </w:rPr>
        <w:t xml:space="preserve"> tiež povinn</w:t>
      </w:r>
      <w:r w:rsidR="006010A8" w:rsidRPr="00E105E7">
        <w:rPr>
          <w:sz w:val="22"/>
          <w:szCs w:val="22"/>
        </w:rPr>
        <w:t>ý</w:t>
      </w:r>
      <w:r w:rsidR="00324E57" w:rsidRPr="00E105E7">
        <w:rPr>
          <w:sz w:val="22"/>
          <w:szCs w:val="22"/>
        </w:rPr>
        <w:t xml:space="preserve"> do </w:t>
      </w:r>
      <w:r w:rsidR="000F10F0">
        <w:rPr>
          <w:sz w:val="22"/>
          <w:szCs w:val="22"/>
        </w:rPr>
        <w:t>pätnástich</w:t>
      </w:r>
      <w:r w:rsidR="00AC6F62" w:rsidRPr="00E105E7">
        <w:rPr>
          <w:sz w:val="22"/>
          <w:szCs w:val="22"/>
        </w:rPr>
        <w:t xml:space="preserve"> (</w:t>
      </w:r>
      <w:r w:rsidR="000F10F0">
        <w:rPr>
          <w:sz w:val="22"/>
          <w:szCs w:val="22"/>
        </w:rPr>
        <w:t>15</w:t>
      </w:r>
      <w:r w:rsidR="00AC6F62" w:rsidRPr="00E105E7">
        <w:rPr>
          <w:sz w:val="22"/>
          <w:szCs w:val="22"/>
        </w:rPr>
        <w:t>)</w:t>
      </w:r>
      <w:r w:rsidR="00324E57" w:rsidRPr="00E105E7">
        <w:rPr>
          <w:sz w:val="22"/>
          <w:szCs w:val="22"/>
        </w:rPr>
        <w:t xml:space="preserve"> pracovných dní od zániku tejto zmluvy </w:t>
      </w:r>
      <w:r w:rsidR="000F10F0">
        <w:rPr>
          <w:sz w:val="22"/>
          <w:szCs w:val="22"/>
        </w:rPr>
        <w:t xml:space="preserve">a navrátenia poskytnutých plnení </w:t>
      </w:r>
      <w:r w:rsidR="00324E57" w:rsidRPr="00E105E7">
        <w:rPr>
          <w:sz w:val="22"/>
          <w:szCs w:val="22"/>
        </w:rPr>
        <w:t>zabezpečiť zrušenie záložného práva zriadeného k nehnuteľnostiam v prospech financujúcej banky.</w:t>
      </w:r>
      <w:bookmarkEnd w:id="20"/>
    </w:p>
    <w:p w14:paraId="491595FF" w14:textId="77777777" w:rsidR="00405CD6" w:rsidRPr="00E105E7" w:rsidRDefault="00405CD6" w:rsidP="00405CD6">
      <w:pPr>
        <w:pStyle w:val="realClanok"/>
        <w:numPr>
          <w:ilvl w:val="0"/>
          <w:numId w:val="0"/>
        </w:numPr>
        <w:spacing w:before="0" w:after="0"/>
        <w:jc w:val="both"/>
        <w:rPr>
          <w:sz w:val="22"/>
          <w:szCs w:val="22"/>
        </w:rPr>
      </w:pPr>
    </w:p>
    <w:p w14:paraId="2FCDEFA5" w14:textId="77777777" w:rsidR="00324E57" w:rsidRPr="00E105E7" w:rsidRDefault="00324E57" w:rsidP="00E105E7">
      <w:pPr>
        <w:pStyle w:val="realClanok"/>
        <w:numPr>
          <w:ilvl w:val="0"/>
          <w:numId w:val="0"/>
        </w:numPr>
        <w:spacing w:before="0" w:after="0"/>
        <w:jc w:val="left"/>
        <w:rPr>
          <w:sz w:val="22"/>
          <w:szCs w:val="22"/>
        </w:rPr>
      </w:pPr>
    </w:p>
    <w:p w14:paraId="0A6F533A" w14:textId="77777777" w:rsidR="00767828" w:rsidRPr="00E105E7" w:rsidRDefault="00767828" w:rsidP="00E105E7">
      <w:pPr>
        <w:pStyle w:val="realClanok"/>
        <w:spacing w:before="0" w:after="0"/>
        <w:ind w:firstLine="284"/>
        <w:rPr>
          <w:sz w:val="22"/>
          <w:szCs w:val="22"/>
        </w:rPr>
      </w:pPr>
    </w:p>
    <w:p w14:paraId="6BD89A14" w14:textId="77777777" w:rsidR="00767828" w:rsidRPr="00E105E7" w:rsidRDefault="00357190" w:rsidP="00E105E7">
      <w:pPr>
        <w:pStyle w:val="realBoldcentered"/>
        <w:spacing w:before="0"/>
        <w:ind w:hanging="284"/>
        <w:rPr>
          <w:i w:val="0"/>
        </w:rPr>
      </w:pPr>
      <w:r w:rsidRPr="00E105E7">
        <w:rPr>
          <w:i w:val="0"/>
        </w:rPr>
        <w:t>Platnosť a účinnosť zmluvy</w:t>
      </w:r>
      <w:r w:rsidR="0005762D" w:rsidRPr="00E105E7">
        <w:rPr>
          <w:i w:val="0"/>
        </w:rPr>
        <w:t xml:space="preserve"> </w:t>
      </w:r>
    </w:p>
    <w:p w14:paraId="6F9BF270" w14:textId="77777777" w:rsidR="0005762D" w:rsidRPr="00E105E7" w:rsidRDefault="0005762D" w:rsidP="00E105E7">
      <w:pPr>
        <w:pStyle w:val="realBoldcentered"/>
        <w:spacing w:before="0"/>
      </w:pPr>
    </w:p>
    <w:p w14:paraId="4CB0B895" w14:textId="77777777" w:rsidR="00767828" w:rsidRPr="00E105E7" w:rsidRDefault="00357190" w:rsidP="00E105E7">
      <w:pPr>
        <w:pStyle w:val="realClanok"/>
        <w:numPr>
          <w:ilvl w:val="1"/>
          <w:numId w:val="57"/>
        </w:numPr>
        <w:tabs>
          <w:tab w:val="left" w:pos="-993"/>
        </w:tabs>
        <w:spacing w:before="0" w:after="0"/>
        <w:ind w:left="0" w:hanging="567"/>
        <w:jc w:val="both"/>
        <w:rPr>
          <w:sz w:val="22"/>
          <w:szCs w:val="22"/>
        </w:rPr>
      </w:pPr>
      <w:bookmarkStart w:id="21" w:name="_Hlk86608098"/>
      <w:r w:rsidRPr="00E105E7">
        <w:rPr>
          <w:sz w:val="22"/>
          <w:szCs w:val="22"/>
        </w:rPr>
        <w:t>Tát</w:t>
      </w:r>
      <w:r w:rsidR="00C96BE4" w:rsidRPr="00E105E7">
        <w:rPr>
          <w:sz w:val="22"/>
          <w:szCs w:val="22"/>
        </w:rPr>
        <w:t>o z</w:t>
      </w:r>
      <w:r w:rsidRPr="00E105E7">
        <w:rPr>
          <w:sz w:val="22"/>
          <w:szCs w:val="22"/>
        </w:rPr>
        <w:t>mluva nadobudne platnosť a účinnosť dňom jej podpisu oboma zmluvnými stranami. Ustanovením predchádzajúcej vety nie je dotknutá právna účinnosť prevodu vlastníckych práv k predmetu prevodu, ktorá nastane v súlade s platnou právnou úpravou až na základe právoplatného rozhodnutia príslušn</w:t>
      </w:r>
      <w:r w:rsidR="00C03EC5" w:rsidRPr="00E105E7">
        <w:rPr>
          <w:sz w:val="22"/>
          <w:szCs w:val="22"/>
        </w:rPr>
        <w:t>ého</w:t>
      </w:r>
      <w:r w:rsidRPr="00E105E7">
        <w:rPr>
          <w:sz w:val="22"/>
          <w:szCs w:val="22"/>
        </w:rPr>
        <w:t xml:space="preserve"> </w:t>
      </w:r>
      <w:r w:rsidR="00C03EC5" w:rsidRPr="00E105E7">
        <w:rPr>
          <w:sz w:val="22"/>
          <w:szCs w:val="22"/>
        </w:rPr>
        <w:t>okresného úradu</w:t>
      </w:r>
      <w:r w:rsidRPr="00E105E7">
        <w:rPr>
          <w:sz w:val="22"/>
          <w:szCs w:val="22"/>
        </w:rPr>
        <w:t xml:space="preserve"> o jeho povolení.</w:t>
      </w:r>
    </w:p>
    <w:p w14:paraId="32A61CBF" w14:textId="77777777" w:rsidR="00F040DD" w:rsidRPr="00E105E7" w:rsidRDefault="00F040DD" w:rsidP="00E105E7">
      <w:pPr>
        <w:pStyle w:val="realClanok"/>
        <w:numPr>
          <w:ilvl w:val="0"/>
          <w:numId w:val="0"/>
        </w:numPr>
        <w:tabs>
          <w:tab w:val="left" w:pos="-993"/>
        </w:tabs>
        <w:spacing w:before="0" w:after="0"/>
        <w:ind w:hanging="567"/>
        <w:jc w:val="left"/>
        <w:rPr>
          <w:sz w:val="22"/>
          <w:szCs w:val="22"/>
        </w:rPr>
      </w:pPr>
    </w:p>
    <w:p w14:paraId="29A9A574" w14:textId="77777777" w:rsidR="00C03EC5" w:rsidRPr="00E105E7" w:rsidRDefault="00C03EC5" w:rsidP="00E105E7">
      <w:pPr>
        <w:pStyle w:val="realClanok"/>
        <w:numPr>
          <w:ilvl w:val="1"/>
          <w:numId w:val="57"/>
        </w:numPr>
        <w:tabs>
          <w:tab w:val="left" w:pos="-993"/>
        </w:tabs>
        <w:spacing w:before="0" w:after="0"/>
        <w:ind w:left="0" w:hanging="567"/>
        <w:jc w:val="both"/>
        <w:rPr>
          <w:sz w:val="22"/>
          <w:szCs w:val="22"/>
        </w:rPr>
      </w:pPr>
      <w:r w:rsidRPr="00E105E7">
        <w:rPr>
          <w:sz w:val="22"/>
          <w:szCs w:val="22"/>
        </w:rPr>
        <w:t xml:space="preserve">Zmluvné strany sú povinné v prípade, ak okresný úrad preruší alebo zastaví konanie vo veci samej, vo vzájomnej súčinnosti doplniť návrh, prílohy alebo túto zmluvu v zmysle rozhodnutia </w:t>
      </w:r>
      <w:r w:rsidR="007F40F7" w:rsidRPr="00E105E7">
        <w:rPr>
          <w:sz w:val="22"/>
          <w:szCs w:val="22"/>
        </w:rPr>
        <w:t>okresného úradu</w:t>
      </w:r>
      <w:r w:rsidRPr="00E105E7">
        <w:rPr>
          <w:sz w:val="22"/>
          <w:szCs w:val="22"/>
        </w:rPr>
        <w:t xml:space="preserve"> tak, aby sa odstránili prekážky povolenia vkladu vlastníckeho práva k prevádzanej nehnuteľnosti. V prípade, ak niektorá zmluvná strana nesplní túto svoju povinnosť ani na výzvu, je druhá strana oprávnená od tejto zmluvy odstúpiť písomným doručeným odstúpením na adresu zmluvnej strany, príp. osoby ňou splnomocnenej vo veci konať a vymáhať náhradu škody spôsobenej porušením povinnosti dohodnutej v tomto </w:t>
      </w:r>
      <w:r w:rsidR="00324E57" w:rsidRPr="00E105E7">
        <w:rPr>
          <w:sz w:val="22"/>
          <w:szCs w:val="22"/>
        </w:rPr>
        <w:t>odseku zmluvy</w:t>
      </w:r>
      <w:r w:rsidRPr="00E105E7">
        <w:rPr>
          <w:sz w:val="22"/>
          <w:szCs w:val="22"/>
        </w:rPr>
        <w:t>.</w:t>
      </w:r>
    </w:p>
    <w:p w14:paraId="6C3D135A" w14:textId="77777777" w:rsidR="00C03EC5" w:rsidRPr="00E105E7" w:rsidRDefault="00C03EC5" w:rsidP="00E105E7">
      <w:pPr>
        <w:pStyle w:val="realClanok"/>
        <w:numPr>
          <w:ilvl w:val="0"/>
          <w:numId w:val="0"/>
        </w:numPr>
        <w:tabs>
          <w:tab w:val="left" w:pos="-993"/>
        </w:tabs>
        <w:spacing w:before="0" w:after="0"/>
        <w:jc w:val="both"/>
        <w:rPr>
          <w:sz w:val="22"/>
          <w:szCs w:val="22"/>
        </w:rPr>
      </w:pPr>
    </w:p>
    <w:p w14:paraId="4A0D0758" w14:textId="31CE3290" w:rsidR="00CD7B7A" w:rsidRDefault="00357190" w:rsidP="00CD7B7A">
      <w:pPr>
        <w:pStyle w:val="realClanok"/>
        <w:numPr>
          <w:ilvl w:val="1"/>
          <w:numId w:val="57"/>
        </w:numPr>
        <w:tabs>
          <w:tab w:val="left" w:pos="-993"/>
        </w:tabs>
        <w:spacing w:before="0" w:after="0"/>
        <w:ind w:left="0" w:hanging="567"/>
        <w:jc w:val="both"/>
        <w:rPr>
          <w:sz w:val="22"/>
          <w:szCs w:val="22"/>
        </w:rPr>
      </w:pPr>
      <w:r w:rsidRPr="00E105E7">
        <w:rPr>
          <w:sz w:val="22"/>
          <w:szCs w:val="22"/>
        </w:rPr>
        <w:t>V prípade, že príslušn</w:t>
      </w:r>
      <w:r w:rsidR="00C03EC5" w:rsidRPr="00E105E7">
        <w:rPr>
          <w:sz w:val="22"/>
          <w:szCs w:val="22"/>
        </w:rPr>
        <w:t>ý</w:t>
      </w:r>
      <w:r w:rsidRPr="00E105E7">
        <w:rPr>
          <w:sz w:val="22"/>
          <w:szCs w:val="22"/>
        </w:rPr>
        <w:t xml:space="preserve"> </w:t>
      </w:r>
      <w:r w:rsidR="00C03EC5" w:rsidRPr="00E105E7">
        <w:rPr>
          <w:sz w:val="22"/>
          <w:szCs w:val="22"/>
        </w:rPr>
        <w:t>okresný úrad</w:t>
      </w:r>
      <w:r w:rsidRPr="00E105E7">
        <w:rPr>
          <w:sz w:val="22"/>
          <w:szCs w:val="22"/>
        </w:rPr>
        <w:t xml:space="preserve"> neuskutoční prevod vlastníctva nehnuteľností, pretože návrh na vklad vlastníckeho práva právoplatne zamietne alebo za</w:t>
      </w:r>
      <w:r w:rsidR="009B16BD" w:rsidRPr="00E105E7">
        <w:rPr>
          <w:sz w:val="22"/>
          <w:szCs w:val="22"/>
        </w:rPr>
        <w:t xml:space="preserve">staví, prípadne ak bude </w:t>
      </w:r>
      <w:r w:rsidRPr="00E105E7">
        <w:rPr>
          <w:sz w:val="22"/>
          <w:szCs w:val="22"/>
        </w:rPr>
        <w:t xml:space="preserve">prerušené konanie o návrhu na vklad vlastníckeho práva na základe tejto zmluvy na viac ako </w:t>
      </w:r>
      <w:r w:rsidR="00AC6F62" w:rsidRPr="00E105E7">
        <w:rPr>
          <w:sz w:val="22"/>
          <w:szCs w:val="22"/>
        </w:rPr>
        <w:t>štyridsať (</w:t>
      </w:r>
      <w:r w:rsidRPr="00E105E7">
        <w:rPr>
          <w:sz w:val="22"/>
          <w:szCs w:val="22"/>
        </w:rPr>
        <w:t>40</w:t>
      </w:r>
      <w:r w:rsidR="00AC6F62" w:rsidRPr="00E105E7">
        <w:rPr>
          <w:sz w:val="22"/>
          <w:szCs w:val="22"/>
        </w:rPr>
        <w:t>)</w:t>
      </w:r>
      <w:r w:rsidRPr="00E105E7">
        <w:rPr>
          <w:sz w:val="22"/>
          <w:szCs w:val="22"/>
        </w:rPr>
        <w:t xml:space="preserve"> </w:t>
      </w:r>
      <w:r w:rsidR="000A1FA6" w:rsidRPr="00E105E7">
        <w:rPr>
          <w:sz w:val="22"/>
          <w:szCs w:val="22"/>
        </w:rPr>
        <w:t xml:space="preserve">kalendárnych </w:t>
      </w:r>
      <w:r w:rsidRPr="00E105E7">
        <w:rPr>
          <w:sz w:val="22"/>
          <w:szCs w:val="22"/>
        </w:rPr>
        <w:t>dní, predávajúci a kupujúci majú právo odstúpiť</w:t>
      </w:r>
      <w:r w:rsidR="009B16BD" w:rsidRPr="00E105E7">
        <w:rPr>
          <w:sz w:val="22"/>
          <w:szCs w:val="22"/>
        </w:rPr>
        <w:t xml:space="preserve"> od tejto zmluvy</w:t>
      </w:r>
      <w:r w:rsidRPr="00E105E7">
        <w:rPr>
          <w:sz w:val="22"/>
          <w:szCs w:val="22"/>
        </w:rPr>
        <w:t xml:space="preserve">. Právo odstúpiť od tejto zmluvy nemá tá zo zmluvných strán, ktorá </w:t>
      </w:r>
      <w:r w:rsidRPr="00E105E7">
        <w:rPr>
          <w:sz w:val="22"/>
          <w:szCs w:val="22"/>
        </w:rPr>
        <w:lastRenderedPageBreak/>
        <w:t>neposkytne súčinnosť potrebnú na odstránenie dôvodov, pre ktoré bolo konanie o povolení vkladu vlastníckeho práva na základe tejto zmluvy prerušené, zastavené alebo zamietnuté.</w:t>
      </w:r>
      <w:bookmarkEnd w:id="21"/>
    </w:p>
    <w:p w14:paraId="4E767BE7" w14:textId="77777777" w:rsidR="00CD7B7A" w:rsidRPr="00CD7B7A" w:rsidRDefault="00CD7B7A" w:rsidP="00CD7B7A">
      <w:pPr>
        <w:pStyle w:val="realClanok"/>
        <w:numPr>
          <w:ilvl w:val="0"/>
          <w:numId w:val="0"/>
        </w:numPr>
        <w:tabs>
          <w:tab w:val="left" w:pos="-993"/>
        </w:tabs>
        <w:spacing w:before="0" w:after="0"/>
        <w:jc w:val="both"/>
        <w:rPr>
          <w:sz w:val="22"/>
          <w:szCs w:val="22"/>
        </w:rPr>
      </w:pPr>
    </w:p>
    <w:p w14:paraId="70DF9627" w14:textId="77777777" w:rsidR="00CD7B7A" w:rsidRPr="00E105E7" w:rsidRDefault="00CD7B7A" w:rsidP="00CD7B7A">
      <w:pPr>
        <w:pStyle w:val="realClanok"/>
        <w:numPr>
          <w:ilvl w:val="1"/>
          <w:numId w:val="57"/>
        </w:numPr>
        <w:spacing w:before="0" w:after="0"/>
        <w:ind w:left="0" w:hanging="567"/>
        <w:jc w:val="both"/>
        <w:rPr>
          <w:sz w:val="22"/>
          <w:szCs w:val="22"/>
        </w:rPr>
      </w:pPr>
      <w:r w:rsidRPr="00E105E7">
        <w:rPr>
          <w:sz w:val="22"/>
          <w:szCs w:val="22"/>
        </w:rPr>
        <w:t>Zmluvné strany sú povinné zabezpečiť svoju súčinnosť s príslušným okresným úradom pri odstraňovaní prípadných nedostatkov tejto zmluvy alebo návrhu na vklad, brániacich vydaniu rozhodnutia o povolení vkladu vlastníckeho práva k nehnuteľnostiam v prospech kupujúceho.</w:t>
      </w:r>
    </w:p>
    <w:p w14:paraId="65A37003" w14:textId="77777777" w:rsidR="00CD7B7A" w:rsidRPr="00E105E7" w:rsidRDefault="00CD7B7A" w:rsidP="00CD7B7A">
      <w:pPr>
        <w:pStyle w:val="realClanok"/>
        <w:numPr>
          <w:ilvl w:val="0"/>
          <w:numId w:val="0"/>
        </w:numPr>
        <w:tabs>
          <w:tab w:val="left" w:pos="-993"/>
        </w:tabs>
        <w:spacing w:before="0" w:after="0"/>
        <w:jc w:val="both"/>
        <w:rPr>
          <w:sz w:val="22"/>
          <w:szCs w:val="22"/>
        </w:rPr>
      </w:pPr>
    </w:p>
    <w:p w14:paraId="2045B658" w14:textId="77777777" w:rsidR="00717934" w:rsidRPr="00E105E7" w:rsidRDefault="00717934" w:rsidP="00E105E7">
      <w:pPr>
        <w:pStyle w:val="realClanok"/>
        <w:numPr>
          <w:ilvl w:val="0"/>
          <w:numId w:val="0"/>
        </w:numPr>
        <w:tabs>
          <w:tab w:val="left" w:pos="142"/>
        </w:tabs>
        <w:spacing w:before="0" w:after="0"/>
        <w:jc w:val="left"/>
        <w:rPr>
          <w:sz w:val="22"/>
          <w:szCs w:val="22"/>
        </w:rPr>
      </w:pPr>
    </w:p>
    <w:p w14:paraId="2D710F3C" w14:textId="77777777" w:rsidR="00767828" w:rsidRPr="00E105E7" w:rsidRDefault="00767828" w:rsidP="00E105E7">
      <w:pPr>
        <w:pStyle w:val="realClanok"/>
        <w:spacing w:before="0" w:after="0"/>
        <w:ind w:firstLine="284"/>
        <w:rPr>
          <w:sz w:val="22"/>
          <w:szCs w:val="22"/>
        </w:rPr>
      </w:pPr>
    </w:p>
    <w:p w14:paraId="65622C4A" w14:textId="77777777" w:rsidR="0005762D" w:rsidRPr="00E105E7" w:rsidRDefault="00357190" w:rsidP="00E105E7">
      <w:pPr>
        <w:pStyle w:val="realBoldcentered"/>
        <w:spacing w:before="0"/>
        <w:ind w:hanging="284"/>
        <w:rPr>
          <w:i w:val="0"/>
        </w:rPr>
      </w:pPr>
      <w:r w:rsidRPr="00E105E7">
        <w:rPr>
          <w:i w:val="0"/>
        </w:rPr>
        <w:t>Záverečné ustanovenia</w:t>
      </w:r>
    </w:p>
    <w:p w14:paraId="0249F545" w14:textId="77777777" w:rsidR="00AC6F62" w:rsidRPr="00E105E7" w:rsidRDefault="00AC6F62" w:rsidP="00E105E7">
      <w:pPr>
        <w:pStyle w:val="realBoldcentered"/>
        <w:spacing w:before="0"/>
        <w:ind w:hanging="284"/>
        <w:rPr>
          <w:i w:val="0"/>
        </w:rPr>
      </w:pPr>
    </w:p>
    <w:p w14:paraId="6A52F822" w14:textId="48A29691" w:rsidR="007F40F7" w:rsidRPr="00E105E7" w:rsidRDefault="007F40F7" w:rsidP="00E105E7">
      <w:pPr>
        <w:pStyle w:val="realClanok"/>
        <w:numPr>
          <w:ilvl w:val="1"/>
          <w:numId w:val="57"/>
        </w:numPr>
        <w:tabs>
          <w:tab w:val="left" w:pos="-993"/>
        </w:tabs>
        <w:spacing w:before="0" w:after="0"/>
        <w:ind w:left="0" w:hanging="567"/>
        <w:jc w:val="both"/>
        <w:rPr>
          <w:sz w:val="22"/>
          <w:szCs w:val="22"/>
        </w:rPr>
      </w:pPr>
      <w:r w:rsidRPr="00E105E7">
        <w:rPr>
          <w:sz w:val="22"/>
          <w:szCs w:val="22"/>
        </w:rPr>
        <w:t>Zmluva sa vyhotovuje v</w:t>
      </w:r>
      <w:r w:rsidR="00391D6F" w:rsidRPr="00E105E7">
        <w:rPr>
          <w:sz w:val="22"/>
          <w:szCs w:val="22"/>
        </w:rPr>
        <w:t> </w:t>
      </w:r>
      <w:r w:rsidR="00AC6F62" w:rsidRPr="00E105E7">
        <w:rPr>
          <w:sz w:val="22"/>
          <w:szCs w:val="22"/>
        </w:rPr>
        <w:t>piati</w:t>
      </w:r>
      <w:r w:rsidR="0051745C" w:rsidRPr="00E105E7">
        <w:rPr>
          <w:sz w:val="22"/>
          <w:szCs w:val="22"/>
        </w:rPr>
        <w:t>ch (</w:t>
      </w:r>
      <w:r w:rsidR="00AC6F62" w:rsidRPr="00E105E7">
        <w:rPr>
          <w:sz w:val="22"/>
          <w:szCs w:val="22"/>
        </w:rPr>
        <w:t>5</w:t>
      </w:r>
      <w:r w:rsidR="0051745C" w:rsidRPr="00E105E7">
        <w:rPr>
          <w:sz w:val="22"/>
          <w:szCs w:val="22"/>
        </w:rPr>
        <w:t>)</w:t>
      </w:r>
      <w:r w:rsidRPr="00E105E7">
        <w:rPr>
          <w:sz w:val="22"/>
          <w:szCs w:val="22"/>
        </w:rPr>
        <w:t xml:space="preserve"> rovnopisoch.</w:t>
      </w:r>
      <w:r w:rsidRPr="00E105E7">
        <w:rPr>
          <w:rFonts w:eastAsia="Times New Roman"/>
          <w:sz w:val="22"/>
          <w:szCs w:val="22"/>
        </w:rPr>
        <w:t xml:space="preserve"> </w:t>
      </w:r>
      <w:r w:rsidR="00CD0B92" w:rsidRPr="00E105E7">
        <w:rPr>
          <w:rFonts w:eastAsia="Times New Roman"/>
          <w:sz w:val="22"/>
          <w:szCs w:val="22"/>
        </w:rPr>
        <w:t>Predávajúci obdrž</w:t>
      </w:r>
      <w:r w:rsidR="00D90EBE" w:rsidRPr="00E105E7">
        <w:rPr>
          <w:rFonts w:eastAsia="Times New Roman"/>
          <w:sz w:val="22"/>
          <w:szCs w:val="22"/>
        </w:rPr>
        <w:t>í</w:t>
      </w:r>
      <w:r w:rsidR="00CD0B92" w:rsidRPr="00E105E7">
        <w:rPr>
          <w:rFonts w:eastAsia="Times New Roman"/>
          <w:sz w:val="22"/>
          <w:szCs w:val="22"/>
        </w:rPr>
        <w:t xml:space="preserve"> </w:t>
      </w:r>
      <w:r w:rsidR="0051745C" w:rsidRPr="00E105E7">
        <w:rPr>
          <w:rFonts w:eastAsia="Times New Roman"/>
          <w:sz w:val="22"/>
          <w:szCs w:val="22"/>
        </w:rPr>
        <w:t>jed</w:t>
      </w:r>
      <w:r w:rsidR="00AC6F62" w:rsidRPr="00E105E7">
        <w:rPr>
          <w:rFonts w:eastAsia="Times New Roman"/>
          <w:sz w:val="22"/>
          <w:szCs w:val="22"/>
        </w:rPr>
        <w:t>en</w:t>
      </w:r>
      <w:r w:rsidR="0051745C" w:rsidRPr="00E105E7">
        <w:rPr>
          <w:rFonts w:eastAsia="Times New Roman"/>
          <w:sz w:val="22"/>
          <w:szCs w:val="22"/>
        </w:rPr>
        <w:t xml:space="preserve"> (</w:t>
      </w:r>
      <w:r w:rsidRPr="00E105E7">
        <w:rPr>
          <w:rFonts w:eastAsia="Times New Roman"/>
          <w:sz w:val="22"/>
          <w:szCs w:val="22"/>
        </w:rPr>
        <w:t>1</w:t>
      </w:r>
      <w:r w:rsidR="0051745C" w:rsidRPr="00E105E7">
        <w:rPr>
          <w:rFonts w:eastAsia="Times New Roman"/>
          <w:sz w:val="22"/>
          <w:szCs w:val="22"/>
        </w:rPr>
        <w:t>)</w:t>
      </w:r>
      <w:r w:rsidR="00391D6F" w:rsidRPr="00E105E7">
        <w:rPr>
          <w:rFonts w:eastAsia="Times New Roman"/>
          <w:sz w:val="22"/>
          <w:szCs w:val="22"/>
        </w:rPr>
        <w:t xml:space="preserve"> rovnopis, kupujúci obdr</w:t>
      </w:r>
      <w:r w:rsidR="008F65BE" w:rsidRPr="00E105E7">
        <w:rPr>
          <w:rFonts w:eastAsia="Times New Roman"/>
          <w:sz w:val="22"/>
          <w:szCs w:val="22"/>
        </w:rPr>
        <w:t>ž</w:t>
      </w:r>
      <w:r w:rsidR="006010A8" w:rsidRPr="00E105E7">
        <w:rPr>
          <w:rFonts w:eastAsia="Times New Roman"/>
          <w:sz w:val="22"/>
          <w:szCs w:val="22"/>
        </w:rPr>
        <w:t xml:space="preserve">í </w:t>
      </w:r>
      <w:r w:rsidR="003201BC" w:rsidRPr="00E105E7">
        <w:rPr>
          <w:rFonts w:eastAsia="Times New Roman"/>
          <w:sz w:val="22"/>
          <w:szCs w:val="22"/>
        </w:rPr>
        <w:t>jed</w:t>
      </w:r>
      <w:r w:rsidR="00AC6F62" w:rsidRPr="00E105E7">
        <w:rPr>
          <w:rFonts w:eastAsia="Times New Roman"/>
          <w:sz w:val="22"/>
          <w:szCs w:val="22"/>
        </w:rPr>
        <w:t>en</w:t>
      </w:r>
      <w:r w:rsidR="0051745C" w:rsidRPr="00E105E7">
        <w:rPr>
          <w:rFonts w:eastAsia="Times New Roman"/>
          <w:sz w:val="22"/>
          <w:szCs w:val="22"/>
        </w:rPr>
        <w:t xml:space="preserve"> (1)</w:t>
      </w:r>
      <w:r w:rsidR="00391D6F" w:rsidRPr="00E105E7">
        <w:rPr>
          <w:rFonts w:eastAsia="Times New Roman"/>
          <w:sz w:val="22"/>
          <w:szCs w:val="22"/>
        </w:rPr>
        <w:t xml:space="preserve"> rovnopis</w:t>
      </w:r>
      <w:r w:rsidR="00054450" w:rsidRPr="00E105E7">
        <w:rPr>
          <w:rFonts w:eastAsia="Times New Roman"/>
          <w:sz w:val="22"/>
          <w:szCs w:val="22"/>
        </w:rPr>
        <w:t>,</w:t>
      </w:r>
      <w:r w:rsidRPr="00E105E7">
        <w:rPr>
          <w:rFonts w:eastAsia="Times New Roman"/>
          <w:sz w:val="22"/>
          <w:szCs w:val="22"/>
        </w:rPr>
        <w:t xml:space="preserve"> jeden</w:t>
      </w:r>
      <w:r w:rsidR="0051745C" w:rsidRPr="00E105E7">
        <w:rPr>
          <w:rFonts w:eastAsia="Times New Roman"/>
          <w:sz w:val="22"/>
          <w:szCs w:val="22"/>
        </w:rPr>
        <w:t xml:space="preserve"> (1)</w:t>
      </w:r>
      <w:r w:rsidRPr="00E105E7">
        <w:rPr>
          <w:rFonts w:eastAsia="Times New Roman"/>
          <w:sz w:val="22"/>
          <w:szCs w:val="22"/>
        </w:rPr>
        <w:t xml:space="preserve"> rovnopis bude predložený </w:t>
      </w:r>
      <w:r w:rsidR="00324E57" w:rsidRPr="00E105E7">
        <w:rPr>
          <w:rFonts w:eastAsia="Times New Roman"/>
          <w:sz w:val="22"/>
          <w:szCs w:val="22"/>
        </w:rPr>
        <w:t>financujúcej banke</w:t>
      </w:r>
      <w:r w:rsidR="00E67E28" w:rsidRPr="00E105E7">
        <w:rPr>
          <w:rFonts w:eastAsia="Times New Roman"/>
          <w:sz w:val="22"/>
          <w:szCs w:val="22"/>
        </w:rPr>
        <w:t xml:space="preserve"> </w:t>
      </w:r>
      <w:r w:rsidRPr="00E105E7">
        <w:rPr>
          <w:rFonts w:eastAsia="Times New Roman"/>
          <w:sz w:val="22"/>
          <w:szCs w:val="22"/>
        </w:rPr>
        <w:t>a</w:t>
      </w:r>
      <w:r w:rsidR="0051745C" w:rsidRPr="00E105E7">
        <w:rPr>
          <w:rFonts w:eastAsia="Times New Roman"/>
          <w:sz w:val="22"/>
          <w:szCs w:val="22"/>
        </w:rPr>
        <w:t> dva (</w:t>
      </w:r>
      <w:r w:rsidRPr="00E105E7">
        <w:rPr>
          <w:rFonts w:eastAsia="Times New Roman"/>
          <w:sz w:val="22"/>
          <w:szCs w:val="22"/>
        </w:rPr>
        <w:t>2</w:t>
      </w:r>
      <w:r w:rsidR="0051745C" w:rsidRPr="00E105E7">
        <w:rPr>
          <w:rFonts w:eastAsia="Times New Roman"/>
          <w:sz w:val="22"/>
          <w:szCs w:val="22"/>
        </w:rPr>
        <w:t>)</w:t>
      </w:r>
      <w:r w:rsidRPr="00E105E7">
        <w:rPr>
          <w:rFonts w:eastAsia="Times New Roman"/>
          <w:sz w:val="22"/>
          <w:szCs w:val="22"/>
        </w:rPr>
        <w:t xml:space="preserve"> rovnopisy budú predložené Okresnému úradu </w:t>
      </w:r>
      <w:r w:rsidR="00255A20" w:rsidRPr="00E105E7">
        <w:rPr>
          <w:rFonts w:eastAsia="Times New Roman"/>
          <w:sz w:val="22"/>
          <w:szCs w:val="22"/>
        </w:rPr>
        <w:t>Bratislava</w:t>
      </w:r>
      <w:r w:rsidRPr="00E105E7">
        <w:rPr>
          <w:rFonts w:eastAsia="Times New Roman"/>
          <w:sz w:val="22"/>
          <w:szCs w:val="22"/>
        </w:rPr>
        <w:t xml:space="preserve"> - katastrálnemu odboru.</w:t>
      </w:r>
    </w:p>
    <w:p w14:paraId="0C0626AB" w14:textId="77777777" w:rsidR="00F040DD" w:rsidRPr="00E105E7" w:rsidRDefault="00F040DD" w:rsidP="00E105E7">
      <w:pPr>
        <w:pStyle w:val="realClanok"/>
        <w:numPr>
          <w:ilvl w:val="0"/>
          <w:numId w:val="0"/>
        </w:numPr>
        <w:tabs>
          <w:tab w:val="left" w:pos="-993"/>
        </w:tabs>
        <w:spacing w:before="0" w:after="0"/>
        <w:ind w:hanging="567"/>
        <w:jc w:val="left"/>
        <w:rPr>
          <w:sz w:val="22"/>
          <w:szCs w:val="22"/>
        </w:rPr>
      </w:pPr>
    </w:p>
    <w:p w14:paraId="63063154" w14:textId="77777777" w:rsidR="00767828" w:rsidRPr="00E105E7" w:rsidRDefault="00357190" w:rsidP="00E105E7">
      <w:pPr>
        <w:pStyle w:val="realClanok"/>
        <w:numPr>
          <w:ilvl w:val="1"/>
          <w:numId w:val="57"/>
        </w:numPr>
        <w:tabs>
          <w:tab w:val="left" w:pos="-993"/>
        </w:tabs>
        <w:spacing w:before="0" w:after="0"/>
        <w:ind w:left="0" w:hanging="567"/>
        <w:jc w:val="both"/>
        <w:rPr>
          <w:sz w:val="22"/>
          <w:szCs w:val="22"/>
        </w:rPr>
      </w:pPr>
      <w:r w:rsidRPr="00E105E7">
        <w:rPr>
          <w:sz w:val="22"/>
          <w:szCs w:val="22"/>
        </w:rPr>
        <w:t>Zmeny tejto zmluvy je možné robiť na základe vzájomnej dohod</w:t>
      </w:r>
      <w:r w:rsidR="008E0653" w:rsidRPr="00E105E7">
        <w:rPr>
          <w:sz w:val="22"/>
          <w:szCs w:val="22"/>
        </w:rPr>
        <w:t>y zmluvných strán</w:t>
      </w:r>
      <w:r w:rsidR="001C5E9A" w:rsidRPr="00E105E7">
        <w:rPr>
          <w:sz w:val="22"/>
          <w:szCs w:val="22"/>
        </w:rPr>
        <w:t>,</w:t>
      </w:r>
      <w:r w:rsidR="008E0653" w:rsidRPr="00E105E7">
        <w:rPr>
          <w:sz w:val="22"/>
          <w:szCs w:val="22"/>
        </w:rPr>
        <w:t xml:space="preserve"> a to len </w:t>
      </w:r>
      <w:r w:rsidRPr="00E105E7">
        <w:rPr>
          <w:sz w:val="22"/>
          <w:szCs w:val="22"/>
        </w:rPr>
        <w:t>písomným dodatkom podpísaným oboma zmluvnými stranami.</w:t>
      </w:r>
    </w:p>
    <w:p w14:paraId="7F9F6118" w14:textId="77777777" w:rsidR="007F40F7" w:rsidRPr="00E105E7" w:rsidRDefault="007F40F7" w:rsidP="00E105E7">
      <w:pPr>
        <w:pStyle w:val="realClanok"/>
        <w:numPr>
          <w:ilvl w:val="0"/>
          <w:numId w:val="0"/>
        </w:numPr>
        <w:tabs>
          <w:tab w:val="left" w:pos="-993"/>
        </w:tabs>
        <w:spacing w:before="0" w:after="0"/>
        <w:jc w:val="both"/>
        <w:rPr>
          <w:sz w:val="22"/>
          <w:szCs w:val="22"/>
        </w:rPr>
      </w:pPr>
    </w:p>
    <w:p w14:paraId="205CC00B" w14:textId="77777777" w:rsidR="00391D6F" w:rsidRPr="00E105E7" w:rsidRDefault="00391D6F" w:rsidP="00E105E7">
      <w:pPr>
        <w:pStyle w:val="realClanok"/>
        <w:numPr>
          <w:ilvl w:val="1"/>
          <w:numId w:val="57"/>
        </w:numPr>
        <w:tabs>
          <w:tab w:val="left" w:pos="-993"/>
        </w:tabs>
        <w:spacing w:before="0" w:after="0"/>
        <w:ind w:left="0" w:hanging="567"/>
        <w:jc w:val="both"/>
        <w:rPr>
          <w:sz w:val="22"/>
          <w:szCs w:val="22"/>
        </w:rPr>
      </w:pPr>
      <w:r w:rsidRPr="00E105E7">
        <w:rPr>
          <w:sz w:val="22"/>
          <w:szCs w:val="22"/>
        </w:rPr>
        <w:t>Na právne vzťahy neupravené v tejto zmluve a vzniknuté z tejto zmluvy sa vzťahujú ustanovenia Občianskeho zákonníka v platnom znení</w:t>
      </w:r>
      <w:r w:rsidRPr="00E105E7">
        <w:rPr>
          <w:rFonts w:eastAsia="Times New Roman"/>
          <w:bCs/>
          <w:sz w:val="22"/>
          <w:szCs w:val="22"/>
        </w:rPr>
        <w:t xml:space="preserve"> a zákona č.182/1993 Z.z. o vlastníctve bytov a nebytových priestorov v znení neskorších predpisov</w:t>
      </w:r>
      <w:r w:rsidRPr="00E105E7">
        <w:rPr>
          <w:sz w:val="22"/>
          <w:szCs w:val="22"/>
        </w:rPr>
        <w:t>.</w:t>
      </w:r>
    </w:p>
    <w:p w14:paraId="2140363F" w14:textId="77777777" w:rsidR="00391D6F" w:rsidRPr="00E105E7" w:rsidRDefault="00391D6F" w:rsidP="00E105E7">
      <w:pPr>
        <w:pStyle w:val="realClanok"/>
        <w:numPr>
          <w:ilvl w:val="0"/>
          <w:numId w:val="0"/>
        </w:numPr>
        <w:tabs>
          <w:tab w:val="left" w:pos="-993"/>
        </w:tabs>
        <w:spacing w:before="0" w:after="0"/>
        <w:jc w:val="both"/>
        <w:rPr>
          <w:sz w:val="22"/>
          <w:szCs w:val="22"/>
        </w:rPr>
      </w:pPr>
    </w:p>
    <w:p w14:paraId="376DD6F8" w14:textId="77777777" w:rsidR="00391D6F" w:rsidRPr="00E105E7" w:rsidRDefault="00391D6F" w:rsidP="00E105E7">
      <w:pPr>
        <w:pStyle w:val="realClanok"/>
        <w:numPr>
          <w:ilvl w:val="1"/>
          <w:numId w:val="57"/>
        </w:numPr>
        <w:tabs>
          <w:tab w:val="left" w:pos="-993"/>
        </w:tabs>
        <w:spacing w:before="0" w:after="0"/>
        <w:ind w:left="0" w:hanging="567"/>
        <w:jc w:val="both"/>
        <w:rPr>
          <w:sz w:val="22"/>
          <w:szCs w:val="22"/>
        </w:rPr>
      </w:pPr>
      <w:r w:rsidRPr="00E105E7">
        <w:rPr>
          <w:sz w:val="22"/>
          <w:szCs w:val="22"/>
        </w:rPr>
        <w:t xml:space="preserve">Zmluvné strany </w:t>
      </w:r>
      <w:r w:rsidR="00CD0B92" w:rsidRPr="00E105E7">
        <w:rPr>
          <w:sz w:val="22"/>
          <w:szCs w:val="22"/>
        </w:rPr>
        <w:t>vy</w:t>
      </w:r>
      <w:r w:rsidRPr="00E105E7">
        <w:rPr>
          <w:sz w:val="22"/>
          <w:szCs w:val="22"/>
        </w:rPr>
        <w:t xml:space="preserve">hlasujú, že sú spôsobilé na právne úkony, že </w:t>
      </w:r>
      <w:r w:rsidR="00CD0B92" w:rsidRPr="00E105E7">
        <w:rPr>
          <w:sz w:val="22"/>
          <w:szCs w:val="22"/>
        </w:rPr>
        <w:t>si túto zmluvu</w:t>
      </w:r>
      <w:r w:rsidRPr="00E105E7">
        <w:rPr>
          <w:sz w:val="22"/>
          <w:szCs w:val="22"/>
        </w:rPr>
        <w:t xml:space="preserve"> pred jej podpísaním riadne prečítali, že s obsahom tejto zmluvy sa dôkladne oboznámili a rozumejú mu, že táto zmluva je uzatvorená slobodne, vážne, určite a zrozumiteľne, nie je uzatvorená v tiesni ani za nápadne nevýhodných podmienok, že ich zmluvná voľnosť nie je obmedzená, že právny úkon je urobený v predpísanej forme  a na znak súhlasu s ňou ju vlastnoručne podpisujú.</w:t>
      </w:r>
    </w:p>
    <w:p w14:paraId="0BDCB7E5" w14:textId="77777777" w:rsidR="009708CA" w:rsidRPr="00E105E7" w:rsidRDefault="009708CA" w:rsidP="00E105E7">
      <w:pPr>
        <w:widowControl/>
        <w:tabs>
          <w:tab w:val="left" w:pos="-993"/>
        </w:tabs>
        <w:autoSpaceDN/>
        <w:spacing w:before="0"/>
        <w:contextualSpacing w:val="0"/>
        <w:jc w:val="both"/>
        <w:textAlignment w:val="auto"/>
        <w:rPr>
          <w:rFonts w:cs="Times New Roman"/>
          <w:sz w:val="22"/>
          <w:szCs w:val="22"/>
          <w:lang w:eastAsia="ar-SA"/>
        </w:rPr>
      </w:pPr>
    </w:p>
    <w:p w14:paraId="2D8790D4" w14:textId="77777777" w:rsidR="00407A72" w:rsidRPr="00E105E7" w:rsidRDefault="00407A72" w:rsidP="00E105E7">
      <w:pPr>
        <w:widowControl/>
        <w:tabs>
          <w:tab w:val="left" w:pos="-993"/>
        </w:tabs>
        <w:autoSpaceDN/>
        <w:spacing w:before="0"/>
        <w:contextualSpacing w:val="0"/>
        <w:jc w:val="both"/>
        <w:textAlignment w:val="auto"/>
        <w:rPr>
          <w:rFonts w:cs="Times New Roman"/>
          <w:sz w:val="22"/>
          <w:szCs w:val="22"/>
          <w:lang w:eastAsia="ar-SA"/>
        </w:rPr>
      </w:pPr>
    </w:p>
    <w:p w14:paraId="44CBD72D" w14:textId="77777777" w:rsidR="00134CB9" w:rsidRPr="00E105E7" w:rsidRDefault="00AF16D2" w:rsidP="00E105E7">
      <w:pPr>
        <w:widowControl/>
        <w:tabs>
          <w:tab w:val="left" w:pos="-993"/>
        </w:tabs>
        <w:autoSpaceDN/>
        <w:spacing w:before="0"/>
        <w:contextualSpacing w:val="0"/>
        <w:jc w:val="both"/>
        <w:textAlignment w:val="auto"/>
        <w:rPr>
          <w:rFonts w:eastAsia="Times New Roman" w:cs="Times New Roman"/>
          <w:kern w:val="0"/>
          <w:sz w:val="22"/>
          <w:szCs w:val="22"/>
          <w:lang w:eastAsia="ar-SA"/>
        </w:rPr>
      </w:pPr>
      <w:r w:rsidRPr="00E105E7">
        <w:rPr>
          <w:rFonts w:cs="Times New Roman"/>
          <w:sz w:val="22"/>
          <w:szCs w:val="22"/>
          <w:lang w:eastAsia="ar-SA"/>
        </w:rPr>
        <w:t xml:space="preserve">V Bratislave, </w:t>
      </w:r>
      <w:r w:rsidR="007F40F7" w:rsidRPr="00E105E7">
        <w:rPr>
          <w:rFonts w:cs="Times New Roman"/>
          <w:sz w:val="22"/>
          <w:szCs w:val="22"/>
          <w:lang w:eastAsia="ar-SA"/>
        </w:rPr>
        <w:t xml:space="preserve">dňa </w:t>
      </w:r>
      <w:r w:rsidR="00FA1932" w:rsidRPr="00E105E7">
        <w:rPr>
          <w:rFonts w:cs="Times New Roman"/>
          <w:sz w:val="22"/>
          <w:szCs w:val="22"/>
          <w:highlight w:val="yellow"/>
        </w:rPr>
        <w:t>...</w:t>
      </w:r>
      <w:r w:rsidR="00134CB9"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ab/>
      </w:r>
      <w:r w:rsidRPr="00E105E7">
        <w:rPr>
          <w:rFonts w:eastAsia="Times New Roman" w:cs="Times New Roman"/>
          <w:kern w:val="0"/>
          <w:sz w:val="22"/>
          <w:szCs w:val="22"/>
          <w:lang w:eastAsia="ar-SA"/>
        </w:rPr>
        <w:tab/>
      </w:r>
      <w:r w:rsidR="007F40F7" w:rsidRPr="00E105E7">
        <w:rPr>
          <w:rFonts w:eastAsia="Times New Roman" w:cs="Times New Roman"/>
          <w:kern w:val="0"/>
          <w:sz w:val="22"/>
          <w:szCs w:val="22"/>
          <w:lang w:eastAsia="ar-SA"/>
        </w:rPr>
        <w:tab/>
      </w:r>
    </w:p>
    <w:p w14:paraId="5B0AC219" w14:textId="77777777" w:rsidR="00134CB9" w:rsidRPr="00E105E7" w:rsidRDefault="00134CB9" w:rsidP="00E105E7">
      <w:pPr>
        <w:widowControl/>
        <w:tabs>
          <w:tab w:val="left" w:pos="-993"/>
        </w:tabs>
        <w:autoSpaceDN/>
        <w:spacing w:before="0"/>
        <w:contextualSpacing w:val="0"/>
        <w:jc w:val="both"/>
        <w:textAlignment w:val="auto"/>
        <w:rPr>
          <w:rFonts w:eastAsia="Times New Roman" w:cs="Times New Roman"/>
          <w:kern w:val="0"/>
          <w:sz w:val="22"/>
          <w:szCs w:val="22"/>
          <w:lang w:eastAsia="ar-SA"/>
        </w:rPr>
      </w:pPr>
    </w:p>
    <w:p w14:paraId="46C51060" w14:textId="77777777" w:rsidR="00134CB9" w:rsidRPr="00E105E7" w:rsidRDefault="00391D6F" w:rsidP="00E105E7">
      <w:pPr>
        <w:widowControl/>
        <w:tabs>
          <w:tab w:val="left" w:pos="-993"/>
        </w:tabs>
        <w:autoSpaceDN/>
        <w:spacing w:before="0"/>
        <w:contextualSpacing w:val="0"/>
        <w:jc w:val="both"/>
        <w:textAlignment w:val="auto"/>
        <w:rPr>
          <w:rFonts w:eastAsia="Times New Roman" w:cs="Times New Roman"/>
          <w:kern w:val="0"/>
          <w:sz w:val="22"/>
          <w:szCs w:val="22"/>
          <w:lang w:eastAsia="ar-SA"/>
        </w:rPr>
      </w:pPr>
      <w:r w:rsidRPr="00E105E7">
        <w:rPr>
          <w:rFonts w:eastAsia="Times New Roman" w:cs="Times New Roman"/>
          <w:kern w:val="0"/>
          <w:sz w:val="22"/>
          <w:szCs w:val="22"/>
          <w:lang w:eastAsia="ar-SA"/>
        </w:rPr>
        <w:t>Za predávajúc</w:t>
      </w:r>
      <w:r w:rsidR="00D90EBE" w:rsidRPr="00E105E7">
        <w:rPr>
          <w:rFonts w:eastAsia="Times New Roman" w:cs="Times New Roman"/>
          <w:kern w:val="0"/>
          <w:sz w:val="22"/>
          <w:szCs w:val="22"/>
          <w:lang w:eastAsia="ar-SA"/>
        </w:rPr>
        <w:t>eho</w:t>
      </w:r>
      <w:r w:rsidR="00134CB9" w:rsidRPr="00E105E7">
        <w:rPr>
          <w:rFonts w:eastAsia="Times New Roman" w:cs="Times New Roman"/>
          <w:kern w:val="0"/>
          <w:sz w:val="22"/>
          <w:szCs w:val="22"/>
          <w:lang w:eastAsia="ar-SA"/>
        </w:rPr>
        <w:t>:</w:t>
      </w:r>
      <w:r w:rsidR="00134CB9"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ab/>
      </w:r>
      <w:r w:rsidR="00AF16D2" w:rsidRPr="00E105E7">
        <w:rPr>
          <w:rFonts w:eastAsia="Times New Roman" w:cs="Times New Roman"/>
          <w:kern w:val="0"/>
          <w:sz w:val="22"/>
          <w:szCs w:val="22"/>
          <w:lang w:eastAsia="ar-SA"/>
        </w:rPr>
        <w:tab/>
      </w:r>
      <w:r w:rsidR="00134CB9" w:rsidRPr="00E105E7">
        <w:rPr>
          <w:rFonts w:eastAsia="Times New Roman" w:cs="Times New Roman"/>
          <w:kern w:val="0"/>
          <w:sz w:val="22"/>
          <w:szCs w:val="22"/>
          <w:lang w:eastAsia="ar-SA"/>
        </w:rPr>
        <w:t>Za kupujúc</w:t>
      </w:r>
      <w:r w:rsidR="00C702A8" w:rsidRPr="00E105E7">
        <w:rPr>
          <w:rFonts w:eastAsia="Times New Roman" w:cs="Times New Roman"/>
          <w:kern w:val="0"/>
          <w:sz w:val="22"/>
          <w:szCs w:val="22"/>
          <w:lang w:eastAsia="ar-SA"/>
        </w:rPr>
        <w:t>eho</w:t>
      </w:r>
      <w:r w:rsidR="00134CB9" w:rsidRPr="00E105E7">
        <w:rPr>
          <w:rFonts w:eastAsia="Times New Roman" w:cs="Times New Roman"/>
          <w:kern w:val="0"/>
          <w:sz w:val="22"/>
          <w:szCs w:val="22"/>
          <w:lang w:eastAsia="ar-SA"/>
        </w:rPr>
        <w:t>:</w:t>
      </w:r>
    </w:p>
    <w:p w14:paraId="1111FDCE" w14:textId="77777777" w:rsidR="00134CB9" w:rsidRPr="00E105E7" w:rsidRDefault="00134CB9" w:rsidP="00E105E7">
      <w:pPr>
        <w:widowControl/>
        <w:autoSpaceDN/>
        <w:spacing w:before="0"/>
        <w:contextualSpacing w:val="0"/>
        <w:jc w:val="both"/>
        <w:textAlignment w:val="auto"/>
        <w:rPr>
          <w:rFonts w:eastAsia="Times New Roman" w:cs="Times New Roman"/>
          <w:kern w:val="0"/>
          <w:sz w:val="22"/>
          <w:szCs w:val="22"/>
          <w:lang w:eastAsia="ar-SA"/>
        </w:rPr>
      </w:pPr>
    </w:p>
    <w:p w14:paraId="7A4293E3" w14:textId="77777777" w:rsidR="00134CB9" w:rsidRPr="00E105E7" w:rsidRDefault="00134CB9" w:rsidP="00E105E7">
      <w:pPr>
        <w:widowControl/>
        <w:autoSpaceDN/>
        <w:spacing w:before="0"/>
        <w:contextualSpacing w:val="0"/>
        <w:textAlignment w:val="auto"/>
        <w:rPr>
          <w:rFonts w:eastAsia="Times New Roman" w:cs="Times New Roman"/>
          <w:kern w:val="0"/>
          <w:sz w:val="22"/>
          <w:szCs w:val="22"/>
          <w:lang w:eastAsia="ar-SA"/>
        </w:rPr>
      </w:pPr>
    </w:p>
    <w:p w14:paraId="67305350" w14:textId="77777777" w:rsidR="005C1507" w:rsidRPr="00E105E7" w:rsidRDefault="005C1507" w:rsidP="00E105E7">
      <w:pPr>
        <w:widowControl/>
        <w:autoSpaceDN/>
        <w:spacing w:before="0"/>
        <w:contextualSpacing w:val="0"/>
        <w:textAlignment w:val="auto"/>
        <w:rPr>
          <w:rFonts w:eastAsia="Times New Roman" w:cs="Times New Roman"/>
          <w:kern w:val="0"/>
          <w:sz w:val="22"/>
          <w:szCs w:val="22"/>
          <w:lang w:eastAsia="ar-SA"/>
        </w:rPr>
      </w:pPr>
    </w:p>
    <w:p w14:paraId="43F91AF9" w14:textId="77777777" w:rsidR="003204B0" w:rsidRPr="00E105E7" w:rsidRDefault="003204B0" w:rsidP="00E105E7">
      <w:pPr>
        <w:widowControl/>
        <w:autoSpaceDN/>
        <w:spacing w:before="0"/>
        <w:contextualSpacing w:val="0"/>
        <w:textAlignment w:val="auto"/>
        <w:rPr>
          <w:rFonts w:eastAsia="Times New Roman" w:cs="Times New Roman"/>
          <w:kern w:val="0"/>
          <w:sz w:val="22"/>
          <w:szCs w:val="22"/>
          <w:lang w:eastAsia="ar-SA"/>
        </w:rPr>
      </w:pPr>
    </w:p>
    <w:p w14:paraId="468CA669" w14:textId="77777777" w:rsidR="00134CB9" w:rsidRPr="00E105E7" w:rsidRDefault="00134CB9" w:rsidP="00E105E7">
      <w:pPr>
        <w:widowControl/>
        <w:autoSpaceDN/>
        <w:spacing w:before="0"/>
        <w:contextualSpacing w:val="0"/>
        <w:textAlignment w:val="auto"/>
        <w:rPr>
          <w:rFonts w:eastAsia="Times New Roman" w:cs="Times New Roman"/>
          <w:kern w:val="0"/>
          <w:sz w:val="22"/>
          <w:szCs w:val="22"/>
          <w:lang w:eastAsia="ar-SA"/>
        </w:rPr>
      </w:pPr>
      <w:r w:rsidRPr="00E105E7">
        <w:rPr>
          <w:rFonts w:eastAsia="Times New Roman" w:cs="Times New Roman"/>
          <w:kern w:val="0"/>
          <w:sz w:val="22"/>
          <w:szCs w:val="22"/>
          <w:lang w:eastAsia="ar-SA"/>
        </w:rPr>
        <w:t>..................................................</w:t>
      </w:r>
      <w:r w:rsidRPr="00E105E7">
        <w:rPr>
          <w:rFonts w:eastAsia="Times New Roman" w:cs="Times New Roman"/>
          <w:kern w:val="0"/>
          <w:sz w:val="22"/>
          <w:szCs w:val="22"/>
          <w:lang w:eastAsia="ar-SA"/>
        </w:rPr>
        <w:tab/>
      </w:r>
      <w:r w:rsidRPr="00E105E7">
        <w:rPr>
          <w:rFonts w:eastAsia="Times New Roman" w:cs="Times New Roman"/>
          <w:kern w:val="0"/>
          <w:sz w:val="22"/>
          <w:szCs w:val="22"/>
          <w:lang w:eastAsia="ar-SA"/>
        </w:rPr>
        <w:tab/>
      </w:r>
      <w:r w:rsidRPr="00E105E7">
        <w:rPr>
          <w:rFonts w:eastAsia="Times New Roman" w:cs="Times New Roman"/>
          <w:kern w:val="0"/>
          <w:sz w:val="22"/>
          <w:szCs w:val="22"/>
          <w:lang w:eastAsia="ar-SA"/>
        </w:rPr>
        <w:tab/>
      </w:r>
      <w:r w:rsidRPr="00E105E7">
        <w:rPr>
          <w:rFonts w:eastAsia="Times New Roman" w:cs="Times New Roman"/>
          <w:kern w:val="0"/>
          <w:sz w:val="22"/>
          <w:szCs w:val="22"/>
          <w:lang w:eastAsia="ar-SA"/>
        </w:rPr>
        <w:tab/>
      </w:r>
      <w:r w:rsidR="00AF16D2" w:rsidRPr="00E105E7">
        <w:rPr>
          <w:rFonts w:eastAsia="Times New Roman" w:cs="Times New Roman"/>
          <w:kern w:val="0"/>
          <w:sz w:val="22"/>
          <w:szCs w:val="22"/>
          <w:lang w:eastAsia="ar-SA"/>
        </w:rPr>
        <w:tab/>
      </w:r>
      <w:r w:rsidRPr="00E105E7">
        <w:rPr>
          <w:rFonts w:eastAsia="Times New Roman" w:cs="Times New Roman"/>
          <w:kern w:val="0"/>
          <w:sz w:val="22"/>
          <w:szCs w:val="22"/>
          <w:lang w:eastAsia="ar-SA"/>
        </w:rPr>
        <w:t>..................................................</w:t>
      </w:r>
    </w:p>
    <w:p w14:paraId="1CD8EFD3" w14:textId="77777777" w:rsidR="006010A8" w:rsidRPr="00E105E7" w:rsidRDefault="00FA1932" w:rsidP="00E105E7">
      <w:pPr>
        <w:widowControl/>
        <w:suppressAutoHyphens w:val="0"/>
        <w:autoSpaceDN/>
        <w:spacing w:before="0"/>
        <w:contextualSpacing w:val="0"/>
        <w:textAlignment w:val="auto"/>
        <w:rPr>
          <w:rFonts w:eastAsia="SimSun" w:cs="Times New Roman"/>
          <w:b/>
          <w:bCs/>
          <w:sz w:val="22"/>
          <w:szCs w:val="22"/>
        </w:rPr>
      </w:pPr>
      <w:r w:rsidRPr="00E105E7">
        <w:rPr>
          <w:rFonts w:cs="Times New Roman"/>
          <w:sz w:val="22"/>
          <w:szCs w:val="22"/>
          <w:highlight w:val="yellow"/>
        </w:rPr>
        <w:t>...</w:t>
      </w:r>
      <w:r w:rsidR="006010A8" w:rsidRPr="00E105E7">
        <w:rPr>
          <w:rFonts w:eastAsia="SimSun" w:cs="Times New Roman"/>
          <w:b/>
          <w:sz w:val="22"/>
          <w:szCs w:val="22"/>
        </w:rPr>
        <w:tab/>
      </w:r>
      <w:r w:rsidR="006010A8" w:rsidRPr="00E105E7">
        <w:rPr>
          <w:rFonts w:eastAsia="SimSun" w:cs="Times New Roman"/>
          <w:b/>
          <w:sz w:val="22"/>
          <w:szCs w:val="22"/>
        </w:rPr>
        <w:tab/>
      </w:r>
      <w:r w:rsidR="006010A8" w:rsidRPr="00E105E7">
        <w:rPr>
          <w:rFonts w:eastAsia="SimSun" w:cs="Times New Roman"/>
          <w:b/>
          <w:sz w:val="22"/>
          <w:szCs w:val="22"/>
        </w:rPr>
        <w:tab/>
      </w:r>
      <w:r w:rsidR="006010A8" w:rsidRPr="00E105E7">
        <w:rPr>
          <w:rFonts w:eastAsia="SimSun" w:cs="Times New Roman"/>
          <w:b/>
          <w:sz w:val="22"/>
          <w:szCs w:val="22"/>
        </w:rPr>
        <w:tab/>
      </w:r>
      <w:r w:rsidR="006010A8" w:rsidRPr="00E105E7">
        <w:rPr>
          <w:rFonts w:eastAsia="SimSun" w:cs="Times New Roman"/>
          <w:b/>
          <w:sz w:val="22"/>
          <w:szCs w:val="22"/>
        </w:rPr>
        <w:tab/>
      </w:r>
      <w:r w:rsidRPr="00E105E7">
        <w:rPr>
          <w:rFonts w:eastAsia="SimSun" w:cs="Times New Roman"/>
          <w:b/>
          <w:sz w:val="22"/>
          <w:szCs w:val="22"/>
        </w:rPr>
        <w:tab/>
      </w:r>
      <w:r w:rsidRPr="00E105E7">
        <w:rPr>
          <w:rFonts w:eastAsia="SimSun" w:cs="Times New Roman"/>
          <w:b/>
          <w:sz w:val="22"/>
          <w:szCs w:val="22"/>
        </w:rPr>
        <w:tab/>
      </w:r>
      <w:r w:rsidRPr="00E105E7">
        <w:rPr>
          <w:rFonts w:eastAsia="SimSun" w:cs="Times New Roman"/>
          <w:b/>
          <w:sz w:val="22"/>
          <w:szCs w:val="22"/>
        </w:rPr>
        <w:tab/>
      </w:r>
      <w:r w:rsidRPr="00E105E7">
        <w:rPr>
          <w:rFonts w:cs="Times New Roman"/>
          <w:sz w:val="22"/>
          <w:szCs w:val="22"/>
          <w:highlight w:val="yellow"/>
        </w:rPr>
        <w:t>...</w:t>
      </w:r>
    </w:p>
    <w:p w14:paraId="497537C9" w14:textId="77777777" w:rsidR="00AC6F62" w:rsidRPr="00E105E7" w:rsidRDefault="00AC6F62" w:rsidP="00E105E7">
      <w:pPr>
        <w:widowControl/>
        <w:suppressAutoHyphens w:val="0"/>
        <w:autoSpaceDN/>
        <w:spacing w:before="0"/>
        <w:contextualSpacing w:val="0"/>
        <w:textAlignment w:val="auto"/>
        <w:rPr>
          <w:rFonts w:eastAsia="Times New Roman" w:cs="Times New Roman"/>
          <w:i/>
          <w:kern w:val="0"/>
          <w:sz w:val="22"/>
          <w:szCs w:val="22"/>
          <w:lang w:eastAsia="sk-SK"/>
        </w:rPr>
      </w:pPr>
      <w:r w:rsidRPr="00E105E7">
        <w:rPr>
          <w:rFonts w:eastAsia="Times New Roman" w:cs="Times New Roman"/>
          <w:i/>
          <w:kern w:val="0"/>
          <w:sz w:val="22"/>
          <w:szCs w:val="22"/>
          <w:lang w:eastAsia="sk-SK"/>
        </w:rPr>
        <w:t>/osvedčený podpis/</w:t>
      </w:r>
    </w:p>
    <w:p w14:paraId="30E9F476" w14:textId="77777777" w:rsidR="003201BC" w:rsidRPr="00E105E7" w:rsidRDefault="003201BC" w:rsidP="00E105E7">
      <w:pPr>
        <w:widowControl/>
        <w:suppressAutoHyphens w:val="0"/>
        <w:autoSpaceDN/>
        <w:spacing w:before="0"/>
        <w:contextualSpacing w:val="0"/>
        <w:textAlignment w:val="auto"/>
        <w:rPr>
          <w:rFonts w:eastAsia="Times New Roman" w:cs="Times New Roman"/>
          <w:kern w:val="0"/>
          <w:sz w:val="22"/>
          <w:szCs w:val="22"/>
          <w:lang w:eastAsia="sk-SK"/>
        </w:rPr>
      </w:pPr>
    </w:p>
    <w:p w14:paraId="1A540F90" w14:textId="567BC86C" w:rsidR="004478AA" w:rsidRPr="00E105E7" w:rsidRDefault="004478AA" w:rsidP="00E105E7">
      <w:pPr>
        <w:widowControl/>
        <w:suppressAutoHyphens w:val="0"/>
        <w:autoSpaceDN/>
        <w:spacing w:before="0"/>
        <w:contextualSpacing w:val="0"/>
        <w:textAlignment w:val="auto"/>
        <w:rPr>
          <w:rFonts w:eastAsia="Times New Roman" w:cs="Times New Roman"/>
          <w:kern w:val="0"/>
          <w:sz w:val="22"/>
          <w:szCs w:val="22"/>
          <w:lang w:eastAsia="sk-SK"/>
        </w:rPr>
      </w:pPr>
      <w:r w:rsidRPr="00E105E7">
        <w:rPr>
          <w:rFonts w:eastAsia="Times New Roman" w:cs="Times New Roman"/>
          <w:kern w:val="0"/>
          <w:sz w:val="22"/>
          <w:szCs w:val="22"/>
          <w:lang w:eastAsia="sk-SK"/>
        </w:rPr>
        <w:br w:type="page"/>
      </w:r>
    </w:p>
    <w:p w14:paraId="48819847" w14:textId="77777777" w:rsidR="004478AA" w:rsidRPr="00E105E7" w:rsidRDefault="004478AA" w:rsidP="00E105E7">
      <w:pPr>
        <w:widowControl/>
        <w:autoSpaceDE w:val="0"/>
        <w:autoSpaceDN/>
        <w:spacing w:before="0"/>
        <w:contextualSpacing w:val="0"/>
        <w:jc w:val="center"/>
        <w:textAlignment w:val="auto"/>
        <w:rPr>
          <w:rFonts w:eastAsia="Times New Roman" w:cs="Times New Roman"/>
          <w:kern w:val="0"/>
          <w:sz w:val="22"/>
          <w:szCs w:val="22"/>
        </w:rPr>
      </w:pPr>
      <w:r w:rsidRPr="00E105E7">
        <w:rPr>
          <w:rFonts w:eastAsia="Times New Roman" w:cs="Times New Roman"/>
          <w:b/>
          <w:kern w:val="0"/>
          <w:sz w:val="22"/>
          <w:szCs w:val="22"/>
        </w:rPr>
        <w:lastRenderedPageBreak/>
        <w:t>príloha č. 1 – Rozpis zariadenia a vybavenia bytu</w:t>
      </w:r>
    </w:p>
    <w:p w14:paraId="2EBBB555" w14:textId="77777777" w:rsidR="004478AA" w:rsidRPr="00E105E7" w:rsidRDefault="004478AA" w:rsidP="00E105E7">
      <w:pPr>
        <w:widowControl/>
        <w:autoSpaceDN/>
        <w:spacing w:before="0"/>
        <w:contextualSpacing w:val="0"/>
        <w:textAlignment w:val="auto"/>
        <w:rPr>
          <w:rFonts w:eastAsia="Times New Roman" w:cs="Times New Roman"/>
          <w:kern w:val="0"/>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701"/>
      </w:tblGrid>
      <w:tr w:rsidR="004478AA" w:rsidRPr="00E105E7" w14:paraId="25131708" w14:textId="77777777" w:rsidTr="005953DD">
        <w:trPr>
          <w:trHeight w:val="654"/>
        </w:trPr>
        <w:tc>
          <w:tcPr>
            <w:tcW w:w="8188" w:type="dxa"/>
            <w:tcBorders>
              <w:top w:val="single" w:sz="4" w:space="0" w:color="auto"/>
              <w:left w:val="single" w:sz="4" w:space="0" w:color="auto"/>
              <w:bottom w:val="single" w:sz="4" w:space="0" w:color="auto"/>
              <w:right w:val="single" w:sz="4" w:space="0" w:color="auto"/>
            </w:tcBorders>
            <w:shd w:val="clear" w:color="auto" w:fill="auto"/>
            <w:hideMark/>
          </w:tcPr>
          <w:p w14:paraId="72285A0A" w14:textId="77777777" w:rsidR="004478AA" w:rsidRPr="00E105E7" w:rsidRDefault="004478AA" w:rsidP="00E105E7">
            <w:pPr>
              <w:widowControl/>
              <w:autoSpaceDN/>
              <w:spacing w:before="0"/>
              <w:contextualSpacing w:val="0"/>
              <w:textAlignment w:val="auto"/>
              <w:rPr>
                <w:rFonts w:eastAsia="Times New Roman" w:cs="Times New Roman"/>
                <w:b/>
                <w:bCs/>
                <w:kern w:val="0"/>
                <w:sz w:val="22"/>
                <w:szCs w:val="22"/>
              </w:rPr>
            </w:pPr>
            <w:r w:rsidRPr="00E105E7">
              <w:rPr>
                <w:rFonts w:eastAsia="Times New Roman" w:cs="Times New Roman"/>
                <w:b/>
                <w:bCs/>
                <w:kern w:val="0"/>
                <w:sz w:val="22"/>
                <w:szCs w:val="22"/>
              </w:rPr>
              <w:t>Názov položky, ktorá je predmetom prevodu</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131B82" w14:textId="77777777" w:rsidR="004478AA" w:rsidRPr="00E105E7" w:rsidRDefault="004478AA" w:rsidP="00E105E7">
            <w:pPr>
              <w:widowControl/>
              <w:autoSpaceDN/>
              <w:spacing w:before="0"/>
              <w:contextualSpacing w:val="0"/>
              <w:textAlignment w:val="auto"/>
              <w:rPr>
                <w:rFonts w:eastAsia="Times New Roman" w:cs="Times New Roman"/>
                <w:b/>
                <w:bCs/>
                <w:kern w:val="0"/>
                <w:sz w:val="22"/>
                <w:szCs w:val="22"/>
              </w:rPr>
            </w:pPr>
            <w:r w:rsidRPr="00E105E7">
              <w:rPr>
                <w:rFonts w:eastAsia="Times New Roman" w:cs="Times New Roman"/>
                <w:b/>
                <w:bCs/>
                <w:kern w:val="0"/>
                <w:sz w:val="22"/>
                <w:szCs w:val="22"/>
              </w:rPr>
              <w:t>Počet kusov</w:t>
            </w:r>
          </w:p>
        </w:tc>
      </w:tr>
      <w:tr w:rsidR="004478AA" w:rsidRPr="00E105E7" w14:paraId="4BDEB4A7" w14:textId="77777777" w:rsidTr="005953DD">
        <w:trPr>
          <w:trHeight w:val="654"/>
        </w:trPr>
        <w:tc>
          <w:tcPr>
            <w:tcW w:w="8188" w:type="dxa"/>
            <w:tcBorders>
              <w:top w:val="single" w:sz="4" w:space="0" w:color="auto"/>
              <w:left w:val="single" w:sz="4" w:space="0" w:color="auto"/>
              <w:bottom w:val="single" w:sz="4" w:space="0" w:color="auto"/>
              <w:right w:val="single" w:sz="4" w:space="0" w:color="auto"/>
            </w:tcBorders>
            <w:shd w:val="clear" w:color="auto" w:fill="auto"/>
          </w:tcPr>
          <w:p w14:paraId="68674859" w14:textId="407BD24F"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4F723F" w14:textId="4A5881E4"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r>
      <w:tr w:rsidR="004478AA" w:rsidRPr="00E105E7" w14:paraId="78B9C307" w14:textId="77777777" w:rsidTr="005953DD">
        <w:trPr>
          <w:trHeight w:val="654"/>
        </w:trPr>
        <w:tc>
          <w:tcPr>
            <w:tcW w:w="8188" w:type="dxa"/>
            <w:tcBorders>
              <w:top w:val="single" w:sz="4" w:space="0" w:color="auto"/>
              <w:left w:val="single" w:sz="4" w:space="0" w:color="auto"/>
              <w:bottom w:val="single" w:sz="4" w:space="0" w:color="auto"/>
              <w:right w:val="single" w:sz="4" w:space="0" w:color="auto"/>
            </w:tcBorders>
            <w:shd w:val="clear" w:color="auto" w:fill="auto"/>
          </w:tcPr>
          <w:p w14:paraId="39C5355F" w14:textId="53E62F8C"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9D5B05" w14:textId="693FE94D"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r>
      <w:tr w:rsidR="004478AA" w:rsidRPr="00E105E7" w14:paraId="28FCCE00" w14:textId="77777777" w:rsidTr="005953DD">
        <w:trPr>
          <w:trHeight w:val="654"/>
        </w:trPr>
        <w:tc>
          <w:tcPr>
            <w:tcW w:w="8188" w:type="dxa"/>
            <w:tcBorders>
              <w:top w:val="single" w:sz="4" w:space="0" w:color="auto"/>
              <w:left w:val="single" w:sz="4" w:space="0" w:color="auto"/>
              <w:bottom w:val="single" w:sz="4" w:space="0" w:color="auto"/>
              <w:right w:val="single" w:sz="4" w:space="0" w:color="auto"/>
            </w:tcBorders>
            <w:shd w:val="clear" w:color="auto" w:fill="auto"/>
          </w:tcPr>
          <w:p w14:paraId="097BD92F" w14:textId="6156E1A8"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479A71" w14:textId="40BB0260"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r>
      <w:tr w:rsidR="004478AA" w:rsidRPr="00E105E7" w14:paraId="749BB98A" w14:textId="77777777" w:rsidTr="005953DD">
        <w:trPr>
          <w:trHeight w:val="654"/>
        </w:trPr>
        <w:tc>
          <w:tcPr>
            <w:tcW w:w="8188" w:type="dxa"/>
            <w:tcBorders>
              <w:top w:val="single" w:sz="4" w:space="0" w:color="auto"/>
              <w:left w:val="single" w:sz="4" w:space="0" w:color="auto"/>
              <w:bottom w:val="single" w:sz="4" w:space="0" w:color="auto"/>
              <w:right w:val="single" w:sz="4" w:space="0" w:color="auto"/>
            </w:tcBorders>
            <w:shd w:val="clear" w:color="auto" w:fill="auto"/>
          </w:tcPr>
          <w:p w14:paraId="05778DAD" w14:textId="11802249"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82D7C0" w14:textId="5D1BE07E"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r>
      <w:tr w:rsidR="004478AA" w:rsidRPr="00E105E7" w14:paraId="774675B5" w14:textId="77777777" w:rsidTr="005953DD">
        <w:trPr>
          <w:trHeight w:val="654"/>
        </w:trPr>
        <w:tc>
          <w:tcPr>
            <w:tcW w:w="8188" w:type="dxa"/>
            <w:tcBorders>
              <w:top w:val="single" w:sz="4" w:space="0" w:color="auto"/>
              <w:left w:val="single" w:sz="4" w:space="0" w:color="auto"/>
              <w:bottom w:val="single" w:sz="4" w:space="0" w:color="auto"/>
              <w:right w:val="single" w:sz="4" w:space="0" w:color="auto"/>
            </w:tcBorders>
            <w:shd w:val="clear" w:color="auto" w:fill="auto"/>
          </w:tcPr>
          <w:p w14:paraId="1529C657" w14:textId="296AF46A"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AABDF6" w14:textId="7BAFFC32" w:rsidR="004478AA" w:rsidRPr="00E105E7" w:rsidRDefault="004478AA" w:rsidP="00E105E7">
            <w:pPr>
              <w:widowControl/>
              <w:autoSpaceDN/>
              <w:spacing w:before="0"/>
              <w:contextualSpacing w:val="0"/>
              <w:textAlignment w:val="auto"/>
              <w:rPr>
                <w:rFonts w:eastAsia="Times New Roman" w:cs="Times New Roman"/>
                <w:kern w:val="0"/>
                <w:sz w:val="22"/>
                <w:szCs w:val="22"/>
              </w:rPr>
            </w:pPr>
          </w:p>
        </w:tc>
      </w:tr>
    </w:tbl>
    <w:p w14:paraId="65C4C334" w14:textId="77777777" w:rsidR="006010A8" w:rsidRPr="00E105E7" w:rsidRDefault="006010A8" w:rsidP="00E105E7">
      <w:pPr>
        <w:widowControl/>
        <w:suppressAutoHyphens w:val="0"/>
        <w:autoSpaceDN/>
        <w:spacing w:before="0"/>
        <w:contextualSpacing w:val="0"/>
        <w:textAlignment w:val="auto"/>
        <w:rPr>
          <w:rFonts w:eastAsia="Times New Roman" w:cs="Times New Roman"/>
          <w:kern w:val="0"/>
          <w:sz w:val="22"/>
          <w:szCs w:val="22"/>
          <w:lang w:eastAsia="sk-SK"/>
        </w:rPr>
      </w:pPr>
    </w:p>
    <w:sectPr w:rsidR="006010A8" w:rsidRPr="00E105E7" w:rsidSect="001E7046">
      <w:footerReference w:type="default" r:id="rId11"/>
      <w:pgSz w:w="11905" w:h="16837"/>
      <w:pgMar w:top="567" w:right="1134" w:bottom="567" w:left="1134" w:header="709" w:footer="425"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ominik Petrovič" w:date="2021-10-29T07:19:00Z" w:initials="DP">
    <w:p w14:paraId="4F257BA4" w14:textId="77777777" w:rsidR="005027A8" w:rsidRDefault="005027A8">
      <w:pPr>
        <w:pStyle w:val="Textkomentra"/>
      </w:pPr>
      <w:r>
        <w:rPr>
          <w:rStyle w:val="Odkaznakomentr"/>
        </w:rPr>
        <w:annotationRef/>
      </w:r>
      <w:r>
        <w:t>Označenie bytového domu nájdete na liste vlastníctva, odporúčame pozrieť aj druh stavby (aj keď stavba vyzerá ako bytový dom, môže ísť o polyfunkčnú budovu):</w:t>
      </w:r>
    </w:p>
    <w:p w14:paraId="74C827E8" w14:textId="5D990FA0" w:rsidR="005027A8" w:rsidRDefault="005027A8">
      <w:pPr>
        <w:pStyle w:val="Textkomentra"/>
      </w:pPr>
      <w:r>
        <w:rPr>
          <w:noProof/>
        </w:rPr>
        <w:drawing>
          <wp:inline distT="0" distB="0" distL="0" distR="0" wp14:anchorId="53F96349" wp14:editId="30394F0C">
            <wp:extent cx="2483288" cy="1537078"/>
            <wp:effectExtent l="0" t="0" r="0" b="635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2515409" cy="1556960"/>
                    </a:xfrm>
                    <a:prstGeom prst="rect">
                      <a:avLst/>
                    </a:prstGeom>
                  </pic:spPr>
                </pic:pic>
              </a:graphicData>
            </a:graphic>
          </wp:inline>
        </w:drawing>
      </w:r>
    </w:p>
  </w:comment>
  <w:comment w:id="3" w:author="Dominik Petrovič" w:date="2021-10-29T07:22:00Z" w:initials="DP">
    <w:p w14:paraId="60D9B33F" w14:textId="4AB74814" w:rsidR="00EB6DB4" w:rsidRDefault="00EB6DB4">
      <w:pPr>
        <w:pStyle w:val="Textkomentra"/>
      </w:pPr>
      <w:r>
        <w:rPr>
          <w:rStyle w:val="Odkaznakomentr"/>
        </w:rPr>
        <w:annotationRef/>
      </w:r>
      <w:r>
        <w:t>Prípadne iný názov alebo označenie priestoru vyplývajúce z LV</w:t>
      </w:r>
    </w:p>
  </w:comment>
  <w:comment w:id="4" w:author="Dominik Petrovič" w:date="2021-10-29T07:23:00Z" w:initials="DP">
    <w:p w14:paraId="590BF4B3" w14:textId="2A22C1F3" w:rsidR="00EB6DB4" w:rsidRDefault="00EB6DB4">
      <w:pPr>
        <w:pStyle w:val="Textkomentra"/>
      </w:pPr>
      <w:r>
        <w:rPr>
          <w:rStyle w:val="Odkaznakomentr"/>
        </w:rPr>
        <w:annotationRef/>
      </w:r>
      <w:r>
        <w:t>Podiel predávajúceho z podielu priestoru na spoločných častiach, je to podiel z podielu</w:t>
      </w:r>
    </w:p>
  </w:comment>
  <w:comment w:id="5" w:author="Dominik Petrovič" w:date="2021-10-29T09:13:00Z" w:initials="DP">
    <w:p w14:paraId="3D7AD733" w14:textId="6CE6DCC8" w:rsidR="004478AA" w:rsidRDefault="004478AA">
      <w:pPr>
        <w:pStyle w:val="Textkomentra"/>
      </w:pPr>
      <w:r>
        <w:rPr>
          <w:rStyle w:val="Odkaznakomentr"/>
        </w:rPr>
        <w:annotationRef/>
      </w:r>
      <w:r>
        <w:t>Vyplýva z praxe, nie je povinnou náležitosťou zmluvy</w:t>
      </w:r>
      <w:r>
        <w:tab/>
      </w:r>
    </w:p>
  </w:comment>
  <w:comment w:id="6" w:author="Dominik Petrovič" w:date="2021-10-29T08:55:00Z" w:initials="DP">
    <w:p w14:paraId="45F22BBE" w14:textId="6B556665" w:rsidR="003B207D" w:rsidRDefault="003B207D">
      <w:pPr>
        <w:pStyle w:val="Textkomentra"/>
      </w:pPr>
      <w:r>
        <w:rPr>
          <w:rStyle w:val="Odkaznakomentr"/>
        </w:rPr>
        <w:annotationRef/>
      </w:r>
      <w:r>
        <w:t>Skladové účely, respektíve v prípade pivnice alebo garáže to nie je nevyhnutné, nakoľko určenie vyplýva z druhu nebytového priestoru.</w:t>
      </w:r>
    </w:p>
  </w:comment>
  <w:comment w:id="7" w:author="Dominik Petrovič" w:date="2021-10-29T08:56:00Z" w:initials="DP">
    <w:p w14:paraId="4646286D" w14:textId="42A5E3EA" w:rsidR="003B207D" w:rsidRDefault="003B207D">
      <w:pPr>
        <w:pStyle w:val="Textkomentra"/>
      </w:pPr>
      <w:r>
        <w:rPr>
          <w:rStyle w:val="Odkaznakomentr"/>
        </w:rPr>
        <w:annotationRef/>
      </w:r>
      <w:r>
        <w:t xml:space="preserve">Odporúčame citovať z nadobúdacej zmluvy, viac o nadobúdacej zmluve tu: </w:t>
      </w:r>
      <w:hyperlink r:id="rId2" w:history="1">
        <w:r w:rsidRPr="00D3285F">
          <w:rPr>
            <w:rStyle w:val="Hypertextovprepojenie"/>
          </w:rPr>
          <w:t>https://www.osobnimakleri.sk/manualy/potreba-nadobudacej-zmluvy</w:t>
        </w:r>
      </w:hyperlink>
      <w:r>
        <w:t xml:space="preserve"> </w:t>
      </w:r>
    </w:p>
  </w:comment>
  <w:comment w:id="11" w:author="Dominik Petrovič" w:date="2021-10-31T20:04:00Z" w:initials="DP">
    <w:p w14:paraId="44534529" w14:textId="24C36A5D" w:rsidR="004327DA" w:rsidRDefault="004327DA">
      <w:pPr>
        <w:pStyle w:val="Textkomentra"/>
      </w:pPr>
      <w:r>
        <w:rPr>
          <w:rStyle w:val="Odkaznakomentr"/>
        </w:rPr>
        <w:annotationRef/>
      </w:r>
      <w:r>
        <w:t>Rovnaký účel ako v prípade predošlého odstavca, ale tento používate keď máte k dispozícii vyčíslenie ešte pre dňom podpisu  kúpnej zmluvy. Respektíve prvý odstavec použite keď potrebujete podpísať kúpnu zmluvu, ale ešte čakáte na vyčíslenie -&gt; nezabudnite si prispôsobiť lehotu na načerpanie hypotéky</w:t>
      </w:r>
      <w:r>
        <w:tab/>
      </w:r>
    </w:p>
  </w:comment>
  <w:comment w:id="12" w:author="Dominik Petrovič" w:date="2021-10-31T20:00:00Z" w:initials="DP">
    <w:p w14:paraId="313C5973" w14:textId="7FA4CB68" w:rsidR="004327DA" w:rsidRDefault="004327DA">
      <w:pPr>
        <w:pStyle w:val="Textkomentra"/>
      </w:pPr>
      <w:r>
        <w:rPr>
          <w:rStyle w:val="Odkaznakomentr"/>
        </w:rPr>
        <w:annotationRef/>
      </w:r>
      <w:r>
        <w:t>Ohraničenie tretej časti kúpnej ceny odporúčame, nie to však nutná podmienka, určite by sme ho neskracovali, lebo niekedy sa môže stať, že banka odmietne čerpať tesne pred termínom, nakoľko čelí riziku že bude po termín a musíte to vyriešiť dodatkom</w:t>
      </w:r>
      <w:r>
        <w:tab/>
      </w:r>
    </w:p>
  </w:comment>
  <w:comment w:id="15" w:author="Dominik Petrovič" w:date="2021-10-31T20:10:00Z" w:initials="DP">
    <w:p w14:paraId="37DD1E41" w14:textId="4358CAA9" w:rsidR="00606EE9" w:rsidRDefault="00606EE9">
      <w:pPr>
        <w:pStyle w:val="Textkomentra"/>
      </w:pPr>
      <w:r>
        <w:rPr>
          <w:rStyle w:val="Odkaznakomentr"/>
        </w:rPr>
        <w:annotationRef/>
      </w:r>
      <w:r>
        <w:t>V prípade ak kataster vyznačí plombu vkladu vlastníckeho práva skôr ako dôjde k načerpaniu tretej časti kúpnej ceny, banka bude od Vás požadovať vydokladovať pôvod plomby, kedy jej predložíte potvrdený návrh na vklad vlastníckeho práva. Odporúčame však počkať s vkladom do načerpania tretej časti kúpnej ceny alebo si to pridať ako podmienku (po úhrade celej kúpnej ceny)</w:t>
      </w:r>
    </w:p>
  </w:comment>
  <w:comment w:id="17" w:author="Dominik Petrovič" w:date="2021-10-31T20:35:00Z" w:initials="DP">
    <w:p w14:paraId="706EDB45" w14:textId="2CF4FFD8" w:rsidR="008E0C84" w:rsidRDefault="008E0C84">
      <w:pPr>
        <w:pStyle w:val="Textkomentra"/>
      </w:pPr>
      <w:r>
        <w:rPr>
          <w:rStyle w:val="Odkaznakomentr"/>
        </w:rPr>
        <w:annotationRef/>
      </w:r>
      <w:r>
        <w:t>Odporúčame citovať, respektíve nakopírovať znenie ťarchy z listu vlastníctva, kde ho nájdete v časti C-ťarchy</w:t>
      </w:r>
      <w:r>
        <w:tab/>
      </w:r>
    </w:p>
  </w:comment>
  <w:comment w:id="19" w:author="Dominik Petrovič" w:date="2021-10-31T20:41:00Z" w:initials="DP">
    <w:p w14:paraId="3C04FE3C" w14:textId="151C40FC" w:rsidR="00746DA2" w:rsidRDefault="00746DA2">
      <w:pPr>
        <w:pStyle w:val="Textkomentra"/>
      </w:pPr>
      <w:r>
        <w:rPr>
          <w:rStyle w:val="Odkaznakomentr"/>
        </w:rPr>
        <w:annotationRef/>
      </w:r>
      <w:r>
        <w:t>Podmienky odovzdania môžete naviazať aj na povolenie vkladu vlastníckeho práva, prípadne presný dátum s podmienkou úhrady kúpnej ceny a podobne</w:t>
      </w:r>
      <w: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827E8" w15:done="0"/>
  <w15:commentEx w15:paraId="60D9B33F" w15:done="0"/>
  <w15:commentEx w15:paraId="590BF4B3" w15:done="0"/>
  <w15:commentEx w15:paraId="3D7AD733" w15:done="0"/>
  <w15:commentEx w15:paraId="45F22BBE" w15:done="0"/>
  <w15:commentEx w15:paraId="4646286D" w15:done="0"/>
  <w15:commentEx w15:paraId="44534529" w15:done="0"/>
  <w15:commentEx w15:paraId="313C5973" w15:done="0"/>
  <w15:commentEx w15:paraId="37DD1E41" w15:done="0"/>
  <w15:commentEx w15:paraId="706EDB45" w15:done="0"/>
  <w15:commentEx w15:paraId="3C04F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1F14" w16cex:dateUtc="2021-10-29T05:19:00Z"/>
  <w16cex:commentExtensible w16cex:durableId="25261FCB" w16cex:dateUtc="2021-10-29T05:22:00Z"/>
  <w16cex:commentExtensible w16cex:durableId="2526200F" w16cex:dateUtc="2021-10-29T05:23:00Z"/>
  <w16cex:commentExtensible w16cex:durableId="252639B1" w16cex:dateUtc="2021-10-29T07:13:00Z"/>
  <w16cex:commentExtensible w16cex:durableId="2526359B" w16cex:dateUtc="2021-10-29T06:55:00Z"/>
  <w16cex:commentExtensible w16cex:durableId="252635C3" w16cex:dateUtc="2021-10-29T06:56:00Z"/>
  <w16cex:commentExtensible w16cex:durableId="25297535" w16cex:dateUtc="2021-10-31T19:04:00Z"/>
  <w16cex:commentExtensible w16cex:durableId="25297447" w16cex:dateUtc="2021-10-31T19:00:00Z"/>
  <w16cex:commentExtensible w16cex:durableId="2529769E" w16cex:dateUtc="2021-10-31T19:10:00Z"/>
  <w16cex:commentExtensible w16cex:durableId="25297C98" w16cex:dateUtc="2021-10-31T19:35:00Z"/>
  <w16cex:commentExtensible w16cex:durableId="25297E06" w16cex:dateUtc="2021-10-31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827E8" w16cid:durableId="25261F14"/>
  <w16cid:commentId w16cid:paraId="60D9B33F" w16cid:durableId="25261FCB"/>
  <w16cid:commentId w16cid:paraId="590BF4B3" w16cid:durableId="2526200F"/>
  <w16cid:commentId w16cid:paraId="3D7AD733" w16cid:durableId="252639B1"/>
  <w16cid:commentId w16cid:paraId="45F22BBE" w16cid:durableId="2526359B"/>
  <w16cid:commentId w16cid:paraId="4646286D" w16cid:durableId="252635C3"/>
  <w16cid:commentId w16cid:paraId="44534529" w16cid:durableId="25297535"/>
  <w16cid:commentId w16cid:paraId="313C5973" w16cid:durableId="25297447"/>
  <w16cid:commentId w16cid:paraId="37DD1E41" w16cid:durableId="2529769E"/>
  <w16cid:commentId w16cid:paraId="706EDB45" w16cid:durableId="25297C98"/>
  <w16cid:commentId w16cid:paraId="3C04FE3C" w16cid:durableId="25297E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D8F6" w14:textId="77777777" w:rsidR="0043342A" w:rsidRDefault="0043342A" w:rsidP="00767828">
      <w:pPr>
        <w:spacing w:before="0"/>
      </w:pPr>
      <w:r>
        <w:separator/>
      </w:r>
    </w:p>
    <w:p w14:paraId="47C22DC8" w14:textId="77777777" w:rsidR="0043342A" w:rsidRDefault="0043342A"/>
  </w:endnote>
  <w:endnote w:type="continuationSeparator" w:id="0">
    <w:p w14:paraId="1C76E291" w14:textId="77777777" w:rsidR="0043342A" w:rsidRDefault="0043342A" w:rsidP="00767828">
      <w:pPr>
        <w:spacing w:before="0"/>
      </w:pPr>
      <w:r>
        <w:continuationSeparator/>
      </w:r>
    </w:p>
    <w:p w14:paraId="17DE9BEF" w14:textId="77777777" w:rsidR="0043342A" w:rsidRDefault="00433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Palm Springs">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B040" w14:textId="086B4C42" w:rsidR="000B564F" w:rsidRPr="006674A0" w:rsidRDefault="000B564F" w:rsidP="006674A0">
    <w:pPr>
      <w:pStyle w:val="Pta"/>
      <w:pBdr>
        <w:top w:val="single" w:sz="4" w:space="1" w:color="D9D9D9"/>
      </w:pBdr>
      <w:jc w:val="right"/>
      <w:rPr>
        <w:color w:val="808080"/>
        <w:spacing w:val="60"/>
        <w:sz w:val="18"/>
        <w:szCs w:val="18"/>
      </w:rPr>
    </w:pPr>
    <w:r w:rsidRPr="006936AD">
      <w:rPr>
        <w:sz w:val="18"/>
        <w:szCs w:val="18"/>
      </w:rPr>
      <w:fldChar w:fldCharType="begin"/>
    </w:r>
    <w:r w:rsidRPr="006936AD">
      <w:rPr>
        <w:sz w:val="18"/>
        <w:szCs w:val="18"/>
      </w:rPr>
      <w:instrText>PAGE   \* MERGEFORMAT</w:instrText>
    </w:r>
    <w:r w:rsidRPr="006936AD">
      <w:rPr>
        <w:sz w:val="18"/>
        <w:szCs w:val="18"/>
      </w:rPr>
      <w:fldChar w:fldCharType="separate"/>
    </w:r>
    <w:r w:rsidR="00621E1E">
      <w:rPr>
        <w:noProof/>
        <w:sz w:val="18"/>
        <w:szCs w:val="18"/>
      </w:rPr>
      <w:t>9</w:t>
    </w:r>
    <w:r w:rsidRPr="006936AD">
      <w:rPr>
        <w:sz w:val="18"/>
        <w:szCs w:val="18"/>
      </w:rPr>
      <w:fldChar w:fldCharType="end"/>
    </w:r>
    <w:r w:rsidRPr="006936AD">
      <w:rPr>
        <w:sz w:val="18"/>
        <w:szCs w:val="18"/>
      </w:rPr>
      <w:t xml:space="preserve"> | </w:t>
    </w:r>
    <w:r w:rsidRPr="006936AD">
      <w:rPr>
        <w:color w:val="808080"/>
        <w:spacing w:val="60"/>
        <w:sz w:val="18"/>
        <w:szCs w:val="18"/>
      </w:rPr>
      <w:t>Strana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C69B" w14:textId="77777777" w:rsidR="0043342A" w:rsidRDefault="0043342A" w:rsidP="00767828">
      <w:pPr>
        <w:spacing w:before="0"/>
      </w:pPr>
      <w:r w:rsidRPr="00767828">
        <w:rPr>
          <w:color w:val="000000"/>
        </w:rPr>
        <w:separator/>
      </w:r>
    </w:p>
    <w:p w14:paraId="48DE2776" w14:textId="77777777" w:rsidR="0043342A" w:rsidRDefault="0043342A"/>
  </w:footnote>
  <w:footnote w:type="continuationSeparator" w:id="0">
    <w:p w14:paraId="51112821" w14:textId="77777777" w:rsidR="0043342A" w:rsidRDefault="0043342A" w:rsidP="00767828">
      <w:pPr>
        <w:spacing w:before="0"/>
      </w:pPr>
      <w:r>
        <w:continuationSeparator/>
      </w:r>
    </w:p>
    <w:p w14:paraId="1A3D6537" w14:textId="77777777" w:rsidR="0043342A" w:rsidRDefault="004334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1818A636"/>
    <w:name w:val="WW8Num6"/>
    <w:lvl w:ilvl="0">
      <w:start w:val="1"/>
      <w:numFmt w:val="bullet"/>
      <w:pStyle w:val="realBulettedlist"/>
      <w:lvlText w:val=""/>
      <w:lvlJc w:val="left"/>
      <w:pPr>
        <w:tabs>
          <w:tab w:val="num" w:pos="1065"/>
        </w:tabs>
        <w:ind w:left="1065" w:hanging="360"/>
      </w:pPr>
      <w:rPr>
        <w:rFonts w:ascii="Symbol" w:hAnsi="Symbol"/>
      </w:rPr>
    </w:lvl>
  </w:abstractNum>
  <w:abstractNum w:abstractNumId="1" w15:restartNumberingAfterBreak="0">
    <w:nsid w:val="00000007"/>
    <w:multiLevelType w:val="singleLevel"/>
    <w:tmpl w:val="4C30433A"/>
    <w:name w:val="WW8Num7"/>
    <w:lvl w:ilvl="0">
      <w:start w:val="2"/>
      <w:numFmt w:val="upperLetter"/>
      <w:lvlText w:val="%1."/>
      <w:lvlJc w:val="left"/>
      <w:pPr>
        <w:tabs>
          <w:tab w:val="num" w:pos="420"/>
        </w:tabs>
        <w:ind w:left="0" w:firstLine="0"/>
      </w:pPr>
      <w:rPr>
        <w:b/>
        <w:i/>
        <w:color w:val="auto"/>
        <w:sz w:val="22"/>
        <w:szCs w:val="22"/>
      </w:rPr>
    </w:lvl>
  </w:abstractNum>
  <w:abstractNum w:abstractNumId="2" w15:restartNumberingAfterBreak="0">
    <w:nsid w:val="0000000D"/>
    <w:multiLevelType w:val="singleLevel"/>
    <w:tmpl w:val="0000000D"/>
    <w:name w:val="WW8Num39"/>
    <w:lvl w:ilvl="0">
      <w:start w:val="1"/>
      <w:numFmt w:val="decimal"/>
      <w:lvlText w:val="%1."/>
      <w:lvlJc w:val="left"/>
      <w:pPr>
        <w:tabs>
          <w:tab w:val="num" w:pos="720"/>
        </w:tabs>
        <w:ind w:left="720" w:hanging="360"/>
      </w:pPr>
    </w:lvl>
  </w:abstractNum>
  <w:abstractNum w:abstractNumId="3" w15:restartNumberingAfterBreak="0">
    <w:nsid w:val="0000000F"/>
    <w:multiLevelType w:val="multilevel"/>
    <w:tmpl w:val="0000000F"/>
    <w:name w:val="WW8Num15"/>
    <w:lvl w:ilvl="0">
      <w:start w:val="1"/>
      <w:numFmt w:val="decimal"/>
      <w:lvlText w:val="%1."/>
      <w:lvlJc w:val="left"/>
      <w:pPr>
        <w:tabs>
          <w:tab w:val="num" w:pos="0"/>
        </w:tabs>
        <w:ind w:left="360" w:hanging="360"/>
      </w:pPr>
    </w:lvl>
    <w:lvl w:ilvl="1">
      <w:start w:val="4"/>
      <w:numFmt w:val="decimal"/>
      <w:lvlText w:val="%1.%2."/>
      <w:lvlJc w:val="left"/>
      <w:pPr>
        <w:tabs>
          <w:tab w:val="num" w:pos="0"/>
        </w:tabs>
        <w:ind w:left="360" w:hanging="360"/>
      </w:pPr>
      <w:rPr>
        <w:b/>
        <w:i/>
        <w:iCs/>
      </w:rPr>
    </w:lvl>
    <w:lvl w:ilvl="2">
      <w:start w:val="1"/>
      <w:numFmt w:val="upperRoman"/>
      <w:lvlText w:val="%1.%2.%3."/>
      <w:lvlJc w:val="left"/>
      <w:pPr>
        <w:tabs>
          <w:tab w:val="num" w:pos="0"/>
        </w:tabs>
        <w:ind w:left="1080" w:hanging="108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11"/>
    <w:multiLevelType w:val="multilevel"/>
    <w:tmpl w:val="02027274"/>
    <w:name w:val="WW8Num17"/>
    <w:lvl w:ilvl="0">
      <w:start w:val="1"/>
      <w:numFmt w:val="decimal"/>
      <w:lvlText w:val="%1."/>
      <w:lvlJc w:val="left"/>
      <w:pPr>
        <w:tabs>
          <w:tab w:val="num" w:pos="0"/>
        </w:tabs>
        <w:ind w:left="0" w:firstLine="0"/>
      </w:pPr>
      <w:rPr>
        <w:b/>
        <w:i w:val="0"/>
        <w:sz w:val="22"/>
        <w:szCs w:val="22"/>
      </w:rPr>
    </w:lvl>
    <w:lvl w:ilvl="1">
      <w:start w:val="1"/>
      <w:numFmt w:val="lowerLetter"/>
      <w:lvlText w:val="%2)"/>
      <w:lvlJc w:val="left"/>
      <w:pPr>
        <w:tabs>
          <w:tab w:val="num" w:pos="360"/>
        </w:tabs>
        <w:ind w:left="360" w:hanging="360"/>
      </w:pPr>
      <w:rPr>
        <w:b/>
        <w:i w:val="0"/>
      </w:rPr>
    </w:lvl>
    <w:lvl w:ilvl="2">
      <w:start w:val="1"/>
      <w:numFmt w:val="none"/>
      <w:lvlText w:val="b)"/>
      <w:lvlJc w:val="left"/>
      <w:pPr>
        <w:tabs>
          <w:tab w:val="num" w:pos="2340"/>
        </w:tabs>
        <w:ind w:left="2340" w:hanging="360"/>
      </w:pPr>
      <w:rPr>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3"/>
    <w:multiLevelType w:val="singleLevel"/>
    <w:tmpl w:val="00000013"/>
    <w:name w:val="WW8Num19"/>
    <w:lvl w:ilvl="0">
      <w:start w:val="1"/>
      <w:numFmt w:val="upperLetter"/>
      <w:lvlText w:val="%1."/>
      <w:lvlJc w:val="left"/>
      <w:pPr>
        <w:tabs>
          <w:tab w:val="num" w:pos="422"/>
        </w:tabs>
        <w:ind w:left="0" w:firstLine="0"/>
      </w:pPr>
    </w:lvl>
  </w:abstractNum>
  <w:abstractNum w:abstractNumId="6" w15:restartNumberingAfterBreak="0">
    <w:nsid w:val="0000001B"/>
    <w:multiLevelType w:val="multilevel"/>
    <w:tmpl w:val="18A6D72A"/>
    <w:name w:val="WW8Num27"/>
    <w:lvl w:ilvl="0">
      <w:start w:val="1"/>
      <w:numFmt w:val="decimal"/>
      <w:lvlText w:val="6.%1."/>
      <w:lvlJc w:val="left"/>
      <w:pPr>
        <w:tabs>
          <w:tab w:val="num" w:pos="0"/>
        </w:tabs>
        <w:ind w:left="0" w:firstLine="0"/>
      </w:pPr>
      <w:rPr>
        <w:rFonts w:ascii="Bookman Old Style" w:hAnsi="Bookman Old Style" w:cs="Times New Roman" w:hint="default"/>
        <w:b/>
        <w:bCs/>
        <w:i w:val="0"/>
        <w:iCs/>
        <w:sz w:val="22"/>
        <w:szCs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1C"/>
    <w:multiLevelType w:val="multilevel"/>
    <w:tmpl w:val="A0405C18"/>
    <w:name w:val="WW8Num28"/>
    <w:lvl w:ilvl="0">
      <w:start w:val="1"/>
      <w:numFmt w:val="none"/>
      <w:lvlText w:val="b)"/>
      <w:lvlJc w:val="left"/>
      <w:pPr>
        <w:tabs>
          <w:tab w:val="num" w:pos="1647"/>
        </w:tabs>
        <w:ind w:left="0" w:firstLine="0"/>
      </w:pPr>
      <w:rPr>
        <w:b/>
        <w:i w:val="0"/>
        <w:color w:val="auto"/>
        <w:position w:val="0"/>
        <w:sz w:val="22"/>
        <w:szCs w:val="22"/>
        <w:vertAlign w:val="baseline"/>
      </w:rPr>
    </w:lvl>
    <w:lvl w:ilvl="1">
      <w:start w:val="1"/>
      <w:numFmt w:val="bullet"/>
      <w:lvlText w:val=""/>
      <w:lvlJc w:val="left"/>
      <w:pPr>
        <w:tabs>
          <w:tab w:val="num" w:pos="1440"/>
        </w:tabs>
        <w:ind w:left="0" w:firstLine="0"/>
      </w:pPr>
      <w:rPr>
        <w:rFonts w:ascii="Symbol" w:hAnsi="Symbol"/>
        <w:b/>
        <w:szCs w:val="22"/>
      </w:rPr>
    </w:lvl>
    <w:lvl w:ilvl="2">
      <w:start w:val="1"/>
      <w:numFmt w:val="bullet"/>
      <w:lvlText w:val=""/>
      <w:lvlJc w:val="left"/>
      <w:pPr>
        <w:tabs>
          <w:tab w:val="num" w:pos="2340"/>
        </w:tabs>
        <w:ind w:left="0" w:firstLine="0"/>
      </w:pPr>
      <w:rPr>
        <w:rFonts w:ascii="Symbol" w:hAnsi="Symbol"/>
        <w:b/>
        <w:szCs w:val="22"/>
      </w:rPr>
    </w:lvl>
    <w:lvl w:ilvl="3">
      <w:start w:val="1"/>
      <w:numFmt w:val="none"/>
      <w:lvlText w:val="1.3."/>
      <w:lvlJc w:val="left"/>
      <w:pPr>
        <w:tabs>
          <w:tab w:val="num" w:pos="2756"/>
        </w:tabs>
        <w:ind w:left="0" w:firstLine="0"/>
      </w:pPr>
      <w:rPr>
        <w:b/>
        <w:i w:val="0"/>
        <w:color w:val="auto"/>
        <w:position w:val="0"/>
        <w:sz w:val="22"/>
        <w:szCs w:val="22"/>
        <w:vertAlign w:val="baseline"/>
      </w:rPr>
    </w:lvl>
    <w:lvl w:ilvl="4">
      <w:start w:val="1"/>
      <w:numFmt w:val="none"/>
      <w:lvlText w:val="1.3."/>
      <w:lvlJc w:val="left"/>
      <w:pPr>
        <w:tabs>
          <w:tab w:val="num" w:pos="3600"/>
        </w:tabs>
        <w:ind w:left="0" w:firstLine="0"/>
      </w:pPr>
      <w:rPr>
        <w:b/>
        <w:i/>
        <w:color w:val="auto"/>
        <w:position w:val="0"/>
        <w:sz w:val="22"/>
        <w:szCs w:val="22"/>
        <w:vertAlign w:val="baseline"/>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8" w15:restartNumberingAfterBreak="0">
    <w:nsid w:val="00000024"/>
    <w:multiLevelType w:val="multilevel"/>
    <w:tmpl w:val="1820DBA0"/>
    <w:name w:val="WW8Num36"/>
    <w:lvl w:ilvl="0">
      <w:start w:val="1"/>
      <w:numFmt w:val="decimal"/>
      <w:lvlText w:val="%1."/>
      <w:lvlJc w:val="left"/>
      <w:pPr>
        <w:tabs>
          <w:tab w:val="num" w:pos="705"/>
        </w:tabs>
        <w:ind w:left="0" w:firstLine="0"/>
      </w:pPr>
      <w:rPr>
        <w:rFonts w:ascii="Times New Roman" w:hAnsi="Times New Roman"/>
        <w:b/>
        <w:i w:val="0"/>
        <w:color w:val="auto"/>
        <w:szCs w:val="22"/>
      </w:rPr>
    </w:lvl>
    <w:lvl w:ilvl="1">
      <w:start w:val="1"/>
      <w:numFmt w:val="decimal"/>
      <w:lvlText w:val="%1.%2."/>
      <w:lvlJc w:val="left"/>
      <w:pPr>
        <w:tabs>
          <w:tab w:val="num" w:pos="705"/>
        </w:tabs>
        <w:ind w:left="0" w:firstLine="0"/>
      </w:pPr>
      <w:rPr>
        <w:rFonts w:ascii="Bookman Old Style" w:hAnsi="Bookman Old Style" w:hint="default"/>
        <w:b/>
        <w:i/>
        <w:color w:val="auto"/>
        <w:szCs w:val="22"/>
      </w:rPr>
    </w:lvl>
    <w:lvl w:ilvl="2">
      <w:start w:val="1"/>
      <w:numFmt w:val="decimal"/>
      <w:lvlText w:val="%1.%2.%3."/>
      <w:lvlJc w:val="left"/>
      <w:pPr>
        <w:tabs>
          <w:tab w:val="num" w:pos="720"/>
        </w:tabs>
        <w:ind w:left="0" w:firstLine="0"/>
      </w:pPr>
      <w:rPr>
        <w:rFonts w:ascii="Times New Roman" w:hAnsi="Times New Roman"/>
        <w:b/>
        <w:i w:val="0"/>
        <w:color w:val="auto"/>
        <w:szCs w:val="22"/>
      </w:rPr>
    </w:lvl>
    <w:lvl w:ilvl="3">
      <w:start w:val="1"/>
      <w:numFmt w:val="decimal"/>
      <w:lvlText w:val="%1.%2.%3.%4."/>
      <w:lvlJc w:val="left"/>
      <w:pPr>
        <w:tabs>
          <w:tab w:val="num" w:pos="720"/>
        </w:tabs>
        <w:ind w:left="0" w:firstLine="0"/>
      </w:pPr>
      <w:rPr>
        <w:rFonts w:ascii="Times New Roman" w:hAnsi="Times New Roman"/>
        <w:b/>
        <w:i w:val="0"/>
        <w:color w:val="auto"/>
        <w:szCs w:val="22"/>
      </w:rPr>
    </w:lvl>
    <w:lvl w:ilvl="4">
      <w:start w:val="1"/>
      <w:numFmt w:val="decimal"/>
      <w:lvlText w:val="%1.%2.%3.%4.%5."/>
      <w:lvlJc w:val="left"/>
      <w:pPr>
        <w:tabs>
          <w:tab w:val="num" w:pos="1080"/>
        </w:tabs>
        <w:ind w:left="0" w:firstLine="0"/>
      </w:pPr>
      <w:rPr>
        <w:rFonts w:ascii="Times New Roman" w:hAnsi="Times New Roman"/>
        <w:b/>
        <w:i w:val="0"/>
        <w:color w:val="auto"/>
        <w:szCs w:val="22"/>
      </w:rPr>
    </w:lvl>
    <w:lvl w:ilvl="5">
      <w:start w:val="1"/>
      <w:numFmt w:val="decimal"/>
      <w:lvlText w:val="%1.%2.%3.%4.%5.%6."/>
      <w:lvlJc w:val="left"/>
      <w:pPr>
        <w:tabs>
          <w:tab w:val="num" w:pos="1080"/>
        </w:tabs>
        <w:ind w:left="0" w:firstLine="0"/>
      </w:pPr>
      <w:rPr>
        <w:rFonts w:ascii="Times New Roman" w:hAnsi="Times New Roman"/>
        <w:b/>
        <w:i w:val="0"/>
        <w:color w:val="auto"/>
        <w:szCs w:val="22"/>
      </w:rPr>
    </w:lvl>
    <w:lvl w:ilvl="6">
      <w:start w:val="1"/>
      <w:numFmt w:val="decimal"/>
      <w:lvlText w:val="%1.%2.%3.%4.%5.%6.%7."/>
      <w:lvlJc w:val="left"/>
      <w:pPr>
        <w:tabs>
          <w:tab w:val="num" w:pos="1440"/>
        </w:tabs>
        <w:ind w:left="0" w:firstLine="0"/>
      </w:pPr>
      <w:rPr>
        <w:rFonts w:ascii="Times New Roman" w:hAnsi="Times New Roman"/>
        <w:b/>
        <w:i w:val="0"/>
        <w:color w:val="auto"/>
        <w:szCs w:val="22"/>
      </w:rPr>
    </w:lvl>
    <w:lvl w:ilvl="7">
      <w:start w:val="1"/>
      <w:numFmt w:val="decimal"/>
      <w:lvlText w:val="%1.%2.%3.%4.%5.%6.%7.%8."/>
      <w:lvlJc w:val="left"/>
      <w:pPr>
        <w:tabs>
          <w:tab w:val="num" w:pos="1440"/>
        </w:tabs>
        <w:ind w:left="0" w:firstLine="0"/>
      </w:pPr>
      <w:rPr>
        <w:rFonts w:ascii="Times New Roman" w:hAnsi="Times New Roman"/>
        <w:b/>
        <w:i w:val="0"/>
        <w:color w:val="auto"/>
        <w:szCs w:val="22"/>
      </w:rPr>
    </w:lvl>
    <w:lvl w:ilvl="8">
      <w:start w:val="1"/>
      <w:numFmt w:val="decimal"/>
      <w:lvlText w:val="%1.%2.%3.%4.%5.%6.%7.%8.%9."/>
      <w:lvlJc w:val="left"/>
      <w:pPr>
        <w:tabs>
          <w:tab w:val="num" w:pos="1800"/>
        </w:tabs>
        <w:ind w:left="0" w:firstLine="0"/>
      </w:pPr>
      <w:rPr>
        <w:rFonts w:ascii="Times New Roman" w:hAnsi="Times New Roman"/>
        <w:b/>
        <w:i w:val="0"/>
        <w:color w:val="auto"/>
        <w:szCs w:val="22"/>
      </w:rPr>
    </w:lvl>
  </w:abstractNum>
  <w:abstractNum w:abstractNumId="9" w15:restartNumberingAfterBreak="0">
    <w:nsid w:val="00000025"/>
    <w:multiLevelType w:val="multilevel"/>
    <w:tmpl w:val="71B00DAE"/>
    <w:name w:val="WW8Num37"/>
    <w:lvl w:ilvl="0">
      <w:start w:val="2"/>
      <w:numFmt w:val="decimal"/>
      <w:lvlText w:val="%1."/>
      <w:lvlJc w:val="left"/>
      <w:pPr>
        <w:tabs>
          <w:tab w:val="num" w:pos="705"/>
        </w:tabs>
        <w:ind w:left="0" w:firstLine="0"/>
      </w:pPr>
      <w:rPr>
        <w:b/>
        <w:i w:val="0"/>
        <w:color w:val="auto"/>
        <w:sz w:val="22"/>
        <w:szCs w:val="22"/>
      </w:rPr>
    </w:lvl>
    <w:lvl w:ilvl="1">
      <w:start w:val="1"/>
      <w:numFmt w:val="decimal"/>
      <w:lvlText w:val="%1.%2."/>
      <w:lvlJc w:val="left"/>
      <w:pPr>
        <w:tabs>
          <w:tab w:val="num" w:pos="705"/>
        </w:tabs>
        <w:ind w:left="0" w:firstLine="0"/>
      </w:pPr>
      <w:rPr>
        <w:b/>
        <w:i/>
        <w:color w:val="auto"/>
        <w:sz w:val="22"/>
        <w:szCs w:val="22"/>
      </w:rPr>
    </w:lvl>
    <w:lvl w:ilvl="2">
      <w:start w:val="1"/>
      <w:numFmt w:val="decimal"/>
      <w:lvlText w:val="%1.%2.%3."/>
      <w:lvlJc w:val="left"/>
      <w:pPr>
        <w:tabs>
          <w:tab w:val="num" w:pos="720"/>
        </w:tabs>
        <w:ind w:left="0" w:firstLine="0"/>
      </w:pPr>
      <w:rPr>
        <w:b/>
        <w:i w:val="0"/>
        <w:color w:val="auto"/>
        <w:sz w:val="22"/>
        <w:szCs w:val="22"/>
      </w:rPr>
    </w:lvl>
    <w:lvl w:ilvl="3">
      <w:start w:val="1"/>
      <w:numFmt w:val="decimal"/>
      <w:lvlText w:val="%1.%2.%3.%4."/>
      <w:lvlJc w:val="left"/>
      <w:pPr>
        <w:tabs>
          <w:tab w:val="num" w:pos="720"/>
        </w:tabs>
        <w:ind w:left="0" w:firstLine="0"/>
      </w:pPr>
      <w:rPr>
        <w:b/>
        <w:i w:val="0"/>
        <w:color w:val="auto"/>
        <w:sz w:val="22"/>
        <w:szCs w:val="22"/>
      </w:rPr>
    </w:lvl>
    <w:lvl w:ilvl="4">
      <w:start w:val="1"/>
      <w:numFmt w:val="decimal"/>
      <w:lvlText w:val="%1.%2.%3.%4.%5."/>
      <w:lvlJc w:val="left"/>
      <w:pPr>
        <w:tabs>
          <w:tab w:val="num" w:pos="1080"/>
        </w:tabs>
        <w:ind w:left="0" w:firstLine="0"/>
      </w:pPr>
      <w:rPr>
        <w:b/>
        <w:i w:val="0"/>
        <w:color w:val="auto"/>
        <w:sz w:val="22"/>
        <w:szCs w:val="22"/>
      </w:rPr>
    </w:lvl>
    <w:lvl w:ilvl="5">
      <w:start w:val="1"/>
      <w:numFmt w:val="decimal"/>
      <w:lvlText w:val="%1.%2.%3.%4.%5.%6."/>
      <w:lvlJc w:val="left"/>
      <w:pPr>
        <w:tabs>
          <w:tab w:val="num" w:pos="1080"/>
        </w:tabs>
        <w:ind w:left="0" w:firstLine="0"/>
      </w:pPr>
      <w:rPr>
        <w:b/>
        <w:i w:val="0"/>
        <w:color w:val="auto"/>
        <w:sz w:val="22"/>
        <w:szCs w:val="22"/>
      </w:rPr>
    </w:lvl>
    <w:lvl w:ilvl="6">
      <w:start w:val="1"/>
      <w:numFmt w:val="decimal"/>
      <w:lvlText w:val="%1.%2.%3.%4.%5.%6.%7."/>
      <w:lvlJc w:val="left"/>
      <w:pPr>
        <w:tabs>
          <w:tab w:val="num" w:pos="1440"/>
        </w:tabs>
        <w:ind w:left="0" w:firstLine="0"/>
      </w:pPr>
      <w:rPr>
        <w:b/>
        <w:i w:val="0"/>
        <w:color w:val="auto"/>
        <w:sz w:val="22"/>
        <w:szCs w:val="22"/>
      </w:rPr>
    </w:lvl>
    <w:lvl w:ilvl="7">
      <w:start w:val="1"/>
      <w:numFmt w:val="decimal"/>
      <w:lvlText w:val="%1.%2.%3.%4.%5.%6.%7.%8."/>
      <w:lvlJc w:val="left"/>
      <w:pPr>
        <w:tabs>
          <w:tab w:val="num" w:pos="1440"/>
        </w:tabs>
        <w:ind w:left="0" w:firstLine="0"/>
      </w:pPr>
      <w:rPr>
        <w:b/>
        <w:i w:val="0"/>
        <w:color w:val="auto"/>
        <w:sz w:val="22"/>
        <w:szCs w:val="22"/>
      </w:rPr>
    </w:lvl>
    <w:lvl w:ilvl="8">
      <w:start w:val="1"/>
      <w:numFmt w:val="decimal"/>
      <w:lvlText w:val="%1.%2.%3.%4.%5.%6.%7.%8.%9."/>
      <w:lvlJc w:val="left"/>
      <w:pPr>
        <w:tabs>
          <w:tab w:val="num" w:pos="1800"/>
        </w:tabs>
        <w:ind w:left="0" w:firstLine="0"/>
      </w:pPr>
      <w:rPr>
        <w:b/>
        <w:i w:val="0"/>
        <w:color w:val="auto"/>
        <w:sz w:val="22"/>
        <w:szCs w:val="22"/>
      </w:rPr>
    </w:lvl>
  </w:abstractNum>
  <w:abstractNum w:abstractNumId="10" w15:restartNumberingAfterBreak="0">
    <w:nsid w:val="00000028"/>
    <w:multiLevelType w:val="multilevel"/>
    <w:tmpl w:val="888C05B8"/>
    <w:name w:val="WW8Num40"/>
    <w:lvl w:ilvl="0">
      <w:start w:val="1"/>
      <w:numFmt w:val="lowerLetter"/>
      <w:lvlText w:val="%1)"/>
      <w:lvlJc w:val="left"/>
      <w:pPr>
        <w:tabs>
          <w:tab w:val="num" w:pos="1494"/>
        </w:tabs>
        <w:ind w:left="1494"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2842EC5"/>
    <w:multiLevelType w:val="multilevel"/>
    <w:tmpl w:val="E640B1EC"/>
    <w:styleLink w:val="WW8Num9"/>
    <w:lvl w:ilvl="0">
      <w:start w:val="1"/>
      <w:numFmt w:val="none"/>
      <w:lvlText w:val="4.1.%1"/>
      <w:lvlJc w:val="left"/>
      <w:rPr>
        <w:rFonts w:ascii="Times New Roman" w:hAnsi="Times New Roman"/>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2B632BE"/>
    <w:multiLevelType w:val="multilevel"/>
    <w:tmpl w:val="AE6A8640"/>
    <w:styleLink w:val="WW8Num32"/>
    <w:lvl w:ilvl="0">
      <w:start w:val="1"/>
      <w:numFmt w:val="none"/>
      <w:lvlText w:val="5.2.%1"/>
      <w:lvlJc w:val="left"/>
      <w:rPr>
        <w:rFonts w:ascii="Symbol" w:hAnsi="Symbol"/>
        <w:b/>
      </w:rPr>
    </w:lvl>
    <w:lvl w:ilvl="1">
      <w:start w:val="1"/>
      <w:numFmt w:val="none"/>
      <w:lvlText w:val="5.1.%2"/>
      <w:lvlJc w:val="left"/>
      <w:rPr>
        <w:b/>
        <w:i w:val="0"/>
        <w:iCs w:val="0"/>
        <w:sz w:val="22"/>
        <w:szCs w:val="22"/>
        <w:u w:val="none"/>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043D5364"/>
    <w:multiLevelType w:val="multilevel"/>
    <w:tmpl w:val="D89ED22C"/>
    <w:styleLink w:val="WW8Num21"/>
    <w:lvl w:ilvl="0">
      <w:start w:val="1"/>
      <w:numFmt w:val="none"/>
      <w:lvlText w:val="9.1.%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9C4576C"/>
    <w:multiLevelType w:val="multilevel"/>
    <w:tmpl w:val="75969706"/>
    <w:lvl w:ilvl="0">
      <w:start w:val="1"/>
      <w:numFmt w:val="upperRoman"/>
      <w:pStyle w:val="realClanok"/>
      <w:suff w:val="nothing"/>
      <w:lvlText w:val="Článok %1."/>
      <w:lvlJc w:val="center"/>
      <w:pPr>
        <w:ind w:left="0" w:firstLine="288"/>
      </w:pPr>
      <w:rPr>
        <w:rFonts w:ascii="Times New Roman" w:hAnsi="Times New Roman" w:hint="default"/>
        <w:b/>
        <w:i w:val="0"/>
        <w:sz w:val="24"/>
        <w:szCs w:val="24"/>
      </w:rPr>
    </w:lvl>
    <w:lvl w:ilvl="1">
      <w:start w:val="1"/>
      <w:numFmt w:val="decimal"/>
      <w:isLgl/>
      <w:lvlText w:val="%1.%2."/>
      <w:lvlJc w:val="left"/>
      <w:pPr>
        <w:ind w:left="510" w:hanging="510"/>
      </w:pPr>
      <w:rPr>
        <w:rFonts w:hint="default"/>
        <w:b/>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A8D0427"/>
    <w:multiLevelType w:val="multilevel"/>
    <w:tmpl w:val="E6EED4FE"/>
    <w:styleLink w:val="WW8Num49"/>
    <w:lvl w:ilvl="0">
      <w:start w:val="1"/>
      <w:numFmt w:val="none"/>
      <w:lvlText w:val="7.3.%1"/>
      <w:lvlJc w:val="left"/>
      <w:rPr>
        <w:b/>
        <w:i w:val="0"/>
        <w:color w:val="000000"/>
        <w:position w:val="0"/>
        <w:sz w:val="22"/>
        <w:szCs w:val="22"/>
        <w:vertAlign w:val="baseline"/>
      </w:rPr>
    </w:lvl>
    <w:lvl w:ilvl="1">
      <w:start w:val="1"/>
      <w:numFmt w:val="none"/>
      <w:lvlText w:val="7.4.%2"/>
      <w:lvlJc w:val="left"/>
      <w:rPr>
        <w:b/>
        <w:i w:val="0"/>
        <w:color w:val="000000"/>
        <w:position w:val="0"/>
        <w:sz w:val="22"/>
        <w:szCs w:val="22"/>
        <w:vertAlign w:val="baseline"/>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FE574CD"/>
    <w:multiLevelType w:val="multilevel"/>
    <w:tmpl w:val="4D145324"/>
    <w:styleLink w:val="WW8Num48"/>
    <w:lvl w:ilvl="0">
      <w:start w:val="1"/>
      <w:numFmt w:val="decimal"/>
      <w:lvlText w:val="7.%1."/>
      <w:lvlJc w:val="left"/>
      <w:rPr>
        <w:b/>
        <w:sz w:val="22"/>
        <w:szCs w:val="22"/>
      </w:rPr>
    </w:lvl>
    <w:lvl w:ilvl="1">
      <w:start w:val="1"/>
      <w:numFmt w:val="lowerLetter"/>
      <w:lvlText w:val="%2)"/>
      <w:lvlJc w:val="left"/>
      <w:rPr>
        <w:b/>
        <w:i w:val="0"/>
        <w:color w:val="000000"/>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1145705"/>
    <w:multiLevelType w:val="hybridMultilevel"/>
    <w:tmpl w:val="55BEE5AA"/>
    <w:lvl w:ilvl="0" w:tplc="60E47F10">
      <w:start w:val="1"/>
      <w:numFmt w:val="lowerLetter"/>
      <w:pStyle w:val="realLetterlist"/>
      <w:lvlText w:val="%1)"/>
      <w:lvlJc w:val="left"/>
      <w:pPr>
        <w:ind w:left="720" w:hanging="360"/>
      </w:pPr>
      <w:rPr>
        <w:b/>
        <w:color w:val="auto"/>
      </w:rPr>
    </w:lvl>
    <w:lvl w:ilvl="1" w:tplc="16005560">
      <w:start w:val="1"/>
      <w:numFmt w:val="bullet"/>
      <w:lvlText w:val=""/>
      <w:lvlJc w:val="left"/>
      <w:pPr>
        <w:tabs>
          <w:tab w:val="num" w:pos="1440"/>
        </w:tabs>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9F1B75"/>
    <w:multiLevelType w:val="hybridMultilevel"/>
    <w:tmpl w:val="221A82E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187F6F0D"/>
    <w:multiLevelType w:val="hybridMultilevel"/>
    <w:tmpl w:val="41B4EC9C"/>
    <w:lvl w:ilvl="0" w:tplc="039CB14C">
      <w:start w:val="6"/>
      <w:numFmt w:val="decimal"/>
      <w:lvlText w:val="6.%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9D653E6"/>
    <w:multiLevelType w:val="multilevel"/>
    <w:tmpl w:val="B1BE7652"/>
    <w:styleLink w:val="WW8Num52"/>
    <w:lvl w:ilvl="0">
      <w:start w:val="1"/>
      <w:numFmt w:val="none"/>
      <w:lvlText w:val="b)%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C0E06AE"/>
    <w:multiLevelType w:val="multilevel"/>
    <w:tmpl w:val="CFB0418E"/>
    <w:styleLink w:val="WW8Num51"/>
    <w:lvl w:ilvl="0">
      <w:start w:val="1"/>
      <w:numFmt w:val="none"/>
      <w:lvlText w:val="a)%1"/>
      <w:lvlJc w:val="left"/>
      <w:rPr>
        <w:b/>
      </w:rPr>
    </w:lvl>
    <w:lvl w:ilvl="1">
      <w:numFmt w:val="bullet"/>
      <w:lvlText w:val=""/>
      <w:lvlJc w:val="left"/>
      <w:rPr>
        <w:rFonts w:ascii="Symbol" w:hAnsi="Symbol"/>
        <w:b w:val="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C632734"/>
    <w:multiLevelType w:val="multilevel"/>
    <w:tmpl w:val="4C2A44F0"/>
    <w:styleLink w:val="WW8Num20"/>
    <w:lvl w:ilvl="0">
      <w:start w:val="1"/>
      <w:numFmt w:val="decimal"/>
      <w:lvlText w:val="2.%1."/>
      <w:lvlJc w:val="left"/>
      <w:rPr>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E1E1EC0"/>
    <w:multiLevelType w:val="multilevel"/>
    <w:tmpl w:val="A538C3B6"/>
    <w:styleLink w:val="WW8Num10"/>
    <w:lvl w:ilvl="0">
      <w:start w:val="1"/>
      <w:numFmt w:val="none"/>
      <w:lvlText w:val="9.6.%1"/>
      <w:lvlJc w:val="left"/>
      <w:rPr>
        <w:rFonts w:ascii="Times New Roman" w:hAnsi="Times New Roman"/>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F147030"/>
    <w:multiLevelType w:val="multilevel"/>
    <w:tmpl w:val="6CB2866E"/>
    <w:styleLink w:val="WW8Num45"/>
    <w:lvl w:ilvl="0">
      <w:start w:val="13"/>
      <w:numFmt w:val="decimal"/>
      <w:lvlText w:val="%1"/>
      <w:lvlJc w:val="left"/>
    </w:lvl>
    <w:lvl w:ilvl="1">
      <w:start w:val="1"/>
      <w:numFmt w:val="decimal"/>
      <w:lvlText w:val="12.%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FCE4933"/>
    <w:multiLevelType w:val="multilevel"/>
    <w:tmpl w:val="EC144B86"/>
    <w:styleLink w:val="WW8Num28"/>
    <w:lvl w:ilvl="0">
      <w:start w:val="1"/>
      <w:numFmt w:val="decimal"/>
      <w:lvlText w:val="10.%1."/>
      <w:lvlJc w:val="left"/>
      <w:rPr>
        <w:rFonts w:ascii="Times New Roman" w:hAnsi="Times New Roman"/>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21B2436"/>
    <w:multiLevelType w:val="multilevel"/>
    <w:tmpl w:val="E3EECD1A"/>
    <w:styleLink w:val="WW8Num12"/>
    <w:lvl w:ilvl="0">
      <w:start w:val="2"/>
      <w:numFmt w:val="none"/>
      <w:lvlText w:val="b)%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24E0632E"/>
    <w:multiLevelType w:val="multilevel"/>
    <w:tmpl w:val="65E4797A"/>
    <w:styleLink w:val="WW8Num3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5B12661"/>
    <w:multiLevelType w:val="hybridMultilevel"/>
    <w:tmpl w:val="4F68ACCE"/>
    <w:lvl w:ilvl="0" w:tplc="041B0001">
      <w:start w:val="1"/>
      <w:numFmt w:val="bullet"/>
      <w:lvlText w:val=""/>
      <w:lvlJc w:val="left"/>
      <w:pPr>
        <w:ind w:left="720" w:hanging="360"/>
      </w:pPr>
      <w:rPr>
        <w:rFonts w:ascii="Symbol" w:hAnsi="Symbol" w:hint="default"/>
      </w:rPr>
    </w:lvl>
    <w:lvl w:ilvl="1" w:tplc="23F8504C">
      <w:start w:val="1"/>
      <w:numFmt w:val="lowerLetter"/>
      <w:lvlText w:val="%2)"/>
      <w:lvlJc w:val="left"/>
      <w:pPr>
        <w:tabs>
          <w:tab w:val="num" w:pos="1440"/>
        </w:tabs>
        <w:ind w:left="1440" w:hanging="360"/>
      </w:pPr>
      <w:rPr>
        <w:rFonts w:hint="default"/>
        <w:b/>
      </w:rPr>
    </w:lvl>
    <w:lvl w:ilvl="2" w:tplc="5CC219BC">
      <w:numFmt w:val="bullet"/>
      <w:lvlText w:val="-"/>
      <w:lvlJc w:val="left"/>
      <w:pPr>
        <w:ind w:left="2160" w:hanging="360"/>
      </w:pPr>
      <w:rPr>
        <w:rFonts w:ascii="Times New Roman" w:eastAsia="SimSun" w:hAnsi="Times New Roman" w:cs="Times New Roman" w:hint="default"/>
        <w:b/>
        <w:sz w:val="24"/>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6B061B1"/>
    <w:multiLevelType w:val="hybridMultilevel"/>
    <w:tmpl w:val="2834A5C6"/>
    <w:styleLink w:val="Importovantl5"/>
    <w:lvl w:ilvl="0" w:tplc="0E16D8BA">
      <w:start w:val="1"/>
      <w:numFmt w:val="bullet"/>
      <w:lvlText w:val="•"/>
      <w:lvlJc w:val="left"/>
      <w:pPr>
        <w:tabs>
          <w:tab w:val="num" w:pos="708"/>
        </w:tabs>
        <w:ind w:left="720"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347028">
      <w:start w:val="1"/>
      <w:numFmt w:val="bullet"/>
      <w:lvlText w:val="o"/>
      <w:lvlJc w:val="left"/>
      <w:pPr>
        <w:tabs>
          <w:tab w:val="num" w:pos="1416"/>
        </w:tabs>
        <w:ind w:left="1428" w:hanging="2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BC99B6">
      <w:start w:val="1"/>
      <w:numFmt w:val="bullet"/>
      <w:lvlText w:val="▪"/>
      <w:lvlJc w:val="left"/>
      <w:pPr>
        <w:tabs>
          <w:tab w:val="num" w:pos="2124"/>
        </w:tabs>
        <w:ind w:left="2136"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5E785A">
      <w:start w:val="1"/>
      <w:numFmt w:val="bullet"/>
      <w:lvlText w:val="•"/>
      <w:lvlJc w:val="left"/>
      <w:pPr>
        <w:tabs>
          <w:tab w:val="num" w:pos="2832"/>
        </w:tabs>
        <w:ind w:left="2844" w:hanging="2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2CD7F8">
      <w:start w:val="1"/>
      <w:numFmt w:val="bullet"/>
      <w:lvlText w:val="o"/>
      <w:lvlJc w:val="left"/>
      <w:pPr>
        <w:tabs>
          <w:tab w:val="num" w:pos="3540"/>
        </w:tabs>
        <w:ind w:left="3552" w:hanging="2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36EEEE">
      <w:start w:val="1"/>
      <w:numFmt w:val="bullet"/>
      <w:lvlText w:val="▪"/>
      <w:lvlJc w:val="left"/>
      <w:pPr>
        <w:tabs>
          <w:tab w:val="num" w:pos="4248"/>
        </w:tabs>
        <w:ind w:left="426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4C9DEC">
      <w:start w:val="1"/>
      <w:numFmt w:val="bullet"/>
      <w:lvlText w:val="•"/>
      <w:lvlJc w:val="left"/>
      <w:pPr>
        <w:tabs>
          <w:tab w:val="num" w:pos="4956"/>
        </w:tabs>
        <w:ind w:left="4968" w:hanging="2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768238">
      <w:start w:val="1"/>
      <w:numFmt w:val="bullet"/>
      <w:lvlText w:val="o"/>
      <w:lvlJc w:val="left"/>
      <w:pPr>
        <w:tabs>
          <w:tab w:val="num" w:pos="5664"/>
        </w:tabs>
        <w:ind w:left="5676" w:hanging="2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B28422">
      <w:start w:val="1"/>
      <w:numFmt w:val="bullet"/>
      <w:lvlText w:val="▪"/>
      <w:lvlJc w:val="left"/>
      <w:pPr>
        <w:tabs>
          <w:tab w:val="num" w:pos="6372"/>
        </w:tabs>
        <w:ind w:left="6384"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7B45957"/>
    <w:multiLevelType w:val="multilevel"/>
    <w:tmpl w:val="48902026"/>
    <w:styleLink w:val="WW8Num18"/>
    <w:lvl w:ilvl="0">
      <w:start w:val="1"/>
      <w:numFmt w:val="decimal"/>
      <w:lvlText w:val="3.%1."/>
      <w:lvlJc w:val="left"/>
      <w:rPr>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281D2D80"/>
    <w:multiLevelType w:val="multilevel"/>
    <w:tmpl w:val="A2C0180E"/>
    <w:styleLink w:val="WW8Num35"/>
    <w:lvl w:ilvl="0">
      <w:start w:val="12"/>
      <w:numFmt w:val="decimal"/>
      <w:lvlText w:val="%1"/>
      <w:lvlJc w:val="left"/>
    </w:lvl>
    <w:lvl w:ilvl="1">
      <w:start w:val="1"/>
      <w:numFmt w:val="decimal"/>
      <w:lvlText w:val="11.%2."/>
      <w:lvlJc w:val="left"/>
      <w:rPr>
        <w:b/>
        <w:color w:val="000000"/>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B713924"/>
    <w:multiLevelType w:val="multilevel"/>
    <w:tmpl w:val="D73E1FEA"/>
    <w:styleLink w:val="WW8Num7"/>
    <w:lvl w:ilvl="0">
      <w:start w:val="1"/>
      <w:numFmt w:val="none"/>
      <w:lvlText w:val="a)%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CA20DD4"/>
    <w:multiLevelType w:val="multilevel"/>
    <w:tmpl w:val="7F508744"/>
    <w:styleLink w:val="WW8Num15"/>
    <w:lvl w:ilvl="0">
      <w:start w:val="1"/>
      <w:numFmt w:val="none"/>
      <w:lvlText w:val="a)%1"/>
      <w:lvlJc w:val="left"/>
      <w:rPr>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2D4E55B9"/>
    <w:multiLevelType w:val="hybridMultilevel"/>
    <w:tmpl w:val="D944C5EE"/>
    <w:lvl w:ilvl="0" w:tplc="C8A85E1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1E5157"/>
    <w:multiLevelType w:val="multilevel"/>
    <w:tmpl w:val="64DA8CD6"/>
    <w:styleLink w:val="WW8Num40"/>
    <w:lvl w:ilvl="0">
      <w:start w:val="1"/>
      <w:numFmt w:val="none"/>
      <w:lvlText w:val="b)%1"/>
      <w:lvlJc w:val="left"/>
      <w:rPr>
        <w:b/>
      </w:rPr>
    </w:lvl>
    <w:lvl w:ilvl="1">
      <w:numFmt w:val="bullet"/>
      <w:lvlText w:val=""/>
      <w:lvlJc w:val="left"/>
      <w:rPr>
        <w:rFonts w:ascii="Symbol" w:hAnsi="Symbol"/>
        <w:b/>
        <w:i/>
      </w:rPr>
    </w:lvl>
    <w:lvl w:ilvl="2">
      <w:start w:val="1"/>
      <w:numFmt w:val="none"/>
      <w:lvlText w:val="7.3.%3"/>
      <w:lvlJc w:val="left"/>
      <w:rPr>
        <w:b/>
        <w:i w:val="0"/>
        <w:color w:val="000000"/>
        <w:sz w:val="22"/>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F6A28DB"/>
    <w:multiLevelType w:val="multilevel"/>
    <w:tmpl w:val="0FF6CD76"/>
    <w:styleLink w:val="WW8Num41"/>
    <w:lvl w:ilvl="0">
      <w:start w:val="1"/>
      <w:numFmt w:val="none"/>
      <w:lvlText w:val="a)%1"/>
      <w:lvlJc w:val="left"/>
      <w:rPr>
        <w:b/>
      </w:rPr>
    </w:lvl>
    <w:lvl w:ilvl="1">
      <w:numFmt w:val="bullet"/>
      <w:lvlText w:val=""/>
      <w:lvlJc w:val="left"/>
      <w:rPr>
        <w:rFonts w:ascii="Symbol" w:hAnsi="Symbol"/>
        <w:b/>
        <w:color w:val="000000"/>
        <w:sz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314842BD"/>
    <w:multiLevelType w:val="multilevel"/>
    <w:tmpl w:val="10D05676"/>
    <w:styleLink w:val="WW8Num17"/>
    <w:lvl w:ilvl="0">
      <w:start w:val="1"/>
      <w:numFmt w:val="decimal"/>
      <w:lvlText w:val="%1"/>
      <w:lvlJc w:val="left"/>
      <w:rPr>
        <w:b/>
        <w:color w:val="000000"/>
        <w:sz w:val="22"/>
      </w:rPr>
    </w:lvl>
    <w:lvl w:ilvl="1">
      <w:start w:val="2"/>
      <w:numFmt w:val="decimal"/>
      <w:lvlText w:val="%2.2"/>
      <w:lvlJc w:val="left"/>
      <w:rPr>
        <w:rFonts w:cs="Times New Roman"/>
        <w:b/>
      </w:rPr>
    </w:lvl>
    <w:lvl w:ilvl="2">
      <w:start w:val="1"/>
      <w:numFmt w:val="decimal"/>
      <w:lvlText w:val="%1.%2.%3"/>
      <w:lvlJc w:val="left"/>
      <w:rPr>
        <w:b/>
        <w:color w:val="000000"/>
        <w:sz w:val="22"/>
      </w:rPr>
    </w:lvl>
    <w:lvl w:ilvl="3">
      <w:start w:val="1"/>
      <w:numFmt w:val="decimal"/>
      <w:lvlText w:val="%1.%2.%3.%4"/>
      <w:lvlJc w:val="left"/>
      <w:rPr>
        <w:b/>
        <w:color w:val="000000"/>
        <w:sz w:val="22"/>
      </w:rPr>
    </w:lvl>
    <w:lvl w:ilvl="4">
      <w:start w:val="1"/>
      <w:numFmt w:val="decimal"/>
      <w:lvlText w:val="%1.%2.%3.%4.%5"/>
      <w:lvlJc w:val="left"/>
      <w:rPr>
        <w:b/>
        <w:color w:val="000000"/>
        <w:sz w:val="22"/>
      </w:rPr>
    </w:lvl>
    <w:lvl w:ilvl="5">
      <w:start w:val="1"/>
      <w:numFmt w:val="decimal"/>
      <w:lvlText w:val="%1.%2.%3.%4.%5.%6"/>
      <w:lvlJc w:val="left"/>
      <w:rPr>
        <w:b/>
        <w:color w:val="000000"/>
        <w:sz w:val="22"/>
      </w:rPr>
    </w:lvl>
    <w:lvl w:ilvl="6">
      <w:start w:val="1"/>
      <w:numFmt w:val="decimal"/>
      <w:lvlText w:val="%1.%2.%3.%4.%5.%6.%7"/>
      <w:lvlJc w:val="left"/>
      <w:rPr>
        <w:b/>
        <w:color w:val="000000"/>
        <w:sz w:val="22"/>
      </w:rPr>
    </w:lvl>
    <w:lvl w:ilvl="7">
      <w:start w:val="1"/>
      <w:numFmt w:val="decimal"/>
      <w:lvlText w:val="%1.%2.%3.%4.%5.%6.%7.%8"/>
      <w:lvlJc w:val="left"/>
      <w:rPr>
        <w:b/>
        <w:color w:val="000000"/>
        <w:sz w:val="22"/>
      </w:rPr>
    </w:lvl>
    <w:lvl w:ilvl="8">
      <w:start w:val="1"/>
      <w:numFmt w:val="decimal"/>
      <w:lvlText w:val="%1.%2.%3.%4.%5.%6.%7.%8.%9"/>
      <w:lvlJc w:val="left"/>
      <w:rPr>
        <w:b/>
        <w:color w:val="000000"/>
        <w:sz w:val="22"/>
      </w:rPr>
    </w:lvl>
  </w:abstractNum>
  <w:abstractNum w:abstractNumId="38" w15:restartNumberingAfterBreak="0">
    <w:nsid w:val="31FE19FD"/>
    <w:multiLevelType w:val="multilevel"/>
    <w:tmpl w:val="8BF605E6"/>
    <w:styleLink w:val="WW8Num5"/>
    <w:lvl w:ilvl="0">
      <w:start w:val="3"/>
      <w:numFmt w:val="none"/>
      <w:lvlText w:val="1.3.%1"/>
      <w:lvlJc w:val="left"/>
      <w:rPr>
        <w:b/>
        <w:sz w:val="22"/>
      </w:rPr>
    </w:lvl>
    <w:lvl w:ilvl="1">
      <w:start w:val="1"/>
      <w:numFmt w:val="decimal"/>
      <w:lvlText w:val=".%2"/>
      <w:lvlJc w:val="left"/>
      <w:rPr>
        <w:b/>
        <w:color w:val="000000"/>
        <w:sz w:val="22"/>
      </w:rPr>
    </w:lvl>
    <w:lvl w:ilvl="2">
      <w:start w:val="1"/>
      <w:numFmt w:val="decimal"/>
      <w:lvlText w:val="...%1.%2.%3"/>
      <w:lvlJc w:val="left"/>
      <w:rPr>
        <w:b/>
        <w:color w:val="000000"/>
        <w:sz w:val="22"/>
      </w:rPr>
    </w:lvl>
    <w:lvl w:ilvl="3">
      <w:start w:val="1"/>
      <w:numFmt w:val="decimal"/>
      <w:lvlText w:val="...%1.%2.%3.%4"/>
      <w:lvlJc w:val="left"/>
      <w:rPr>
        <w:b/>
        <w:color w:val="000000"/>
        <w:sz w:val="22"/>
      </w:rPr>
    </w:lvl>
    <w:lvl w:ilvl="4">
      <w:start w:val="1"/>
      <w:numFmt w:val="decimal"/>
      <w:lvlText w:val="...%1.%2.%3.%4.%5"/>
      <w:lvlJc w:val="left"/>
      <w:rPr>
        <w:b/>
        <w:color w:val="000000"/>
        <w:sz w:val="22"/>
      </w:rPr>
    </w:lvl>
    <w:lvl w:ilvl="5">
      <w:start w:val="1"/>
      <w:numFmt w:val="decimal"/>
      <w:lvlText w:val="...%1.%2.%3.%4.%5.%6"/>
      <w:lvlJc w:val="left"/>
      <w:rPr>
        <w:b/>
        <w:color w:val="000000"/>
        <w:sz w:val="22"/>
      </w:rPr>
    </w:lvl>
    <w:lvl w:ilvl="6">
      <w:start w:val="1"/>
      <w:numFmt w:val="decimal"/>
      <w:lvlText w:val="...%1.%2.%3.%4.%5.%6.%7"/>
      <w:lvlJc w:val="left"/>
      <w:rPr>
        <w:b/>
        <w:color w:val="000000"/>
        <w:sz w:val="22"/>
      </w:rPr>
    </w:lvl>
    <w:lvl w:ilvl="7">
      <w:start w:val="1"/>
      <w:numFmt w:val="decimal"/>
      <w:lvlText w:val="...%1.%2.%3.%4.%5.%6.%7.%8"/>
      <w:lvlJc w:val="left"/>
      <w:rPr>
        <w:b/>
        <w:color w:val="000000"/>
        <w:sz w:val="22"/>
      </w:rPr>
    </w:lvl>
    <w:lvl w:ilvl="8">
      <w:start w:val="1"/>
      <w:numFmt w:val="decimal"/>
      <w:lvlText w:val="...%1.%2.%3.%4.%5.%6.%7.%8.%9"/>
      <w:lvlJc w:val="left"/>
      <w:rPr>
        <w:b/>
        <w:color w:val="000000"/>
        <w:sz w:val="22"/>
      </w:rPr>
    </w:lvl>
  </w:abstractNum>
  <w:abstractNum w:abstractNumId="39" w15:restartNumberingAfterBreak="0">
    <w:nsid w:val="33AD29D3"/>
    <w:multiLevelType w:val="multilevel"/>
    <w:tmpl w:val="041B001D"/>
    <w:styleLink w:val="1ai"/>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4E752E5"/>
    <w:multiLevelType w:val="multilevel"/>
    <w:tmpl w:val="CE566F8C"/>
    <w:styleLink w:val="WW8Num22"/>
    <w:lvl w:ilvl="0">
      <w:start w:val="1"/>
      <w:numFmt w:val="none"/>
      <w:lvlText w:val="b)%1"/>
      <w:lvlJc w:val="left"/>
      <w:rPr>
        <w:b/>
        <w:color w:val="000000"/>
        <w:sz w:val="22"/>
      </w:rPr>
    </w:lvl>
    <w:lvl w:ilvl="1">
      <w:start w:val="1"/>
      <w:numFmt w:val="none"/>
      <w:lvlText w:val="c)%2"/>
      <w:lvlJc w:val="left"/>
      <w:rPr>
        <w:b/>
        <w:color w:val="000000"/>
        <w:sz w:val="22"/>
      </w:rPr>
    </w:lvl>
    <w:lvl w:ilvl="2">
      <w:start w:val="1"/>
      <w:numFmt w:val="none"/>
      <w:lvlText w:val="d)%3"/>
      <w:lvlJc w:val="left"/>
      <w:rPr>
        <w:b/>
        <w:color w:val="000000"/>
        <w:sz w:val="22"/>
      </w:rPr>
    </w:lvl>
    <w:lvl w:ilvl="3">
      <w:start w:val="1"/>
      <w:numFmt w:val="none"/>
      <w:lvlText w:val="e)%4"/>
      <w:lvlJc w:val="left"/>
      <w:rPr>
        <w:b/>
        <w:color w:val="000000"/>
        <w:sz w:val="22"/>
      </w:rPr>
    </w:lvl>
    <w:lvl w:ilvl="4">
      <w:start w:val="1"/>
      <w:numFmt w:val="none"/>
      <w:lvlText w:val="f)%5"/>
      <w:lvlJc w:val="left"/>
      <w:rPr>
        <w:b/>
        <w:color w:val="000000"/>
        <w:sz w:val="22"/>
      </w:rPr>
    </w:lvl>
    <w:lvl w:ilvl="5">
      <w:start w:val="1"/>
      <w:numFmt w:val="none"/>
      <w:lvlText w:val="g)%6"/>
      <w:lvlJc w:val="left"/>
      <w:rPr>
        <w:b/>
        <w:color w:val="000000"/>
        <w:sz w:val="22"/>
      </w:rPr>
    </w:lvl>
    <w:lvl w:ilvl="6">
      <w:start w:val="1"/>
      <w:numFmt w:val="none"/>
      <w:lvlText w:val="9.2.%7"/>
      <w:lvlJc w:val="left"/>
      <w:rPr>
        <w:rFonts w:cs="Times New Roman"/>
        <w:b/>
        <w:i w:val="0"/>
        <w:sz w:val="22"/>
        <w:szCs w:val="22"/>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15:restartNumberingAfterBreak="0">
    <w:nsid w:val="38821EA2"/>
    <w:multiLevelType w:val="multilevel"/>
    <w:tmpl w:val="EE90A116"/>
    <w:styleLink w:val="WW8Num27"/>
    <w:lvl w:ilvl="0">
      <w:start w:val="1"/>
      <w:numFmt w:val="none"/>
      <w:lvlText w:val="11.5.%1"/>
      <w:lvlJc w:val="left"/>
      <w:rPr>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38FB32F4"/>
    <w:multiLevelType w:val="multilevel"/>
    <w:tmpl w:val="36E6800E"/>
    <w:lvl w:ilvl="0">
      <w:start w:val="1"/>
      <w:numFmt w:val="decimal"/>
      <w:pStyle w:val="realAxparagraph"/>
      <w:lvlText w:val="A%1."/>
      <w:lvlJc w:val="left"/>
      <w:pPr>
        <w:ind w:left="360" w:hanging="360"/>
      </w:pPr>
      <w:rPr>
        <w:rFonts w:hint="default"/>
        <w:b/>
        <w:i/>
        <w:sz w:val="24"/>
      </w:rPr>
    </w:lvl>
    <w:lvl w:ilvl="1">
      <w:start w:val="1"/>
      <w:numFmt w:val="decimal"/>
      <w:suff w:val="space"/>
      <w:lvlText w:val="%1%2."/>
      <w:lvlJc w:val="left"/>
      <w:pPr>
        <w:ind w:left="538" w:hanging="396"/>
      </w:pPr>
      <w:rPr>
        <w:rFonts w:ascii="Times New Roman" w:hAnsi="Times New Roman" w:hint="default"/>
        <w:b/>
        <w:i/>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BA86EFE"/>
    <w:multiLevelType w:val="multilevel"/>
    <w:tmpl w:val="8BA0EC9C"/>
    <w:styleLink w:val="WW8Num3"/>
    <w:lvl w:ilvl="0">
      <w:start w:val="1"/>
      <w:numFmt w:val="none"/>
      <w:lvlText w:val="a)%1"/>
      <w:lvlJc w:val="left"/>
      <w:rPr>
        <w:b/>
        <w:color w:val="000000"/>
        <w:sz w:val="22"/>
      </w:rPr>
    </w:lvl>
    <w:lvl w:ilvl="1">
      <w:start w:val="2"/>
      <w:numFmt w:val="lowerLetter"/>
      <w:lvlText w:val=")%2"/>
      <w:lvlJc w:val="left"/>
      <w:rPr>
        <w:b/>
        <w:i/>
        <w:sz w:val="22"/>
      </w:rPr>
    </w:lvl>
    <w:lvl w:ilvl="2">
      <w:numFmt w:val="bullet"/>
      <w:lvlText w:val=""/>
      <w:lvlJc w:val="left"/>
      <w:rPr>
        <w:rFonts w:ascii="Symbol" w:hAnsi="Symbol"/>
        <w:b/>
        <w:i/>
      </w:rPr>
    </w:lvl>
    <w:lvl w:ilvl="3">
      <w:start w:val="2"/>
      <w:numFmt w:val="upperLetter"/>
      <w:lvlText w:val=".%4"/>
      <w:lvlJc w:val="left"/>
      <w:rPr>
        <w:rFonts w:cs="Times New Roman"/>
        <w:b/>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3BF5683D"/>
    <w:multiLevelType w:val="multilevel"/>
    <w:tmpl w:val="54E67070"/>
    <w:styleLink w:val="WW8Num54"/>
    <w:lvl w:ilvl="0">
      <w:start w:val="1"/>
      <w:numFmt w:val="decimal"/>
      <w:lvlText w:val="7.%1."/>
      <w:lvlJc w:val="left"/>
      <w:rPr>
        <w:b/>
        <w:sz w:val="22"/>
        <w:szCs w:val="22"/>
      </w:rPr>
    </w:lvl>
    <w:lvl w:ilvl="1">
      <w:start w:val="1"/>
      <w:numFmt w:val="lowerLetter"/>
      <w:lvlText w:val="%2)"/>
      <w:lvlJc w:val="left"/>
      <w:rPr>
        <w:b/>
        <w:i w:val="0"/>
        <w:color w:val="000000"/>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3F7942FC"/>
    <w:multiLevelType w:val="multilevel"/>
    <w:tmpl w:val="E07C8072"/>
    <w:styleLink w:val="WW8Num44"/>
    <w:lvl w:ilvl="0">
      <w:start w:val="12"/>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0B46ABA"/>
    <w:multiLevelType w:val="hybridMultilevel"/>
    <w:tmpl w:val="36D4DD50"/>
    <w:lvl w:ilvl="0" w:tplc="185AA9C8">
      <w:start w:val="1"/>
      <w:numFmt w:val="lowerLetter"/>
      <w:lvlText w:val="%1)"/>
      <w:lvlJc w:val="left"/>
      <w:pPr>
        <w:ind w:left="1069" w:hanging="360"/>
      </w:pPr>
      <w:rPr>
        <w:rFonts w:ascii="Times New Roman" w:eastAsia="Times New Roman" w:hAnsi="Times New Roman" w:cs="Times New Roman"/>
      </w:rPr>
    </w:lvl>
    <w:lvl w:ilvl="1" w:tplc="B5CA824C">
      <w:start w:val="1"/>
      <w:numFmt w:val="decimal"/>
      <w:lvlText w:val="d%2)"/>
      <w:lvlJc w:val="left"/>
      <w:pPr>
        <w:ind w:left="1789" w:hanging="36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42073817"/>
    <w:multiLevelType w:val="multilevel"/>
    <w:tmpl w:val="336AF61E"/>
    <w:styleLink w:val="WW8Num53"/>
    <w:lvl w:ilvl="0">
      <w:start w:val="1"/>
      <w:numFmt w:val="none"/>
      <w:lvlText w:val="5.2.%1"/>
      <w:lvlJc w:val="left"/>
      <w:rPr>
        <w:b/>
        <w:i w:val="0"/>
        <w:color w:val="00000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3FE2245"/>
    <w:multiLevelType w:val="multilevel"/>
    <w:tmpl w:val="CC1A8E56"/>
    <w:styleLink w:val="WW8Num25"/>
    <w:lvl w:ilvl="0">
      <w:start w:val="1"/>
      <w:numFmt w:val="decimal"/>
      <w:lvlText w:val="7.%1."/>
      <w:lvlJc w:val="left"/>
      <w:rPr>
        <w:rFonts w:cs="Times New Roman"/>
        <w:b/>
        <w:i w:val="0"/>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444F49F1"/>
    <w:multiLevelType w:val="multilevel"/>
    <w:tmpl w:val="D8EA34B8"/>
    <w:styleLink w:val="WW8Num31"/>
    <w:lvl w:ilvl="0">
      <w:start w:val="9"/>
      <w:numFmt w:val="decimal"/>
      <w:lvlText w:val="%1"/>
      <w:lvlJc w:val="left"/>
    </w:lvl>
    <w:lvl w:ilvl="1">
      <w:start w:val="6"/>
      <w:numFmt w:val="decimal"/>
      <w:lvlText w:val="%2.7"/>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69B5AF6"/>
    <w:multiLevelType w:val="multilevel"/>
    <w:tmpl w:val="99CCD7C8"/>
    <w:styleLink w:val="WW8Num46"/>
    <w:lvl w:ilvl="0">
      <w:numFmt w:val="bullet"/>
      <w:lvlText w:val=""/>
      <w:lvlJc w:val="left"/>
      <w:rPr>
        <w:rFonts w:ascii="Symbol" w:hAnsi="Symbol"/>
        <w:b w:val="0"/>
        <w:i w:val="0"/>
      </w:rPr>
    </w:lvl>
    <w:lvl w:ilvl="1">
      <w:start w:val="1"/>
      <w:numFmt w:val="none"/>
      <w:lvlText w:val="A.2.%2"/>
      <w:lvlJc w:val="left"/>
      <w:rPr>
        <w:b/>
        <w:i/>
        <w:u w:val="none"/>
      </w:rPr>
    </w:lvl>
    <w:lvl w:ilvl="2">
      <w:start w:val="1"/>
      <w:numFmt w:val="none"/>
      <w:lvlText w:val="A)%3"/>
      <w:lvlJc w:val="left"/>
      <w:rPr>
        <w:b/>
        <w:i w:val="0"/>
      </w:rPr>
    </w:lvl>
    <w:lvl w:ilvl="3">
      <w:start w:val="1"/>
      <w:numFmt w:val="none"/>
      <w:lvlText w:val="a)%4"/>
      <w:lvlJc w:val="left"/>
      <w:rPr>
        <w:b/>
        <w:i w:val="0"/>
        <w:color w:val="000000"/>
        <w:sz w:val="22"/>
        <w:szCs w:val="22"/>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49EF253A"/>
    <w:multiLevelType w:val="multilevel"/>
    <w:tmpl w:val="D950597A"/>
    <w:styleLink w:val="WW8Num8"/>
    <w:lvl w:ilvl="0">
      <w:start w:val="1"/>
      <w:numFmt w:val="decimal"/>
      <w:lvlText w:val="6.%1."/>
      <w:lvlJc w:val="left"/>
      <w:rPr>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CA355E2"/>
    <w:multiLevelType w:val="multilevel"/>
    <w:tmpl w:val="1E3647E4"/>
    <w:styleLink w:val="WW8Num11"/>
    <w:lvl w:ilvl="0">
      <w:start w:val="4"/>
      <w:numFmt w:val="decimal"/>
      <w:lvlText w:val="%1."/>
      <w:lvlJc w:val="left"/>
      <w:rPr>
        <w:b/>
        <w:i/>
        <w:sz w:val="22"/>
      </w:rPr>
    </w:lvl>
    <w:lvl w:ilvl="1">
      <w:start w:val="3"/>
      <w:numFmt w:val="decimal"/>
      <w:lvlText w:val="%1.%2."/>
      <w:lvlJc w:val="left"/>
      <w:rPr>
        <w:rFonts w:ascii="Times New Roman" w:hAnsi="Times New Roman"/>
        <w:b/>
        <w:i/>
        <w:sz w:val="22"/>
      </w:rPr>
    </w:lvl>
    <w:lvl w:ilvl="2">
      <w:start w:val="1"/>
      <w:numFmt w:val="decimal"/>
      <w:lvlText w:val="%1.%2.%3."/>
      <w:lvlJc w:val="left"/>
      <w:rPr>
        <w:b/>
        <w:i/>
        <w:sz w:val="22"/>
      </w:rPr>
    </w:lvl>
    <w:lvl w:ilvl="3">
      <w:start w:val="1"/>
      <w:numFmt w:val="decimal"/>
      <w:lvlText w:val="%1.%2.%3.%4."/>
      <w:lvlJc w:val="left"/>
      <w:rPr>
        <w:b/>
        <w:i/>
        <w:sz w:val="22"/>
      </w:rPr>
    </w:lvl>
    <w:lvl w:ilvl="4">
      <w:start w:val="1"/>
      <w:numFmt w:val="decimal"/>
      <w:lvlText w:val="%1.%2.%3.%4.%5."/>
      <w:lvlJc w:val="left"/>
      <w:rPr>
        <w:b/>
        <w:i/>
        <w:sz w:val="22"/>
      </w:rPr>
    </w:lvl>
    <w:lvl w:ilvl="5">
      <w:start w:val="1"/>
      <w:numFmt w:val="decimal"/>
      <w:lvlText w:val="%1.%2.%3.%4.%5.%6."/>
      <w:lvlJc w:val="left"/>
      <w:rPr>
        <w:b/>
        <w:i/>
        <w:sz w:val="22"/>
      </w:rPr>
    </w:lvl>
    <w:lvl w:ilvl="6">
      <w:start w:val="1"/>
      <w:numFmt w:val="decimal"/>
      <w:lvlText w:val="%1.%2.%3.%4.%5.%6.%7."/>
      <w:lvlJc w:val="left"/>
      <w:rPr>
        <w:b/>
        <w:i/>
        <w:sz w:val="22"/>
      </w:rPr>
    </w:lvl>
    <w:lvl w:ilvl="7">
      <w:start w:val="1"/>
      <w:numFmt w:val="decimal"/>
      <w:lvlText w:val="%1.%2.%3.%4.%5.%6.%7.%8."/>
      <w:lvlJc w:val="left"/>
      <w:rPr>
        <w:b/>
        <w:i/>
        <w:sz w:val="22"/>
      </w:rPr>
    </w:lvl>
    <w:lvl w:ilvl="8">
      <w:start w:val="1"/>
      <w:numFmt w:val="decimal"/>
      <w:lvlText w:val="%1.%2.%3.%4.%5.%6.%7.%8.%9."/>
      <w:lvlJc w:val="left"/>
      <w:rPr>
        <w:b/>
        <w:i/>
        <w:sz w:val="22"/>
      </w:rPr>
    </w:lvl>
  </w:abstractNum>
  <w:abstractNum w:abstractNumId="53" w15:restartNumberingAfterBreak="0">
    <w:nsid w:val="4DDD4E4D"/>
    <w:multiLevelType w:val="multilevel"/>
    <w:tmpl w:val="4B543EEE"/>
    <w:styleLink w:val="WW8Num42"/>
    <w:lvl w:ilvl="0">
      <w:start w:val="1"/>
      <w:numFmt w:val="none"/>
      <w:lvlText w:val="7.5.%1"/>
      <w:lvlJc w:val="left"/>
      <w:rPr>
        <w:b/>
        <w:sz w:val="22"/>
      </w:rPr>
    </w:lvl>
    <w:lvl w:ilvl="1">
      <w:start w:val="1"/>
      <w:numFmt w:val="none"/>
      <w:lvlText w:val="7.6.%2"/>
      <w:lvlJc w:val="left"/>
      <w:rPr>
        <w:b/>
        <w:sz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4F5E196D"/>
    <w:multiLevelType w:val="multilevel"/>
    <w:tmpl w:val="041B001D"/>
    <w:name w:val="WW8Num13"/>
    <w:numStyleLink w:val="1ai"/>
  </w:abstractNum>
  <w:abstractNum w:abstractNumId="55" w15:restartNumberingAfterBreak="0">
    <w:nsid w:val="4FD56AE6"/>
    <w:multiLevelType w:val="multilevel"/>
    <w:tmpl w:val="ACFA80AE"/>
    <w:styleLink w:val="WW8Num47"/>
    <w:lvl w:ilvl="0">
      <w:start w:val="13"/>
      <w:numFmt w:val="decimal"/>
      <w:lvlText w:val="%1"/>
      <w:lvlJc w:val="left"/>
    </w:lvl>
    <w:lvl w:ilvl="1">
      <w:start w:val="1"/>
      <w:numFmt w:val="decimal"/>
      <w:lvlText w:val="12.%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A164C0"/>
    <w:multiLevelType w:val="multilevel"/>
    <w:tmpl w:val="C0A29FC6"/>
    <w:styleLink w:val="WW8Num37"/>
    <w:lvl w:ilvl="0">
      <w:numFmt w:val="bullet"/>
      <w:lvlText w:val=""/>
      <w:lvlJc w:val="left"/>
      <w:rPr>
        <w:rFonts w:ascii="Symbol" w:hAnsi="Symbol"/>
        <w:b/>
        <w:sz w:val="22"/>
      </w:rPr>
    </w:lvl>
    <w:lvl w:ilvl="1">
      <w:start w:val="1"/>
      <w:numFmt w:val="none"/>
      <w:lvlText w:val="c)%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51DC258E"/>
    <w:multiLevelType w:val="hybridMultilevel"/>
    <w:tmpl w:val="CAD25194"/>
    <w:lvl w:ilvl="0" w:tplc="041B0001">
      <w:start w:val="1"/>
      <w:numFmt w:val="bullet"/>
      <w:lvlText w:val=""/>
      <w:lvlJc w:val="left"/>
      <w:pPr>
        <w:ind w:left="720" w:hanging="360"/>
      </w:pPr>
      <w:rPr>
        <w:rFonts w:ascii="Symbol" w:hAnsi="Symbol" w:hint="default"/>
      </w:rPr>
    </w:lvl>
    <w:lvl w:ilvl="1" w:tplc="1DC0988A">
      <w:start w:val="1"/>
      <w:numFmt w:val="bullet"/>
      <w:lvlText w:val=""/>
      <w:lvlJc w:val="left"/>
      <w:pPr>
        <w:tabs>
          <w:tab w:val="num" w:pos="1440"/>
        </w:tabs>
        <w:ind w:left="1440" w:hanging="360"/>
      </w:pPr>
      <w:rPr>
        <w:rFonts w:ascii="Symbol" w:hAnsi="Symbol"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2AA0004"/>
    <w:multiLevelType w:val="multilevel"/>
    <w:tmpl w:val="70C0F8C0"/>
    <w:styleLink w:val="WW8Num2"/>
    <w:lvl w:ilvl="0">
      <w:start w:val="3"/>
      <w:numFmt w:val="decimal"/>
      <w:lvlText w:val="%1."/>
      <w:lvlJc w:val="left"/>
      <w:rPr>
        <w:b/>
        <w:i/>
        <w:sz w:val="22"/>
      </w:rPr>
    </w:lvl>
    <w:lvl w:ilvl="1">
      <w:start w:val="1"/>
      <w:numFmt w:val="none"/>
      <w:lvlText w:val="4.2.%2"/>
      <w:lvlJc w:val="left"/>
      <w:rPr>
        <w:b/>
        <w:i/>
        <w:sz w:val="22"/>
      </w:rPr>
    </w:lvl>
    <w:lvl w:ilvl="2">
      <w:start w:val="1"/>
      <w:numFmt w:val="decimal"/>
      <w:lvlText w:val="%3.."/>
      <w:lvlJc w:val="left"/>
      <w:rPr>
        <w:b/>
        <w:i/>
        <w:sz w:val="22"/>
      </w:rPr>
    </w:lvl>
    <w:lvl w:ilvl="3">
      <w:start w:val="1"/>
      <w:numFmt w:val="decimal"/>
      <w:lvlText w:val="%4.."/>
      <w:lvlJc w:val="left"/>
      <w:rPr>
        <w:b/>
        <w:i/>
        <w:sz w:val="22"/>
      </w:rPr>
    </w:lvl>
    <w:lvl w:ilvl="4">
      <w:start w:val="1"/>
      <w:numFmt w:val="decimal"/>
      <w:lvlText w:val="%1.%2.%3.%4.%5."/>
      <w:lvlJc w:val="left"/>
      <w:rPr>
        <w:b/>
        <w:i/>
        <w:sz w:val="22"/>
      </w:rPr>
    </w:lvl>
    <w:lvl w:ilvl="5">
      <w:start w:val="1"/>
      <w:numFmt w:val="decimal"/>
      <w:lvlText w:val="%1.%2.%3.%4.%5.%6."/>
      <w:lvlJc w:val="left"/>
      <w:rPr>
        <w:b/>
        <w:i/>
        <w:sz w:val="22"/>
      </w:rPr>
    </w:lvl>
    <w:lvl w:ilvl="6">
      <w:start w:val="1"/>
      <w:numFmt w:val="decimal"/>
      <w:lvlText w:val="%1.%2.%3.%4.%5.%6.%7."/>
      <w:lvlJc w:val="left"/>
      <w:rPr>
        <w:b/>
        <w:i/>
        <w:sz w:val="22"/>
      </w:rPr>
    </w:lvl>
    <w:lvl w:ilvl="7">
      <w:start w:val="1"/>
      <w:numFmt w:val="decimal"/>
      <w:lvlText w:val="%1.%2.%3.%4.%5.%6.%7.%8."/>
      <w:lvlJc w:val="left"/>
      <w:rPr>
        <w:b/>
        <w:i/>
        <w:sz w:val="22"/>
      </w:rPr>
    </w:lvl>
    <w:lvl w:ilvl="8">
      <w:start w:val="1"/>
      <w:numFmt w:val="decimal"/>
      <w:lvlText w:val="%1.%2.%3.%4.%5.%6.%7.%8.%9."/>
      <w:lvlJc w:val="left"/>
      <w:rPr>
        <w:b/>
        <w:i/>
        <w:sz w:val="22"/>
      </w:rPr>
    </w:lvl>
  </w:abstractNum>
  <w:abstractNum w:abstractNumId="59" w15:restartNumberingAfterBreak="0">
    <w:nsid w:val="52C46C10"/>
    <w:multiLevelType w:val="multilevel"/>
    <w:tmpl w:val="E5C447E2"/>
    <w:styleLink w:val="WW8Num50"/>
    <w:lvl w:ilvl="0">
      <w:start w:val="9"/>
      <w:numFmt w:val="decimal"/>
      <w:lvlText w:val="%1"/>
      <w:lvlJc w:val="left"/>
    </w:lvl>
    <w:lvl w:ilvl="1">
      <w:start w:val="6"/>
      <w:numFmt w:val="decimal"/>
      <w:lvlText w:val="%2.7."/>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339712A"/>
    <w:multiLevelType w:val="multilevel"/>
    <w:tmpl w:val="67D02734"/>
    <w:styleLink w:val="WW8Num19"/>
    <w:lvl w:ilvl="0">
      <w:start w:val="1"/>
      <w:numFmt w:val="decimal"/>
      <w:lvlText w:val="%1"/>
      <w:lvlJc w:val="left"/>
      <w:rPr>
        <w:b/>
        <w:sz w:val="22"/>
      </w:rPr>
    </w:lvl>
    <w:lvl w:ilvl="1">
      <w:start w:val="1"/>
      <w:numFmt w:val="decimal"/>
      <w:lvlText w:val="%1.%2"/>
      <w:lvlJc w:val="left"/>
      <w:rPr>
        <w:rFonts w:ascii="Times New Roman" w:hAnsi="Times New Roman"/>
        <w:b/>
        <w:bCs/>
        <w:i/>
        <w:iCs/>
        <w:sz w:val="22"/>
        <w:szCs w:val="22"/>
      </w:rPr>
    </w:lvl>
    <w:lvl w:ilvl="2">
      <w:start w:val="1"/>
      <w:numFmt w:val="decimal"/>
      <w:lvlText w:val="%1.%2.%3"/>
      <w:lvlJc w:val="left"/>
      <w:rPr>
        <w:b/>
        <w:sz w:val="22"/>
      </w:rPr>
    </w:lvl>
    <w:lvl w:ilvl="3">
      <w:start w:val="1"/>
      <w:numFmt w:val="decimal"/>
      <w:lvlText w:val="%1.%2.%3.%4"/>
      <w:lvlJc w:val="left"/>
      <w:rPr>
        <w:b/>
        <w:sz w:val="22"/>
      </w:rPr>
    </w:lvl>
    <w:lvl w:ilvl="4">
      <w:start w:val="1"/>
      <w:numFmt w:val="decimal"/>
      <w:lvlText w:val="%1.%2.%3.%4.%5"/>
      <w:lvlJc w:val="left"/>
      <w:rPr>
        <w:b/>
        <w:sz w:val="22"/>
      </w:rPr>
    </w:lvl>
    <w:lvl w:ilvl="5">
      <w:start w:val="1"/>
      <w:numFmt w:val="decimal"/>
      <w:lvlText w:val="%1.%2.%3.%4.%5.%6"/>
      <w:lvlJc w:val="left"/>
      <w:rPr>
        <w:b/>
        <w:sz w:val="22"/>
      </w:rPr>
    </w:lvl>
    <w:lvl w:ilvl="6">
      <w:start w:val="1"/>
      <w:numFmt w:val="decimal"/>
      <w:lvlText w:val="%1.%2.%3.%4.%5.%6.%7"/>
      <w:lvlJc w:val="left"/>
      <w:rPr>
        <w:b/>
        <w:sz w:val="22"/>
      </w:rPr>
    </w:lvl>
    <w:lvl w:ilvl="7">
      <w:start w:val="1"/>
      <w:numFmt w:val="decimal"/>
      <w:lvlText w:val="%1.%2.%3.%4.%5.%6.%7.%8"/>
      <w:lvlJc w:val="left"/>
      <w:rPr>
        <w:b/>
        <w:sz w:val="22"/>
      </w:rPr>
    </w:lvl>
    <w:lvl w:ilvl="8">
      <w:start w:val="1"/>
      <w:numFmt w:val="decimal"/>
      <w:lvlText w:val="%1.%2.%3.%4.%5.%6.%7.%8.%9"/>
      <w:lvlJc w:val="left"/>
      <w:rPr>
        <w:b/>
        <w:sz w:val="22"/>
      </w:rPr>
    </w:lvl>
  </w:abstractNum>
  <w:abstractNum w:abstractNumId="61" w15:restartNumberingAfterBreak="0">
    <w:nsid w:val="54B27EB8"/>
    <w:multiLevelType w:val="hybridMultilevel"/>
    <w:tmpl w:val="5182646E"/>
    <w:lvl w:ilvl="0" w:tplc="1600556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583569A"/>
    <w:multiLevelType w:val="multilevel"/>
    <w:tmpl w:val="1C5087FE"/>
    <w:styleLink w:val="WW8Num30"/>
    <w:lvl w:ilvl="0">
      <w:start w:val="1"/>
      <w:numFmt w:val="decimal"/>
      <w:lvlText w:val="8.%1."/>
      <w:lvlJc w:val="left"/>
      <w:rPr>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572919AB"/>
    <w:multiLevelType w:val="multilevel"/>
    <w:tmpl w:val="B8DEBFF4"/>
    <w:lvl w:ilvl="0">
      <w:start w:val="1"/>
      <w:numFmt w:val="decimal"/>
      <w:suff w:val="nothing"/>
      <w:lvlText w:val="§%1"/>
      <w:lvlJc w:val="center"/>
      <w:pPr>
        <w:ind w:left="0" w:firstLine="288"/>
      </w:pPr>
      <w:rPr>
        <w:rFonts w:ascii="Times New Roman" w:hAnsi="Times New Roman" w:hint="default"/>
        <w:b/>
        <w:i/>
        <w:sz w:val="22"/>
      </w:rPr>
    </w:lvl>
    <w:lvl w:ilvl="1">
      <w:start w:val="1"/>
      <w:numFmt w:val="decimal"/>
      <w:pStyle w:val="realParagraph"/>
      <w:isLgl/>
      <w:lvlText w:val="%1.%2."/>
      <w:lvlJc w:val="left"/>
      <w:pPr>
        <w:ind w:left="680" w:hanging="510"/>
      </w:pPr>
      <w:rPr>
        <w:rFonts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9642D0C"/>
    <w:multiLevelType w:val="multilevel"/>
    <w:tmpl w:val="D8805C2C"/>
    <w:styleLink w:val="WW8Num43"/>
    <w:lvl w:ilvl="0">
      <w:start w:val="1"/>
      <w:numFmt w:val="none"/>
      <w:lvlText w:val="7.5.%1"/>
      <w:lvlJc w:val="left"/>
      <w:rPr>
        <w:b/>
      </w:rPr>
    </w:lvl>
    <w:lvl w:ilvl="1">
      <w:start w:val="1"/>
      <w:numFmt w:val="none"/>
      <w:lvlText w:val="7.6.%2"/>
      <w:lvlJc w:val="left"/>
      <w:rPr>
        <w:b/>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5C9A5ACC"/>
    <w:multiLevelType w:val="multilevel"/>
    <w:tmpl w:val="25603902"/>
    <w:styleLink w:val="WW8Num4"/>
    <w:lvl w:ilvl="0">
      <w:start w:val="1"/>
      <w:numFmt w:val="decimal"/>
      <w:lvlText w:val="11.%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5D0B465E"/>
    <w:multiLevelType w:val="multilevel"/>
    <w:tmpl w:val="87322E86"/>
    <w:styleLink w:val="WW8Num34"/>
    <w:lvl w:ilvl="0">
      <w:start w:val="9"/>
      <w:numFmt w:val="decimal"/>
      <w:lvlText w:val="%1."/>
      <w:lvlJc w:val="left"/>
      <w:rPr>
        <w:b/>
        <w:sz w:val="22"/>
      </w:rPr>
    </w:lvl>
    <w:lvl w:ilvl="1">
      <w:start w:val="8"/>
      <w:numFmt w:val="decimal"/>
      <w:lvlText w:val="%1.%2."/>
      <w:lvlJc w:val="left"/>
      <w:rPr>
        <w:b/>
        <w:sz w:val="22"/>
      </w:rPr>
    </w:lvl>
    <w:lvl w:ilvl="2">
      <w:start w:val="1"/>
      <w:numFmt w:val="decimal"/>
      <w:lvlText w:val="%1.%2.%3."/>
      <w:lvlJc w:val="left"/>
      <w:rPr>
        <w:b/>
        <w:sz w:val="22"/>
      </w:rPr>
    </w:lvl>
    <w:lvl w:ilvl="3">
      <w:start w:val="1"/>
      <w:numFmt w:val="decimal"/>
      <w:lvlText w:val="%1.%2.%3.%4."/>
      <w:lvlJc w:val="left"/>
      <w:rPr>
        <w:b/>
        <w:sz w:val="22"/>
      </w:rPr>
    </w:lvl>
    <w:lvl w:ilvl="4">
      <w:start w:val="1"/>
      <w:numFmt w:val="decimal"/>
      <w:lvlText w:val="%1.%2.%3.%4.%5."/>
      <w:lvlJc w:val="left"/>
      <w:rPr>
        <w:b/>
        <w:sz w:val="22"/>
      </w:rPr>
    </w:lvl>
    <w:lvl w:ilvl="5">
      <w:start w:val="1"/>
      <w:numFmt w:val="decimal"/>
      <w:lvlText w:val="%1.%2.%3.%4.%5.%6."/>
      <w:lvlJc w:val="left"/>
      <w:rPr>
        <w:b/>
        <w:sz w:val="22"/>
      </w:rPr>
    </w:lvl>
    <w:lvl w:ilvl="6">
      <w:start w:val="1"/>
      <w:numFmt w:val="decimal"/>
      <w:lvlText w:val="%1.%2.%3.%4.%5.%6.%7."/>
      <w:lvlJc w:val="left"/>
      <w:rPr>
        <w:b/>
        <w:sz w:val="22"/>
      </w:rPr>
    </w:lvl>
    <w:lvl w:ilvl="7">
      <w:start w:val="1"/>
      <w:numFmt w:val="decimal"/>
      <w:lvlText w:val="%1.%2.%3.%4.%5.%6.%7.%8."/>
      <w:lvlJc w:val="left"/>
      <w:rPr>
        <w:b/>
        <w:sz w:val="22"/>
      </w:rPr>
    </w:lvl>
    <w:lvl w:ilvl="8">
      <w:start w:val="1"/>
      <w:numFmt w:val="decimal"/>
      <w:lvlText w:val="%1.%2.%3.%4.%5.%6.%7.%8.%9."/>
      <w:lvlJc w:val="left"/>
      <w:rPr>
        <w:b/>
        <w:sz w:val="22"/>
      </w:rPr>
    </w:lvl>
  </w:abstractNum>
  <w:abstractNum w:abstractNumId="67" w15:restartNumberingAfterBreak="0">
    <w:nsid w:val="5FBB4E01"/>
    <w:multiLevelType w:val="multilevel"/>
    <w:tmpl w:val="82DA46B8"/>
    <w:styleLink w:val="WW8Num24"/>
    <w:lvl w:ilvl="0">
      <w:start w:val="1"/>
      <w:numFmt w:val="none"/>
      <w:lvlText w:val="10.3.%1"/>
      <w:lvlJc w:val="left"/>
      <w:rPr>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603C3A8A"/>
    <w:multiLevelType w:val="multilevel"/>
    <w:tmpl w:val="01F8D7F4"/>
    <w:styleLink w:val="WW8Num16"/>
    <w:lvl w:ilvl="0">
      <w:start w:val="1"/>
      <w:numFmt w:val="decimal"/>
      <w:lvlText w:val="1.%1."/>
      <w:lvlJc w:val="left"/>
      <w:rPr>
        <w:b/>
        <w:color w:val="000000"/>
        <w:sz w:val="22"/>
      </w:rPr>
    </w:lvl>
    <w:lvl w:ilvl="1">
      <w:start w:val="1"/>
      <w:numFmt w:val="decimal"/>
      <w:lvlText w:val="%1.%2"/>
      <w:lvlJc w:val="left"/>
      <w:rPr>
        <w:b/>
        <w:i/>
      </w:rPr>
    </w:lvl>
    <w:lvl w:ilvl="2">
      <w:start w:val="1"/>
      <w:numFmt w:val="decimal"/>
      <w:lvlText w:val="%1.%2.%3"/>
      <w:lvlJc w:val="left"/>
      <w:rPr>
        <w:b/>
        <w:i/>
      </w:rPr>
    </w:lvl>
    <w:lvl w:ilvl="3">
      <w:start w:val="1"/>
      <w:numFmt w:val="decimal"/>
      <w:lvlText w:val="%1.%2.%3.%4"/>
      <w:lvlJc w:val="left"/>
      <w:rPr>
        <w:b/>
        <w:i/>
      </w:rPr>
    </w:lvl>
    <w:lvl w:ilvl="4">
      <w:start w:val="1"/>
      <w:numFmt w:val="decimal"/>
      <w:lvlText w:val="%1.%2.%3.%4.%5"/>
      <w:lvlJc w:val="left"/>
      <w:rPr>
        <w:b/>
        <w:i/>
      </w:rPr>
    </w:lvl>
    <w:lvl w:ilvl="5">
      <w:start w:val="1"/>
      <w:numFmt w:val="decimal"/>
      <w:lvlText w:val="%1.%2.%3.%4.%5.%6"/>
      <w:lvlJc w:val="left"/>
      <w:rPr>
        <w:b/>
        <w:i/>
      </w:rPr>
    </w:lvl>
    <w:lvl w:ilvl="6">
      <w:start w:val="1"/>
      <w:numFmt w:val="decimal"/>
      <w:lvlText w:val="%1.%2.%3.%4.%5.%6.%7"/>
      <w:lvlJc w:val="left"/>
      <w:rPr>
        <w:b/>
        <w:i/>
      </w:rPr>
    </w:lvl>
    <w:lvl w:ilvl="7">
      <w:start w:val="1"/>
      <w:numFmt w:val="decimal"/>
      <w:lvlText w:val="%1.%2.%3.%4.%5.%6.%7.%8"/>
      <w:lvlJc w:val="left"/>
      <w:rPr>
        <w:b/>
        <w:i/>
      </w:rPr>
    </w:lvl>
    <w:lvl w:ilvl="8">
      <w:start w:val="1"/>
      <w:numFmt w:val="decimal"/>
      <w:lvlText w:val="%1.%2.%3.%4.%5.%6.%7.%8.%9"/>
      <w:lvlJc w:val="left"/>
      <w:rPr>
        <w:b/>
        <w:i/>
      </w:rPr>
    </w:lvl>
  </w:abstractNum>
  <w:abstractNum w:abstractNumId="69" w15:restartNumberingAfterBreak="0">
    <w:nsid w:val="61914E3A"/>
    <w:multiLevelType w:val="hybridMultilevel"/>
    <w:tmpl w:val="59A6B03C"/>
    <w:name w:val="WW8Num1423"/>
    <w:lvl w:ilvl="0" w:tplc="8DF20624">
      <w:start w:val="1"/>
      <w:numFmt w:val="lowerLetter"/>
      <w:lvlText w:val="%1)"/>
      <w:lvlJc w:val="left"/>
      <w:pPr>
        <w:ind w:left="1069" w:hanging="360"/>
      </w:pPr>
      <w:rPr>
        <w:rFonts w:hint="default"/>
        <w:b/>
        <w:i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61D878D7"/>
    <w:multiLevelType w:val="multilevel"/>
    <w:tmpl w:val="51C699F8"/>
    <w:styleLink w:val="WW8Num6"/>
    <w:lvl w:ilvl="0">
      <w:start w:val="2"/>
      <w:numFmt w:val="upp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65F11906"/>
    <w:multiLevelType w:val="hybridMultilevel"/>
    <w:tmpl w:val="00889AF0"/>
    <w:lvl w:ilvl="0" w:tplc="041B0001">
      <w:start w:val="1"/>
      <w:numFmt w:val="bullet"/>
      <w:lvlText w:val=""/>
      <w:lvlJc w:val="left"/>
      <w:pPr>
        <w:ind w:left="1451" w:hanging="360"/>
      </w:pPr>
      <w:rPr>
        <w:rFonts w:ascii="Symbol" w:hAnsi="Symbol" w:hint="default"/>
      </w:rPr>
    </w:lvl>
    <w:lvl w:ilvl="1" w:tplc="041B0003">
      <w:start w:val="1"/>
      <w:numFmt w:val="bullet"/>
      <w:lvlText w:val="o"/>
      <w:lvlJc w:val="left"/>
      <w:pPr>
        <w:ind w:left="2171" w:hanging="360"/>
      </w:pPr>
      <w:rPr>
        <w:rFonts w:ascii="Courier New" w:hAnsi="Courier New" w:cs="Courier New" w:hint="default"/>
      </w:rPr>
    </w:lvl>
    <w:lvl w:ilvl="2" w:tplc="041B0005">
      <w:start w:val="1"/>
      <w:numFmt w:val="bullet"/>
      <w:lvlText w:val=""/>
      <w:lvlJc w:val="left"/>
      <w:pPr>
        <w:ind w:left="2891" w:hanging="360"/>
      </w:pPr>
      <w:rPr>
        <w:rFonts w:ascii="Wingdings" w:hAnsi="Wingdings" w:hint="default"/>
      </w:rPr>
    </w:lvl>
    <w:lvl w:ilvl="3" w:tplc="041B0001" w:tentative="1">
      <w:start w:val="1"/>
      <w:numFmt w:val="bullet"/>
      <w:lvlText w:val=""/>
      <w:lvlJc w:val="left"/>
      <w:pPr>
        <w:ind w:left="3611" w:hanging="360"/>
      </w:pPr>
      <w:rPr>
        <w:rFonts w:ascii="Symbol" w:hAnsi="Symbol" w:hint="default"/>
      </w:rPr>
    </w:lvl>
    <w:lvl w:ilvl="4" w:tplc="041B0003" w:tentative="1">
      <w:start w:val="1"/>
      <w:numFmt w:val="bullet"/>
      <w:lvlText w:val="o"/>
      <w:lvlJc w:val="left"/>
      <w:pPr>
        <w:ind w:left="4331" w:hanging="360"/>
      </w:pPr>
      <w:rPr>
        <w:rFonts w:ascii="Courier New" w:hAnsi="Courier New" w:cs="Courier New" w:hint="default"/>
      </w:rPr>
    </w:lvl>
    <w:lvl w:ilvl="5" w:tplc="041B0005" w:tentative="1">
      <w:start w:val="1"/>
      <w:numFmt w:val="bullet"/>
      <w:lvlText w:val=""/>
      <w:lvlJc w:val="left"/>
      <w:pPr>
        <w:ind w:left="5051" w:hanging="360"/>
      </w:pPr>
      <w:rPr>
        <w:rFonts w:ascii="Wingdings" w:hAnsi="Wingdings" w:hint="default"/>
      </w:rPr>
    </w:lvl>
    <w:lvl w:ilvl="6" w:tplc="041B0001" w:tentative="1">
      <w:start w:val="1"/>
      <w:numFmt w:val="bullet"/>
      <w:lvlText w:val=""/>
      <w:lvlJc w:val="left"/>
      <w:pPr>
        <w:ind w:left="5771" w:hanging="360"/>
      </w:pPr>
      <w:rPr>
        <w:rFonts w:ascii="Symbol" w:hAnsi="Symbol" w:hint="default"/>
      </w:rPr>
    </w:lvl>
    <w:lvl w:ilvl="7" w:tplc="041B0003" w:tentative="1">
      <w:start w:val="1"/>
      <w:numFmt w:val="bullet"/>
      <w:lvlText w:val="o"/>
      <w:lvlJc w:val="left"/>
      <w:pPr>
        <w:ind w:left="6491" w:hanging="360"/>
      </w:pPr>
      <w:rPr>
        <w:rFonts w:ascii="Courier New" w:hAnsi="Courier New" w:cs="Courier New" w:hint="default"/>
      </w:rPr>
    </w:lvl>
    <w:lvl w:ilvl="8" w:tplc="041B0005" w:tentative="1">
      <w:start w:val="1"/>
      <w:numFmt w:val="bullet"/>
      <w:lvlText w:val=""/>
      <w:lvlJc w:val="left"/>
      <w:pPr>
        <w:ind w:left="7211" w:hanging="360"/>
      </w:pPr>
      <w:rPr>
        <w:rFonts w:ascii="Wingdings" w:hAnsi="Wingdings" w:hint="default"/>
      </w:rPr>
    </w:lvl>
  </w:abstractNum>
  <w:abstractNum w:abstractNumId="72" w15:restartNumberingAfterBreak="0">
    <w:nsid w:val="68961C75"/>
    <w:multiLevelType w:val="multilevel"/>
    <w:tmpl w:val="B58C3CF4"/>
    <w:styleLink w:val="WW8Num1"/>
    <w:lvl w:ilvl="0">
      <w:start w:val="1"/>
      <w:numFmt w:val="none"/>
      <w:lvlText w:val="4.1%1"/>
      <w:lvlJc w:val="left"/>
      <w:rPr>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9AD56E2"/>
    <w:multiLevelType w:val="multilevel"/>
    <w:tmpl w:val="A6E402B8"/>
    <w:styleLink w:val="WW8Num33"/>
    <w:lvl w:ilvl="0">
      <w:start w:val="1"/>
      <w:numFmt w:val="none"/>
      <w:lvlText w:val="7.6.%1"/>
      <w:lvlJc w:val="left"/>
      <w:rPr>
        <w:b/>
        <w:color w:val="000000"/>
        <w:sz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6A063662"/>
    <w:multiLevelType w:val="multilevel"/>
    <w:tmpl w:val="10BEBABC"/>
    <w:styleLink w:val="WW8Num14"/>
    <w:lvl w:ilvl="0">
      <w:start w:val="1"/>
      <w:numFmt w:val="none"/>
      <w:lvlText w:val="b)%1"/>
      <w:lvlJc w:val="left"/>
      <w:rPr>
        <w:b/>
      </w:rPr>
    </w:lvl>
    <w:lvl w:ilvl="1">
      <w:numFmt w:val="bullet"/>
      <w:lvlText w:val=""/>
      <w:lvlJc w:val="left"/>
      <w:rPr>
        <w:rFonts w:ascii="Symbol" w:hAnsi="Symbol"/>
        <w:b w:val="0"/>
        <w:i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15:restartNumberingAfterBreak="0">
    <w:nsid w:val="6D797897"/>
    <w:multiLevelType w:val="hybridMultilevel"/>
    <w:tmpl w:val="F77AC01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3B70EC3"/>
    <w:multiLevelType w:val="hybridMultilevel"/>
    <w:tmpl w:val="B42443EA"/>
    <w:lvl w:ilvl="0" w:tplc="CC9C0D20">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7" w15:restartNumberingAfterBreak="0">
    <w:nsid w:val="757E4369"/>
    <w:multiLevelType w:val="multilevel"/>
    <w:tmpl w:val="A7DC4528"/>
    <w:styleLink w:val="WW8Num26"/>
    <w:lvl w:ilvl="0">
      <w:start w:val="1"/>
      <w:numFmt w:val="none"/>
      <w:lvlText w:val="9.3.%1"/>
      <w:lvlJc w:val="left"/>
      <w:rPr>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76101054"/>
    <w:multiLevelType w:val="multilevel"/>
    <w:tmpl w:val="2DF6B8E4"/>
    <w:styleLink w:val="WW8Num29"/>
    <w:lvl w:ilvl="0">
      <w:start w:val="2"/>
      <w:numFmt w:val="decimal"/>
      <w:lvlText w:val="%1."/>
      <w:lvlJc w:val="left"/>
      <w:rPr>
        <w:b/>
        <w:color w:val="000000"/>
        <w:sz w:val="22"/>
      </w:rPr>
    </w:lvl>
    <w:lvl w:ilvl="1">
      <w:start w:val="1"/>
      <w:numFmt w:val="decimal"/>
      <w:lvlText w:val="%1.%2."/>
      <w:lvlJc w:val="left"/>
      <w:rPr>
        <w:b/>
        <w:color w:val="000000"/>
        <w:sz w:val="22"/>
      </w:rPr>
    </w:lvl>
    <w:lvl w:ilvl="2">
      <w:start w:val="1"/>
      <w:numFmt w:val="decimal"/>
      <w:lvlText w:val="%1.%2.%3."/>
      <w:lvlJc w:val="left"/>
      <w:rPr>
        <w:b/>
        <w:color w:val="000000"/>
        <w:sz w:val="22"/>
      </w:rPr>
    </w:lvl>
    <w:lvl w:ilvl="3">
      <w:start w:val="1"/>
      <w:numFmt w:val="decimal"/>
      <w:lvlText w:val="%1.%2.%3.%4."/>
      <w:lvlJc w:val="left"/>
      <w:rPr>
        <w:b/>
        <w:color w:val="000000"/>
        <w:sz w:val="22"/>
      </w:rPr>
    </w:lvl>
    <w:lvl w:ilvl="4">
      <w:start w:val="1"/>
      <w:numFmt w:val="decimal"/>
      <w:lvlText w:val="%1.%2.%3.%4.%5."/>
      <w:lvlJc w:val="left"/>
      <w:rPr>
        <w:b/>
        <w:color w:val="000000"/>
        <w:sz w:val="22"/>
      </w:rPr>
    </w:lvl>
    <w:lvl w:ilvl="5">
      <w:start w:val="1"/>
      <w:numFmt w:val="decimal"/>
      <w:lvlText w:val="%1.%2.%3.%4.%5.%6."/>
      <w:lvlJc w:val="left"/>
      <w:rPr>
        <w:b/>
        <w:color w:val="000000"/>
        <w:sz w:val="22"/>
      </w:rPr>
    </w:lvl>
    <w:lvl w:ilvl="6">
      <w:start w:val="1"/>
      <w:numFmt w:val="decimal"/>
      <w:lvlText w:val="%1.%2.%3.%4.%5.%6.%7."/>
      <w:lvlJc w:val="left"/>
      <w:rPr>
        <w:b/>
        <w:color w:val="000000"/>
        <w:sz w:val="22"/>
      </w:rPr>
    </w:lvl>
    <w:lvl w:ilvl="7">
      <w:start w:val="1"/>
      <w:numFmt w:val="decimal"/>
      <w:lvlText w:val="%1.%2.%3.%4.%5.%6.%7.%8."/>
      <w:lvlJc w:val="left"/>
      <w:rPr>
        <w:b/>
        <w:color w:val="000000"/>
        <w:sz w:val="22"/>
      </w:rPr>
    </w:lvl>
    <w:lvl w:ilvl="8">
      <w:start w:val="1"/>
      <w:numFmt w:val="decimal"/>
      <w:lvlText w:val="%1.%2.%3.%4.%5.%6.%7.%8.%9."/>
      <w:lvlJc w:val="left"/>
      <w:rPr>
        <w:b/>
        <w:color w:val="000000"/>
        <w:sz w:val="22"/>
      </w:rPr>
    </w:lvl>
  </w:abstractNum>
  <w:abstractNum w:abstractNumId="79" w15:restartNumberingAfterBreak="0">
    <w:nsid w:val="77332155"/>
    <w:multiLevelType w:val="multilevel"/>
    <w:tmpl w:val="C93CA6D4"/>
    <w:styleLink w:val="WW8Num23"/>
    <w:lvl w:ilvl="0">
      <w:start w:val="1"/>
      <w:numFmt w:val="none"/>
      <w:lvlText w:val="9.7.%1"/>
      <w:lvlJc w:val="left"/>
      <w:rPr>
        <w:rFonts w:ascii="Times New Roman" w:hAnsi="Times New Roman"/>
        <w:b/>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78D5452C"/>
    <w:multiLevelType w:val="multilevel"/>
    <w:tmpl w:val="D2DA8BE6"/>
    <w:styleLink w:val="WW8Num55"/>
    <w:lvl w:ilvl="0">
      <w:start w:val="1"/>
      <w:numFmt w:val="none"/>
      <w:lvlText w:val="7.7.%1"/>
      <w:lvlJc w:val="left"/>
      <w:rPr>
        <w:b/>
        <w:i w:val="0"/>
        <w:color w:val="000000"/>
        <w:position w:val="0"/>
        <w:sz w:val="22"/>
        <w:szCs w:val="22"/>
        <w:vertAlign w:val="baseli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7ADD4716"/>
    <w:multiLevelType w:val="multilevel"/>
    <w:tmpl w:val="B9EC3A9C"/>
    <w:styleLink w:val="WW8Num38"/>
    <w:lvl w:ilvl="0">
      <w:start w:val="1"/>
      <w:numFmt w:val="none"/>
      <w:lvlText w:val="7.2.%1"/>
      <w:lvlJc w:val="left"/>
      <w:rPr>
        <w:b/>
        <w:sz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B9F5DCB"/>
    <w:multiLevelType w:val="multilevel"/>
    <w:tmpl w:val="FE5EE132"/>
    <w:styleLink w:val="WW8Num13"/>
    <w:lvl w:ilvl="0">
      <w:start w:val="1"/>
      <w:numFmt w:val="none"/>
      <w:lvlText w:val="4.2.%1"/>
      <w:lvlJc w:val="left"/>
      <w:rPr>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C632DAB"/>
    <w:multiLevelType w:val="multilevel"/>
    <w:tmpl w:val="4D5049AA"/>
    <w:styleLink w:val="WW8Num39"/>
    <w:lvl w:ilvl="0">
      <w:start w:val="1"/>
      <w:numFmt w:val="none"/>
      <w:lvlText w:val="7.5.%1"/>
      <w:lvlJc w:val="left"/>
      <w:rPr>
        <w:b/>
        <w:color w:val="000000"/>
        <w:sz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2"/>
  </w:num>
  <w:num w:numId="2">
    <w:abstractNumId w:val="58"/>
  </w:num>
  <w:num w:numId="3">
    <w:abstractNumId w:val="43"/>
  </w:num>
  <w:num w:numId="4">
    <w:abstractNumId w:val="65"/>
  </w:num>
  <w:num w:numId="5">
    <w:abstractNumId w:val="38"/>
  </w:num>
  <w:num w:numId="6">
    <w:abstractNumId w:val="70"/>
  </w:num>
  <w:num w:numId="7">
    <w:abstractNumId w:val="32"/>
  </w:num>
  <w:num w:numId="8">
    <w:abstractNumId w:val="51"/>
  </w:num>
  <w:num w:numId="9">
    <w:abstractNumId w:val="11"/>
  </w:num>
  <w:num w:numId="10">
    <w:abstractNumId w:val="23"/>
  </w:num>
  <w:num w:numId="11">
    <w:abstractNumId w:val="52"/>
  </w:num>
  <w:num w:numId="12">
    <w:abstractNumId w:val="26"/>
  </w:num>
  <w:num w:numId="13">
    <w:abstractNumId w:val="82"/>
  </w:num>
  <w:num w:numId="14">
    <w:abstractNumId w:val="74"/>
  </w:num>
  <w:num w:numId="15">
    <w:abstractNumId w:val="33"/>
  </w:num>
  <w:num w:numId="16">
    <w:abstractNumId w:val="68"/>
  </w:num>
  <w:num w:numId="17">
    <w:abstractNumId w:val="37"/>
  </w:num>
  <w:num w:numId="18">
    <w:abstractNumId w:val="30"/>
  </w:num>
  <w:num w:numId="19">
    <w:abstractNumId w:val="60"/>
  </w:num>
  <w:num w:numId="20">
    <w:abstractNumId w:val="22"/>
  </w:num>
  <w:num w:numId="21">
    <w:abstractNumId w:val="13"/>
  </w:num>
  <w:num w:numId="22">
    <w:abstractNumId w:val="40"/>
  </w:num>
  <w:num w:numId="23">
    <w:abstractNumId w:val="79"/>
  </w:num>
  <w:num w:numId="24">
    <w:abstractNumId w:val="67"/>
  </w:num>
  <w:num w:numId="25">
    <w:abstractNumId w:val="48"/>
  </w:num>
  <w:num w:numId="26">
    <w:abstractNumId w:val="77"/>
  </w:num>
  <w:num w:numId="27">
    <w:abstractNumId w:val="41"/>
  </w:num>
  <w:num w:numId="28">
    <w:abstractNumId w:val="25"/>
  </w:num>
  <w:num w:numId="29">
    <w:abstractNumId w:val="78"/>
  </w:num>
  <w:num w:numId="30">
    <w:abstractNumId w:val="62"/>
  </w:num>
  <w:num w:numId="31">
    <w:abstractNumId w:val="49"/>
  </w:num>
  <w:num w:numId="32">
    <w:abstractNumId w:val="12"/>
  </w:num>
  <w:num w:numId="33">
    <w:abstractNumId w:val="73"/>
  </w:num>
  <w:num w:numId="34">
    <w:abstractNumId w:val="66"/>
  </w:num>
  <w:num w:numId="35">
    <w:abstractNumId w:val="31"/>
  </w:num>
  <w:num w:numId="36">
    <w:abstractNumId w:val="27"/>
  </w:num>
  <w:num w:numId="37">
    <w:abstractNumId w:val="56"/>
  </w:num>
  <w:num w:numId="38">
    <w:abstractNumId w:val="81"/>
  </w:num>
  <w:num w:numId="39">
    <w:abstractNumId w:val="83"/>
  </w:num>
  <w:num w:numId="40">
    <w:abstractNumId w:val="35"/>
  </w:num>
  <w:num w:numId="41">
    <w:abstractNumId w:val="36"/>
  </w:num>
  <w:num w:numId="42">
    <w:abstractNumId w:val="53"/>
  </w:num>
  <w:num w:numId="43">
    <w:abstractNumId w:val="64"/>
  </w:num>
  <w:num w:numId="44">
    <w:abstractNumId w:val="45"/>
  </w:num>
  <w:num w:numId="45">
    <w:abstractNumId w:val="24"/>
  </w:num>
  <w:num w:numId="46">
    <w:abstractNumId w:val="50"/>
  </w:num>
  <w:num w:numId="47">
    <w:abstractNumId w:val="55"/>
  </w:num>
  <w:num w:numId="48">
    <w:abstractNumId w:val="16"/>
  </w:num>
  <w:num w:numId="49">
    <w:abstractNumId w:val="15"/>
  </w:num>
  <w:num w:numId="50">
    <w:abstractNumId w:val="59"/>
  </w:num>
  <w:num w:numId="51">
    <w:abstractNumId w:val="21"/>
  </w:num>
  <w:num w:numId="52">
    <w:abstractNumId w:val="20"/>
  </w:num>
  <w:num w:numId="53">
    <w:abstractNumId w:val="47"/>
  </w:num>
  <w:num w:numId="54">
    <w:abstractNumId w:val="44"/>
  </w:num>
  <w:num w:numId="55">
    <w:abstractNumId w:val="80"/>
  </w:num>
  <w:num w:numId="56">
    <w:abstractNumId w:val="0"/>
  </w:num>
  <w:num w:numId="57">
    <w:abstractNumId w:val="14"/>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num>
  <w:num w:numId="60">
    <w:abstractNumId w:val="42"/>
  </w:num>
  <w:num w:numId="61">
    <w:abstractNumId w:val="57"/>
  </w:num>
  <w:num w:numId="62">
    <w:abstractNumId w:val="17"/>
  </w:num>
  <w:num w:numId="63">
    <w:abstractNumId w:val="28"/>
  </w:num>
  <w:num w:numId="64">
    <w:abstractNumId w:val="19"/>
  </w:num>
  <w:num w:numId="65">
    <w:abstractNumId w:val="29"/>
  </w:num>
  <w:num w:numId="66">
    <w:abstractNumId w:val="71"/>
  </w:num>
  <w:num w:numId="67">
    <w:abstractNumId w:val="76"/>
  </w:num>
  <w:num w:numId="68">
    <w:abstractNumId w:val="61"/>
  </w:num>
  <w:num w:numId="69">
    <w:abstractNumId w:val="34"/>
  </w:num>
  <w:num w:numId="70">
    <w:abstractNumId w:val="75"/>
  </w:num>
  <w:num w:numId="71">
    <w:abstractNumId w:val="46"/>
  </w:num>
  <w:num w:numId="72">
    <w:abstractNumId w:val="18"/>
  </w:num>
  <w:num w:numId="73">
    <w:abstractNumId w:val="54"/>
    <w:lvlOverride w:ilvl="0">
      <w:lvl w:ilvl="0">
        <w:start w:val="1"/>
        <w:numFmt w:val="lowerLetter"/>
        <w:lvlText w:val="%1)"/>
        <w:lvlJc w:val="left"/>
        <w:pPr>
          <w:tabs>
            <w:tab w:val="num" w:pos="360"/>
          </w:tabs>
          <w:ind w:left="360" w:hanging="360"/>
        </w:pPr>
        <w:rPr>
          <w:rFonts w:ascii="Times New Roman" w:eastAsia="Times New Roman" w:hAnsi="Times New Roman" w:cs="Times New Roman"/>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4">
    <w:abstractNumId w:val="3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 Petrovič">
    <w15:presenceInfo w15:providerId="Windows Live" w15:userId="2daebc4bbf25c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28"/>
    <w:rsid w:val="0000057D"/>
    <w:rsid w:val="00002746"/>
    <w:rsid w:val="000074C4"/>
    <w:rsid w:val="000110AB"/>
    <w:rsid w:val="0001140A"/>
    <w:rsid w:val="00021CEC"/>
    <w:rsid w:val="000221DB"/>
    <w:rsid w:val="00022380"/>
    <w:rsid w:val="00023392"/>
    <w:rsid w:val="00025D72"/>
    <w:rsid w:val="00030292"/>
    <w:rsid w:val="00030E2D"/>
    <w:rsid w:val="000313A7"/>
    <w:rsid w:val="00034AEF"/>
    <w:rsid w:val="00034C60"/>
    <w:rsid w:val="00045669"/>
    <w:rsid w:val="0004712A"/>
    <w:rsid w:val="00047953"/>
    <w:rsid w:val="00054450"/>
    <w:rsid w:val="00055BE8"/>
    <w:rsid w:val="0005762D"/>
    <w:rsid w:val="000612A3"/>
    <w:rsid w:val="00065EA5"/>
    <w:rsid w:val="00067F73"/>
    <w:rsid w:val="00070170"/>
    <w:rsid w:val="00071500"/>
    <w:rsid w:val="00071D6B"/>
    <w:rsid w:val="000733C2"/>
    <w:rsid w:val="00073BD2"/>
    <w:rsid w:val="00074BF2"/>
    <w:rsid w:val="00074C92"/>
    <w:rsid w:val="00076F86"/>
    <w:rsid w:val="00084686"/>
    <w:rsid w:val="00097E42"/>
    <w:rsid w:val="000A1F7E"/>
    <w:rsid w:val="000A1FA6"/>
    <w:rsid w:val="000A225F"/>
    <w:rsid w:val="000A6DF2"/>
    <w:rsid w:val="000A6F85"/>
    <w:rsid w:val="000A72B7"/>
    <w:rsid w:val="000A7703"/>
    <w:rsid w:val="000B564F"/>
    <w:rsid w:val="000B6F88"/>
    <w:rsid w:val="000C2EB9"/>
    <w:rsid w:val="000C53D9"/>
    <w:rsid w:val="000D0C23"/>
    <w:rsid w:val="000D57A9"/>
    <w:rsid w:val="000D6749"/>
    <w:rsid w:val="000E09C7"/>
    <w:rsid w:val="000E1004"/>
    <w:rsid w:val="000E27EE"/>
    <w:rsid w:val="000E317E"/>
    <w:rsid w:val="000E5F8A"/>
    <w:rsid w:val="000E7CBD"/>
    <w:rsid w:val="000F10F0"/>
    <w:rsid w:val="000F22D3"/>
    <w:rsid w:val="000F471B"/>
    <w:rsid w:val="000F68E8"/>
    <w:rsid w:val="000F7152"/>
    <w:rsid w:val="001012F4"/>
    <w:rsid w:val="00101CA7"/>
    <w:rsid w:val="00105F29"/>
    <w:rsid w:val="0010684D"/>
    <w:rsid w:val="00106CCA"/>
    <w:rsid w:val="001127BC"/>
    <w:rsid w:val="001151E4"/>
    <w:rsid w:val="001165FE"/>
    <w:rsid w:val="00117828"/>
    <w:rsid w:val="0011794F"/>
    <w:rsid w:val="00120160"/>
    <w:rsid w:val="0012255B"/>
    <w:rsid w:val="0012383C"/>
    <w:rsid w:val="00124932"/>
    <w:rsid w:val="00124B11"/>
    <w:rsid w:val="00124EF7"/>
    <w:rsid w:val="001255D1"/>
    <w:rsid w:val="00134CB9"/>
    <w:rsid w:val="00135F18"/>
    <w:rsid w:val="00137CA8"/>
    <w:rsid w:val="001408D3"/>
    <w:rsid w:val="00141035"/>
    <w:rsid w:val="00141438"/>
    <w:rsid w:val="00142D72"/>
    <w:rsid w:val="001459D0"/>
    <w:rsid w:val="0014777E"/>
    <w:rsid w:val="001517CA"/>
    <w:rsid w:val="00153DFA"/>
    <w:rsid w:val="001571D9"/>
    <w:rsid w:val="001615D8"/>
    <w:rsid w:val="001653D9"/>
    <w:rsid w:val="0016686C"/>
    <w:rsid w:val="0017047A"/>
    <w:rsid w:val="00173B41"/>
    <w:rsid w:val="001745B5"/>
    <w:rsid w:val="00177071"/>
    <w:rsid w:val="00182185"/>
    <w:rsid w:val="00183D5E"/>
    <w:rsid w:val="001846FB"/>
    <w:rsid w:val="0018781E"/>
    <w:rsid w:val="001901A0"/>
    <w:rsid w:val="001931B2"/>
    <w:rsid w:val="00193963"/>
    <w:rsid w:val="00193C9E"/>
    <w:rsid w:val="001A0AD7"/>
    <w:rsid w:val="001A23EF"/>
    <w:rsid w:val="001A4AA2"/>
    <w:rsid w:val="001A4AAB"/>
    <w:rsid w:val="001B5B33"/>
    <w:rsid w:val="001C0FDA"/>
    <w:rsid w:val="001C1BF0"/>
    <w:rsid w:val="001C4BF2"/>
    <w:rsid w:val="001C5E9A"/>
    <w:rsid w:val="001C61B4"/>
    <w:rsid w:val="001D21F3"/>
    <w:rsid w:val="001D2741"/>
    <w:rsid w:val="001D368E"/>
    <w:rsid w:val="001E0BC1"/>
    <w:rsid w:val="001E1FBC"/>
    <w:rsid w:val="001E3202"/>
    <w:rsid w:val="001E3B0E"/>
    <w:rsid w:val="001E7046"/>
    <w:rsid w:val="001E7FA3"/>
    <w:rsid w:val="001F341A"/>
    <w:rsid w:val="001F4BED"/>
    <w:rsid w:val="001F4F05"/>
    <w:rsid w:val="001F539C"/>
    <w:rsid w:val="001F5B1F"/>
    <w:rsid w:val="0020062E"/>
    <w:rsid w:val="00204356"/>
    <w:rsid w:val="00207817"/>
    <w:rsid w:val="002135A2"/>
    <w:rsid w:val="0021473D"/>
    <w:rsid w:val="00215362"/>
    <w:rsid w:val="00216672"/>
    <w:rsid w:val="00216B3D"/>
    <w:rsid w:val="00223A90"/>
    <w:rsid w:val="00226C87"/>
    <w:rsid w:val="00227544"/>
    <w:rsid w:val="002277ED"/>
    <w:rsid w:val="002344B3"/>
    <w:rsid w:val="00243F41"/>
    <w:rsid w:val="00245280"/>
    <w:rsid w:val="00245620"/>
    <w:rsid w:val="00245D92"/>
    <w:rsid w:val="002472C1"/>
    <w:rsid w:val="00255A20"/>
    <w:rsid w:val="002573C7"/>
    <w:rsid w:val="00262E20"/>
    <w:rsid w:val="002668E0"/>
    <w:rsid w:val="002671FA"/>
    <w:rsid w:val="00267521"/>
    <w:rsid w:val="00272CEF"/>
    <w:rsid w:val="00280A73"/>
    <w:rsid w:val="00285306"/>
    <w:rsid w:val="002935D2"/>
    <w:rsid w:val="002938B0"/>
    <w:rsid w:val="00297F98"/>
    <w:rsid w:val="002A0041"/>
    <w:rsid w:val="002A0FDE"/>
    <w:rsid w:val="002A259A"/>
    <w:rsid w:val="002A27BB"/>
    <w:rsid w:val="002A3182"/>
    <w:rsid w:val="002A40FE"/>
    <w:rsid w:val="002A43FB"/>
    <w:rsid w:val="002A48DC"/>
    <w:rsid w:val="002A67F7"/>
    <w:rsid w:val="002A761B"/>
    <w:rsid w:val="002B1566"/>
    <w:rsid w:val="002B1E7F"/>
    <w:rsid w:val="002B2C95"/>
    <w:rsid w:val="002C37A3"/>
    <w:rsid w:val="002C3BDE"/>
    <w:rsid w:val="002D4579"/>
    <w:rsid w:val="002D5AB8"/>
    <w:rsid w:val="002D7751"/>
    <w:rsid w:val="002E0056"/>
    <w:rsid w:val="002E07C2"/>
    <w:rsid w:val="002E0F07"/>
    <w:rsid w:val="002E25C0"/>
    <w:rsid w:val="002E32D3"/>
    <w:rsid w:val="002E5AB7"/>
    <w:rsid w:val="002F2BBE"/>
    <w:rsid w:val="002F39EE"/>
    <w:rsid w:val="0030180A"/>
    <w:rsid w:val="00302A59"/>
    <w:rsid w:val="00303072"/>
    <w:rsid w:val="00303ADF"/>
    <w:rsid w:val="00305198"/>
    <w:rsid w:val="0030764E"/>
    <w:rsid w:val="00310143"/>
    <w:rsid w:val="003101BA"/>
    <w:rsid w:val="0031446E"/>
    <w:rsid w:val="003144D3"/>
    <w:rsid w:val="003153EF"/>
    <w:rsid w:val="00316AED"/>
    <w:rsid w:val="003201BC"/>
    <w:rsid w:val="00320402"/>
    <w:rsid w:val="003204B0"/>
    <w:rsid w:val="003249AA"/>
    <w:rsid w:val="00324E57"/>
    <w:rsid w:val="0033499E"/>
    <w:rsid w:val="00334E2D"/>
    <w:rsid w:val="00334F14"/>
    <w:rsid w:val="00343A35"/>
    <w:rsid w:val="00343AE4"/>
    <w:rsid w:val="00347571"/>
    <w:rsid w:val="0035183A"/>
    <w:rsid w:val="0035194F"/>
    <w:rsid w:val="00357190"/>
    <w:rsid w:val="00357BED"/>
    <w:rsid w:val="003607D2"/>
    <w:rsid w:val="003708D7"/>
    <w:rsid w:val="00371881"/>
    <w:rsid w:val="003725CA"/>
    <w:rsid w:val="00372CA9"/>
    <w:rsid w:val="00374A25"/>
    <w:rsid w:val="003772F8"/>
    <w:rsid w:val="0038036C"/>
    <w:rsid w:val="003803D7"/>
    <w:rsid w:val="0038042B"/>
    <w:rsid w:val="00387FD9"/>
    <w:rsid w:val="00391D6F"/>
    <w:rsid w:val="0039225D"/>
    <w:rsid w:val="0039458E"/>
    <w:rsid w:val="003A1699"/>
    <w:rsid w:val="003A1D82"/>
    <w:rsid w:val="003A2615"/>
    <w:rsid w:val="003A356F"/>
    <w:rsid w:val="003B1DB3"/>
    <w:rsid w:val="003B207D"/>
    <w:rsid w:val="003B4A52"/>
    <w:rsid w:val="003C181E"/>
    <w:rsid w:val="003C18DA"/>
    <w:rsid w:val="003C1CBD"/>
    <w:rsid w:val="003C6189"/>
    <w:rsid w:val="003C61D2"/>
    <w:rsid w:val="003D11C1"/>
    <w:rsid w:val="003D18F7"/>
    <w:rsid w:val="003E0506"/>
    <w:rsid w:val="003E17E2"/>
    <w:rsid w:val="003E26FA"/>
    <w:rsid w:val="003E719D"/>
    <w:rsid w:val="003F1E12"/>
    <w:rsid w:val="003F37F9"/>
    <w:rsid w:val="003F781C"/>
    <w:rsid w:val="003F78E9"/>
    <w:rsid w:val="00400E0E"/>
    <w:rsid w:val="004043C0"/>
    <w:rsid w:val="00405CD6"/>
    <w:rsid w:val="00407A72"/>
    <w:rsid w:val="00410374"/>
    <w:rsid w:val="00410E9A"/>
    <w:rsid w:val="004165A9"/>
    <w:rsid w:val="00416D7B"/>
    <w:rsid w:val="0042099C"/>
    <w:rsid w:val="004235A3"/>
    <w:rsid w:val="00423E2C"/>
    <w:rsid w:val="004255D2"/>
    <w:rsid w:val="00426F9F"/>
    <w:rsid w:val="004276BB"/>
    <w:rsid w:val="004327DA"/>
    <w:rsid w:val="0043342A"/>
    <w:rsid w:val="00434F31"/>
    <w:rsid w:val="00436341"/>
    <w:rsid w:val="0043719E"/>
    <w:rsid w:val="00441DC7"/>
    <w:rsid w:val="00446F6C"/>
    <w:rsid w:val="004478AA"/>
    <w:rsid w:val="004505A1"/>
    <w:rsid w:val="00450B46"/>
    <w:rsid w:val="0045197F"/>
    <w:rsid w:val="00451986"/>
    <w:rsid w:val="00451E37"/>
    <w:rsid w:val="00452DB5"/>
    <w:rsid w:val="00453DCE"/>
    <w:rsid w:val="004645F0"/>
    <w:rsid w:val="00466B67"/>
    <w:rsid w:val="00466DE7"/>
    <w:rsid w:val="004676B3"/>
    <w:rsid w:val="004676BB"/>
    <w:rsid w:val="004678FE"/>
    <w:rsid w:val="0047133B"/>
    <w:rsid w:val="004745FB"/>
    <w:rsid w:val="004764D5"/>
    <w:rsid w:val="004774DB"/>
    <w:rsid w:val="004853FD"/>
    <w:rsid w:val="004904DC"/>
    <w:rsid w:val="004963B2"/>
    <w:rsid w:val="004A0431"/>
    <w:rsid w:val="004A15CB"/>
    <w:rsid w:val="004A19D7"/>
    <w:rsid w:val="004A3032"/>
    <w:rsid w:val="004B05C1"/>
    <w:rsid w:val="004B11D2"/>
    <w:rsid w:val="004B22CF"/>
    <w:rsid w:val="004B23A0"/>
    <w:rsid w:val="004B265D"/>
    <w:rsid w:val="004B2C6E"/>
    <w:rsid w:val="004B5907"/>
    <w:rsid w:val="004B5C94"/>
    <w:rsid w:val="004C075E"/>
    <w:rsid w:val="004C1194"/>
    <w:rsid w:val="004C15C8"/>
    <w:rsid w:val="004C4352"/>
    <w:rsid w:val="004C5798"/>
    <w:rsid w:val="004C60CC"/>
    <w:rsid w:val="004C73A8"/>
    <w:rsid w:val="004D2CDA"/>
    <w:rsid w:val="004D3B33"/>
    <w:rsid w:val="004D5DAE"/>
    <w:rsid w:val="004E60E0"/>
    <w:rsid w:val="004F0880"/>
    <w:rsid w:val="004F0974"/>
    <w:rsid w:val="004F1383"/>
    <w:rsid w:val="0050013F"/>
    <w:rsid w:val="005014CB"/>
    <w:rsid w:val="005027A8"/>
    <w:rsid w:val="0050367C"/>
    <w:rsid w:val="00503F98"/>
    <w:rsid w:val="005041A0"/>
    <w:rsid w:val="00504A12"/>
    <w:rsid w:val="00510FC8"/>
    <w:rsid w:val="0051745C"/>
    <w:rsid w:val="00520567"/>
    <w:rsid w:val="0052065C"/>
    <w:rsid w:val="00523B71"/>
    <w:rsid w:val="00523E49"/>
    <w:rsid w:val="005247A7"/>
    <w:rsid w:val="00524A19"/>
    <w:rsid w:val="00524B3B"/>
    <w:rsid w:val="005305DC"/>
    <w:rsid w:val="005327A1"/>
    <w:rsid w:val="005339E4"/>
    <w:rsid w:val="00534A05"/>
    <w:rsid w:val="0053530C"/>
    <w:rsid w:val="005370E1"/>
    <w:rsid w:val="00537F62"/>
    <w:rsid w:val="00546F89"/>
    <w:rsid w:val="005508DA"/>
    <w:rsid w:val="00551903"/>
    <w:rsid w:val="00552D20"/>
    <w:rsid w:val="005554D5"/>
    <w:rsid w:val="00560039"/>
    <w:rsid w:val="00562D62"/>
    <w:rsid w:val="005646C8"/>
    <w:rsid w:val="00576E07"/>
    <w:rsid w:val="00581482"/>
    <w:rsid w:val="00581CD7"/>
    <w:rsid w:val="00582580"/>
    <w:rsid w:val="00586F85"/>
    <w:rsid w:val="0059150C"/>
    <w:rsid w:val="0059242E"/>
    <w:rsid w:val="00592CEB"/>
    <w:rsid w:val="00593E37"/>
    <w:rsid w:val="0059410A"/>
    <w:rsid w:val="00594B80"/>
    <w:rsid w:val="005A4B96"/>
    <w:rsid w:val="005A6FB1"/>
    <w:rsid w:val="005B1EB5"/>
    <w:rsid w:val="005B21D6"/>
    <w:rsid w:val="005B5732"/>
    <w:rsid w:val="005B6FB6"/>
    <w:rsid w:val="005C1507"/>
    <w:rsid w:val="005C178B"/>
    <w:rsid w:val="005D07E8"/>
    <w:rsid w:val="005D16AE"/>
    <w:rsid w:val="005D3E92"/>
    <w:rsid w:val="005D5957"/>
    <w:rsid w:val="005D5A4F"/>
    <w:rsid w:val="005D7CA9"/>
    <w:rsid w:val="005F0A23"/>
    <w:rsid w:val="005F3464"/>
    <w:rsid w:val="005F5F0E"/>
    <w:rsid w:val="005F6D63"/>
    <w:rsid w:val="006010A8"/>
    <w:rsid w:val="00603570"/>
    <w:rsid w:val="00604E19"/>
    <w:rsid w:val="00605C67"/>
    <w:rsid w:val="00606EE9"/>
    <w:rsid w:val="0061449A"/>
    <w:rsid w:val="00615D17"/>
    <w:rsid w:val="00616552"/>
    <w:rsid w:val="006166DF"/>
    <w:rsid w:val="006170A4"/>
    <w:rsid w:val="00617380"/>
    <w:rsid w:val="00617589"/>
    <w:rsid w:val="00621E1E"/>
    <w:rsid w:val="006226C9"/>
    <w:rsid w:val="00625466"/>
    <w:rsid w:val="0062585D"/>
    <w:rsid w:val="006258B9"/>
    <w:rsid w:val="0062794F"/>
    <w:rsid w:val="00635475"/>
    <w:rsid w:val="00635EBA"/>
    <w:rsid w:val="0064252A"/>
    <w:rsid w:val="00644B08"/>
    <w:rsid w:val="00647FDA"/>
    <w:rsid w:val="006513E6"/>
    <w:rsid w:val="006534C3"/>
    <w:rsid w:val="006544A4"/>
    <w:rsid w:val="00657EDD"/>
    <w:rsid w:val="006612C4"/>
    <w:rsid w:val="006623FA"/>
    <w:rsid w:val="00665389"/>
    <w:rsid w:val="006659F0"/>
    <w:rsid w:val="006674A0"/>
    <w:rsid w:val="0067089D"/>
    <w:rsid w:val="00682793"/>
    <w:rsid w:val="00683044"/>
    <w:rsid w:val="006901AE"/>
    <w:rsid w:val="006936AD"/>
    <w:rsid w:val="00696272"/>
    <w:rsid w:val="006A1B3A"/>
    <w:rsid w:val="006A2FE8"/>
    <w:rsid w:val="006A543C"/>
    <w:rsid w:val="006A5DEE"/>
    <w:rsid w:val="006A744B"/>
    <w:rsid w:val="006A763D"/>
    <w:rsid w:val="006B53DE"/>
    <w:rsid w:val="006B626B"/>
    <w:rsid w:val="006B6420"/>
    <w:rsid w:val="006B793B"/>
    <w:rsid w:val="006C07B1"/>
    <w:rsid w:val="006C4E6D"/>
    <w:rsid w:val="006D03BB"/>
    <w:rsid w:val="006D0EEC"/>
    <w:rsid w:val="006D1409"/>
    <w:rsid w:val="006D2BD3"/>
    <w:rsid w:val="006D35DD"/>
    <w:rsid w:val="006E05E9"/>
    <w:rsid w:val="006E1E92"/>
    <w:rsid w:val="006E33CF"/>
    <w:rsid w:val="006E59BE"/>
    <w:rsid w:val="006E73BD"/>
    <w:rsid w:val="006F1D5F"/>
    <w:rsid w:val="006F3FC9"/>
    <w:rsid w:val="006F65BA"/>
    <w:rsid w:val="007038A2"/>
    <w:rsid w:val="00705308"/>
    <w:rsid w:val="007059F5"/>
    <w:rsid w:val="00705E3E"/>
    <w:rsid w:val="0071565F"/>
    <w:rsid w:val="00717934"/>
    <w:rsid w:val="00720A08"/>
    <w:rsid w:val="00720E31"/>
    <w:rsid w:val="007247AC"/>
    <w:rsid w:val="007258F3"/>
    <w:rsid w:val="007279E0"/>
    <w:rsid w:val="0073216B"/>
    <w:rsid w:val="0073290D"/>
    <w:rsid w:val="007347B5"/>
    <w:rsid w:val="00734A8B"/>
    <w:rsid w:val="00735E15"/>
    <w:rsid w:val="00741751"/>
    <w:rsid w:val="00746DA2"/>
    <w:rsid w:val="0074730D"/>
    <w:rsid w:val="007503AA"/>
    <w:rsid w:val="007509AA"/>
    <w:rsid w:val="00752C79"/>
    <w:rsid w:val="00755C6E"/>
    <w:rsid w:val="00757A90"/>
    <w:rsid w:val="00760451"/>
    <w:rsid w:val="0076056D"/>
    <w:rsid w:val="0076416A"/>
    <w:rsid w:val="00767828"/>
    <w:rsid w:val="00767A0A"/>
    <w:rsid w:val="0077158F"/>
    <w:rsid w:val="00775565"/>
    <w:rsid w:val="00776430"/>
    <w:rsid w:val="00776C3E"/>
    <w:rsid w:val="0078296E"/>
    <w:rsid w:val="00791C70"/>
    <w:rsid w:val="007921F5"/>
    <w:rsid w:val="00794CC9"/>
    <w:rsid w:val="007D1389"/>
    <w:rsid w:val="007D2C69"/>
    <w:rsid w:val="007D479E"/>
    <w:rsid w:val="007D5017"/>
    <w:rsid w:val="007D564B"/>
    <w:rsid w:val="007D7D5C"/>
    <w:rsid w:val="007E1481"/>
    <w:rsid w:val="007E1791"/>
    <w:rsid w:val="007E3C06"/>
    <w:rsid w:val="007F16E5"/>
    <w:rsid w:val="007F2BEC"/>
    <w:rsid w:val="007F40F7"/>
    <w:rsid w:val="007F56F6"/>
    <w:rsid w:val="007F592A"/>
    <w:rsid w:val="007F69F9"/>
    <w:rsid w:val="008011A1"/>
    <w:rsid w:val="00806648"/>
    <w:rsid w:val="00814FEE"/>
    <w:rsid w:val="00816BCF"/>
    <w:rsid w:val="00821DC4"/>
    <w:rsid w:val="0082493C"/>
    <w:rsid w:val="00824A9A"/>
    <w:rsid w:val="00832353"/>
    <w:rsid w:val="00833EFA"/>
    <w:rsid w:val="00834FF2"/>
    <w:rsid w:val="00835C98"/>
    <w:rsid w:val="00842A34"/>
    <w:rsid w:val="00842B40"/>
    <w:rsid w:val="0084443B"/>
    <w:rsid w:val="0084532C"/>
    <w:rsid w:val="00846F6A"/>
    <w:rsid w:val="008525F4"/>
    <w:rsid w:val="00853EA8"/>
    <w:rsid w:val="008605DD"/>
    <w:rsid w:val="00861385"/>
    <w:rsid w:val="00862A71"/>
    <w:rsid w:val="00866629"/>
    <w:rsid w:val="00870BB7"/>
    <w:rsid w:val="00871426"/>
    <w:rsid w:val="008727ED"/>
    <w:rsid w:val="008728D5"/>
    <w:rsid w:val="00877962"/>
    <w:rsid w:val="00884AB8"/>
    <w:rsid w:val="00884D52"/>
    <w:rsid w:val="008920D9"/>
    <w:rsid w:val="00893BD4"/>
    <w:rsid w:val="008A0E93"/>
    <w:rsid w:val="008A16D4"/>
    <w:rsid w:val="008A255D"/>
    <w:rsid w:val="008A321E"/>
    <w:rsid w:val="008A4595"/>
    <w:rsid w:val="008A50B3"/>
    <w:rsid w:val="008B00AD"/>
    <w:rsid w:val="008B1C40"/>
    <w:rsid w:val="008B3A58"/>
    <w:rsid w:val="008B5304"/>
    <w:rsid w:val="008C1F4E"/>
    <w:rsid w:val="008C26F1"/>
    <w:rsid w:val="008C3C97"/>
    <w:rsid w:val="008C44DF"/>
    <w:rsid w:val="008C7F3E"/>
    <w:rsid w:val="008D17D0"/>
    <w:rsid w:val="008D46A5"/>
    <w:rsid w:val="008D6B01"/>
    <w:rsid w:val="008E0653"/>
    <w:rsid w:val="008E0C84"/>
    <w:rsid w:val="008E372C"/>
    <w:rsid w:val="008E3C42"/>
    <w:rsid w:val="008E3CB0"/>
    <w:rsid w:val="008E5633"/>
    <w:rsid w:val="008E74BD"/>
    <w:rsid w:val="008F088C"/>
    <w:rsid w:val="008F335B"/>
    <w:rsid w:val="008F65BE"/>
    <w:rsid w:val="009004D8"/>
    <w:rsid w:val="00900A66"/>
    <w:rsid w:val="00904903"/>
    <w:rsid w:val="0091019E"/>
    <w:rsid w:val="009101A1"/>
    <w:rsid w:val="00911D63"/>
    <w:rsid w:val="009139DB"/>
    <w:rsid w:val="0092604E"/>
    <w:rsid w:val="009265A1"/>
    <w:rsid w:val="00930BDB"/>
    <w:rsid w:val="00942992"/>
    <w:rsid w:val="009471A5"/>
    <w:rsid w:val="00951CF4"/>
    <w:rsid w:val="009530B0"/>
    <w:rsid w:val="00953F54"/>
    <w:rsid w:val="00957429"/>
    <w:rsid w:val="0096052A"/>
    <w:rsid w:val="00960686"/>
    <w:rsid w:val="009663C5"/>
    <w:rsid w:val="009708CA"/>
    <w:rsid w:val="00972F0A"/>
    <w:rsid w:val="009738CD"/>
    <w:rsid w:val="0097578D"/>
    <w:rsid w:val="00976DE3"/>
    <w:rsid w:val="009808A1"/>
    <w:rsid w:val="00980CE4"/>
    <w:rsid w:val="00984E84"/>
    <w:rsid w:val="00995003"/>
    <w:rsid w:val="009A2033"/>
    <w:rsid w:val="009A3F9B"/>
    <w:rsid w:val="009A3FEC"/>
    <w:rsid w:val="009A44A3"/>
    <w:rsid w:val="009A5633"/>
    <w:rsid w:val="009A7040"/>
    <w:rsid w:val="009A786E"/>
    <w:rsid w:val="009B16BD"/>
    <w:rsid w:val="009B4D47"/>
    <w:rsid w:val="009B6DC3"/>
    <w:rsid w:val="009C55F7"/>
    <w:rsid w:val="009C757B"/>
    <w:rsid w:val="009D0305"/>
    <w:rsid w:val="009D1707"/>
    <w:rsid w:val="009D27F0"/>
    <w:rsid w:val="009D62E0"/>
    <w:rsid w:val="009E43B8"/>
    <w:rsid w:val="009E711C"/>
    <w:rsid w:val="009F4E38"/>
    <w:rsid w:val="00A001FC"/>
    <w:rsid w:val="00A00DB5"/>
    <w:rsid w:val="00A012AF"/>
    <w:rsid w:val="00A06F43"/>
    <w:rsid w:val="00A07F6B"/>
    <w:rsid w:val="00A104FD"/>
    <w:rsid w:val="00A136C8"/>
    <w:rsid w:val="00A146CE"/>
    <w:rsid w:val="00A14DE3"/>
    <w:rsid w:val="00A177A9"/>
    <w:rsid w:val="00A20C94"/>
    <w:rsid w:val="00A20D4F"/>
    <w:rsid w:val="00A21AA9"/>
    <w:rsid w:val="00A239F0"/>
    <w:rsid w:val="00A24CD8"/>
    <w:rsid w:val="00A3345C"/>
    <w:rsid w:val="00A339E0"/>
    <w:rsid w:val="00A3575D"/>
    <w:rsid w:val="00A423D6"/>
    <w:rsid w:val="00A519D2"/>
    <w:rsid w:val="00A5245E"/>
    <w:rsid w:val="00A52BEF"/>
    <w:rsid w:val="00A540DB"/>
    <w:rsid w:val="00A664DA"/>
    <w:rsid w:val="00A671F2"/>
    <w:rsid w:val="00A700D9"/>
    <w:rsid w:val="00A714C7"/>
    <w:rsid w:val="00A74F32"/>
    <w:rsid w:val="00A768BB"/>
    <w:rsid w:val="00A768BE"/>
    <w:rsid w:val="00A84898"/>
    <w:rsid w:val="00A851A1"/>
    <w:rsid w:val="00A86604"/>
    <w:rsid w:val="00A91025"/>
    <w:rsid w:val="00A924F4"/>
    <w:rsid w:val="00A92C34"/>
    <w:rsid w:val="00AA183B"/>
    <w:rsid w:val="00AA3AD8"/>
    <w:rsid w:val="00AA5D10"/>
    <w:rsid w:val="00AA75CD"/>
    <w:rsid w:val="00AB7D03"/>
    <w:rsid w:val="00AC5DDD"/>
    <w:rsid w:val="00AC6F62"/>
    <w:rsid w:val="00AD31F2"/>
    <w:rsid w:val="00AD3CA8"/>
    <w:rsid w:val="00AE22F2"/>
    <w:rsid w:val="00AE351D"/>
    <w:rsid w:val="00AE66B1"/>
    <w:rsid w:val="00AF0E6C"/>
    <w:rsid w:val="00AF16D2"/>
    <w:rsid w:val="00AF2E44"/>
    <w:rsid w:val="00AF3F7E"/>
    <w:rsid w:val="00AF43DD"/>
    <w:rsid w:val="00AF7F9A"/>
    <w:rsid w:val="00B021D1"/>
    <w:rsid w:val="00B02DE0"/>
    <w:rsid w:val="00B05382"/>
    <w:rsid w:val="00B05994"/>
    <w:rsid w:val="00B14440"/>
    <w:rsid w:val="00B3172B"/>
    <w:rsid w:val="00B31941"/>
    <w:rsid w:val="00B32D00"/>
    <w:rsid w:val="00B33510"/>
    <w:rsid w:val="00B40961"/>
    <w:rsid w:val="00B41D18"/>
    <w:rsid w:val="00B420BC"/>
    <w:rsid w:val="00B42486"/>
    <w:rsid w:val="00B43CB0"/>
    <w:rsid w:val="00B45937"/>
    <w:rsid w:val="00B4593E"/>
    <w:rsid w:val="00B466D6"/>
    <w:rsid w:val="00B47E77"/>
    <w:rsid w:val="00B537BA"/>
    <w:rsid w:val="00B56B95"/>
    <w:rsid w:val="00B6308C"/>
    <w:rsid w:val="00B643B8"/>
    <w:rsid w:val="00B64C05"/>
    <w:rsid w:val="00B65FD8"/>
    <w:rsid w:val="00B675D6"/>
    <w:rsid w:val="00B6771A"/>
    <w:rsid w:val="00B735E6"/>
    <w:rsid w:val="00B747B7"/>
    <w:rsid w:val="00B80052"/>
    <w:rsid w:val="00B80694"/>
    <w:rsid w:val="00B8212E"/>
    <w:rsid w:val="00B92F19"/>
    <w:rsid w:val="00B944E7"/>
    <w:rsid w:val="00B9598A"/>
    <w:rsid w:val="00BA2B09"/>
    <w:rsid w:val="00BA4E84"/>
    <w:rsid w:val="00BA7C5B"/>
    <w:rsid w:val="00BB06A1"/>
    <w:rsid w:val="00BB3152"/>
    <w:rsid w:val="00BB316C"/>
    <w:rsid w:val="00BC1589"/>
    <w:rsid w:val="00BC1D65"/>
    <w:rsid w:val="00BC6A71"/>
    <w:rsid w:val="00BC729D"/>
    <w:rsid w:val="00BC7C60"/>
    <w:rsid w:val="00BD4FCB"/>
    <w:rsid w:val="00BD7AD9"/>
    <w:rsid w:val="00BE14F4"/>
    <w:rsid w:val="00BE31FA"/>
    <w:rsid w:val="00BF1C51"/>
    <w:rsid w:val="00BF2F0F"/>
    <w:rsid w:val="00BF3EA9"/>
    <w:rsid w:val="00BF4B2C"/>
    <w:rsid w:val="00C03EC5"/>
    <w:rsid w:val="00C041A4"/>
    <w:rsid w:val="00C10856"/>
    <w:rsid w:val="00C11D74"/>
    <w:rsid w:val="00C14E10"/>
    <w:rsid w:val="00C20EC3"/>
    <w:rsid w:val="00C22144"/>
    <w:rsid w:val="00C22F69"/>
    <w:rsid w:val="00C26D9C"/>
    <w:rsid w:val="00C27920"/>
    <w:rsid w:val="00C32FFD"/>
    <w:rsid w:val="00C36883"/>
    <w:rsid w:val="00C40F2C"/>
    <w:rsid w:val="00C42EA4"/>
    <w:rsid w:val="00C44B25"/>
    <w:rsid w:val="00C463C7"/>
    <w:rsid w:val="00C47571"/>
    <w:rsid w:val="00C537D5"/>
    <w:rsid w:val="00C55CE3"/>
    <w:rsid w:val="00C56DFE"/>
    <w:rsid w:val="00C62F6E"/>
    <w:rsid w:val="00C702A8"/>
    <w:rsid w:val="00C713FD"/>
    <w:rsid w:val="00C721B7"/>
    <w:rsid w:val="00C73379"/>
    <w:rsid w:val="00C73C51"/>
    <w:rsid w:val="00C749A2"/>
    <w:rsid w:val="00C80ED6"/>
    <w:rsid w:val="00C835CB"/>
    <w:rsid w:val="00C84593"/>
    <w:rsid w:val="00C84A7B"/>
    <w:rsid w:val="00C92E21"/>
    <w:rsid w:val="00C95838"/>
    <w:rsid w:val="00C96BE4"/>
    <w:rsid w:val="00C972F2"/>
    <w:rsid w:val="00CA219B"/>
    <w:rsid w:val="00CA301E"/>
    <w:rsid w:val="00CA5427"/>
    <w:rsid w:val="00CA5EB2"/>
    <w:rsid w:val="00CB0118"/>
    <w:rsid w:val="00CB1616"/>
    <w:rsid w:val="00CB253B"/>
    <w:rsid w:val="00CB3536"/>
    <w:rsid w:val="00CB58BF"/>
    <w:rsid w:val="00CB5B9B"/>
    <w:rsid w:val="00CB72D7"/>
    <w:rsid w:val="00CC209B"/>
    <w:rsid w:val="00CC2F79"/>
    <w:rsid w:val="00CC3C92"/>
    <w:rsid w:val="00CD0B92"/>
    <w:rsid w:val="00CD15B7"/>
    <w:rsid w:val="00CD4DAE"/>
    <w:rsid w:val="00CD4F5D"/>
    <w:rsid w:val="00CD7B7A"/>
    <w:rsid w:val="00CE2F46"/>
    <w:rsid w:val="00CE5D52"/>
    <w:rsid w:val="00CE5FA0"/>
    <w:rsid w:val="00CE608D"/>
    <w:rsid w:val="00CE6977"/>
    <w:rsid w:val="00CE7668"/>
    <w:rsid w:val="00CF3B09"/>
    <w:rsid w:val="00CF4E89"/>
    <w:rsid w:val="00CF51FC"/>
    <w:rsid w:val="00CF6D2B"/>
    <w:rsid w:val="00CF72CA"/>
    <w:rsid w:val="00CF7CF3"/>
    <w:rsid w:val="00D02503"/>
    <w:rsid w:val="00D02761"/>
    <w:rsid w:val="00D036A7"/>
    <w:rsid w:val="00D06633"/>
    <w:rsid w:val="00D101A9"/>
    <w:rsid w:val="00D1078E"/>
    <w:rsid w:val="00D15DED"/>
    <w:rsid w:val="00D21ED5"/>
    <w:rsid w:val="00D225BC"/>
    <w:rsid w:val="00D33B49"/>
    <w:rsid w:val="00D347B5"/>
    <w:rsid w:val="00D3532A"/>
    <w:rsid w:val="00D37238"/>
    <w:rsid w:val="00D40FA9"/>
    <w:rsid w:val="00D431CC"/>
    <w:rsid w:val="00D50FF6"/>
    <w:rsid w:val="00D55C0F"/>
    <w:rsid w:val="00D56507"/>
    <w:rsid w:val="00D56C6D"/>
    <w:rsid w:val="00D603BC"/>
    <w:rsid w:val="00D624F8"/>
    <w:rsid w:val="00D62CBA"/>
    <w:rsid w:val="00D636BC"/>
    <w:rsid w:val="00D63C51"/>
    <w:rsid w:val="00D66123"/>
    <w:rsid w:val="00D75126"/>
    <w:rsid w:val="00D7679C"/>
    <w:rsid w:val="00D7752D"/>
    <w:rsid w:val="00D8267B"/>
    <w:rsid w:val="00D835CE"/>
    <w:rsid w:val="00D8360A"/>
    <w:rsid w:val="00D84617"/>
    <w:rsid w:val="00D86215"/>
    <w:rsid w:val="00D8624A"/>
    <w:rsid w:val="00D87DC1"/>
    <w:rsid w:val="00D90EBE"/>
    <w:rsid w:val="00D9470F"/>
    <w:rsid w:val="00D9613A"/>
    <w:rsid w:val="00DA0EE4"/>
    <w:rsid w:val="00DA6B4E"/>
    <w:rsid w:val="00DB749E"/>
    <w:rsid w:val="00DB7D09"/>
    <w:rsid w:val="00DC2C0B"/>
    <w:rsid w:val="00DC342B"/>
    <w:rsid w:val="00DC4341"/>
    <w:rsid w:val="00DC48A4"/>
    <w:rsid w:val="00DC4926"/>
    <w:rsid w:val="00DD0E70"/>
    <w:rsid w:val="00DD3FE2"/>
    <w:rsid w:val="00DD59A0"/>
    <w:rsid w:val="00DD7F30"/>
    <w:rsid w:val="00DE57B3"/>
    <w:rsid w:val="00DE5B9F"/>
    <w:rsid w:val="00DE5BB4"/>
    <w:rsid w:val="00DF092D"/>
    <w:rsid w:val="00DF24B6"/>
    <w:rsid w:val="00DF25B3"/>
    <w:rsid w:val="00DF57BA"/>
    <w:rsid w:val="00DF5EAF"/>
    <w:rsid w:val="00E024CE"/>
    <w:rsid w:val="00E02F39"/>
    <w:rsid w:val="00E03C21"/>
    <w:rsid w:val="00E04CB1"/>
    <w:rsid w:val="00E0588C"/>
    <w:rsid w:val="00E0708A"/>
    <w:rsid w:val="00E105E7"/>
    <w:rsid w:val="00E132D7"/>
    <w:rsid w:val="00E13BBD"/>
    <w:rsid w:val="00E151D5"/>
    <w:rsid w:val="00E15909"/>
    <w:rsid w:val="00E22091"/>
    <w:rsid w:val="00E22544"/>
    <w:rsid w:val="00E264A3"/>
    <w:rsid w:val="00E327BE"/>
    <w:rsid w:val="00E32EDB"/>
    <w:rsid w:val="00E33103"/>
    <w:rsid w:val="00E33852"/>
    <w:rsid w:val="00E3431A"/>
    <w:rsid w:val="00E43A4D"/>
    <w:rsid w:val="00E448F6"/>
    <w:rsid w:val="00E50712"/>
    <w:rsid w:val="00E529EA"/>
    <w:rsid w:val="00E55A6C"/>
    <w:rsid w:val="00E66DE9"/>
    <w:rsid w:val="00E67E28"/>
    <w:rsid w:val="00E733CA"/>
    <w:rsid w:val="00E73C60"/>
    <w:rsid w:val="00E74D1F"/>
    <w:rsid w:val="00E82A18"/>
    <w:rsid w:val="00E85F5B"/>
    <w:rsid w:val="00E86915"/>
    <w:rsid w:val="00E87D5A"/>
    <w:rsid w:val="00E92AE5"/>
    <w:rsid w:val="00E95F3B"/>
    <w:rsid w:val="00E9781E"/>
    <w:rsid w:val="00EA468F"/>
    <w:rsid w:val="00EA79BB"/>
    <w:rsid w:val="00EA7E8C"/>
    <w:rsid w:val="00EB31FE"/>
    <w:rsid w:val="00EB376C"/>
    <w:rsid w:val="00EB3888"/>
    <w:rsid w:val="00EB5A3D"/>
    <w:rsid w:val="00EB6A96"/>
    <w:rsid w:val="00EB6DB4"/>
    <w:rsid w:val="00EB728E"/>
    <w:rsid w:val="00EB7888"/>
    <w:rsid w:val="00EC218E"/>
    <w:rsid w:val="00EC386A"/>
    <w:rsid w:val="00EC3D15"/>
    <w:rsid w:val="00EC52D4"/>
    <w:rsid w:val="00EC5BBA"/>
    <w:rsid w:val="00EC68A9"/>
    <w:rsid w:val="00ED0EA2"/>
    <w:rsid w:val="00ED244C"/>
    <w:rsid w:val="00ED4388"/>
    <w:rsid w:val="00EE5B3A"/>
    <w:rsid w:val="00EF31EC"/>
    <w:rsid w:val="00EF386F"/>
    <w:rsid w:val="00EF55FE"/>
    <w:rsid w:val="00EF72D6"/>
    <w:rsid w:val="00F0110F"/>
    <w:rsid w:val="00F01936"/>
    <w:rsid w:val="00F01CF8"/>
    <w:rsid w:val="00F040DD"/>
    <w:rsid w:val="00F07B6C"/>
    <w:rsid w:val="00F10E88"/>
    <w:rsid w:val="00F12612"/>
    <w:rsid w:val="00F13626"/>
    <w:rsid w:val="00F162D8"/>
    <w:rsid w:val="00F178A1"/>
    <w:rsid w:val="00F20B66"/>
    <w:rsid w:val="00F2419E"/>
    <w:rsid w:val="00F25085"/>
    <w:rsid w:val="00F27680"/>
    <w:rsid w:val="00F338CE"/>
    <w:rsid w:val="00F4154B"/>
    <w:rsid w:val="00F43E4D"/>
    <w:rsid w:val="00F452B8"/>
    <w:rsid w:val="00F477C8"/>
    <w:rsid w:val="00F47C06"/>
    <w:rsid w:val="00F47EB0"/>
    <w:rsid w:val="00F50375"/>
    <w:rsid w:val="00F56B84"/>
    <w:rsid w:val="00F57137"/>
    <w:rsid w:val="00F60D76"/>
    <w:rsid w:val="00F61164"/>
    <w:rsid w:val="00F7093A"/>
    <w:rsid w:val="00F73C93"/>
    <w:rsid w:val="00F76308"/>
    <w:rsid w:val="00F76D46"/>
    <w:rsid w:val="00F813E3"/>
    <w:rsid w:val="00F81B6C"/>
    <w:rsid w:val="00F82A9E"/>
    <w:rsid w:val="00F83BCB"/>
    <w:rsid w:val="00F8638E"/>
    <w:rsid w:val="00F87496"/>
    <w:rsid w:val="00F90840"/>
    <w:rsid w:val="00F912DB"/>
    <w:rsid w:val="00F91DCC"/>
    <w:rsid w:val="00F93843"/>
    <w:rsid w:val="00F948EB"/>
    <w:rsid w:val="00F97AE7"/>
    <w:rsid w:val="00FA1932"/>
    <w:rsid w:val="00FA2C51"/>
    <w:rsid w:val="00FA65F5"/>
    <w:rsid w:val="00FB0762"/>
    <w:rsid w:val="00FB5014"/>
    <w:rsid w:val="00FB5277"/>
    <w:rsid w:val="00FB57CB"/>
    <w:rsid w:val="00FB76C2"/>
    <w:rsid w:val="00FC1E19"/>
    <w:rsid w:val="00FC3AB6"/>
    <w:rsid w:val="00FC3EB5"/>
    <w:rsid w:val="00FC49B1"/>
    <w:rsid w:val="00FC60A5"/>
    <w:rsid w:val="00FC6805"/>
    <w:rsid w:val="00FC7469"/>
    <w:rsid w:val="00FD1922"/>
    <w:rsid w:val="00FD43B1"/>
    <w:rsid w:val="00FE0A09"/>
    <w:rsid w:val="00FE22B0"/>
    <w:rsid w:val="00FE321A"/>
    <w:rsid w:val="00FE39A7"/>
    <w:rsid w:val="00FE5978"/>
    <w:rsid w:val="00FE5DAE"/>
    <w:rsid w:val="00FE6649"/>
    <w:rsid w:val="00FF0317"/>
    <w:rsid w:val="00FF1BA9"/>
    <w:rsid w:val="00FF45C7"/>
    <w:rsid w:val="00FF4A9D"/>
    <w:rsid w:val="00FF522D"/>
    <w:rsid w:val="00FF6D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BE35"/>
  <w15:chartTrackingRefBased/>
  <w15:docId w15:val="{9054ED25-B93A-4443-A386-A064C82F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078E"/>
    <w:pPr>
      <w:widowControl w:val="0"/>
      <w:suppressAutoHyphens/>
      <w:autoSpaceDN w:val="0"/>
      <w:spacing w:before="120"/>
      <w:contextualSpacing/>
      <w:textAlignment w:val="baseline"/>
    </w:pPr>
    <w:rPr>
      <w:kern w:val="3"/>
      <w:sz w:val="24"/>
      <w:szCs w:val="24"/>
      <w:lang w:eastAsia="zh-CN"/>
    </w:rPr>
  </w:style>
  <w:style w:type="paragraph" w:styleId="Nadpis1">
    <w:name w:val="heading 1"/>
    <w:basedOn w:val="Standard"/>
    <w:next w:val="Standard"/>
    <w:qFormat/>
    <w:rsid w:val="00767828"/>
    <w:pPr>
      <w:keepNext/>
      <w:outlineLvl w:val="0"/>
    </w:pPr>
    <w:rPr>
      <w:b/>
      <w:sz w:val="32"/>
      <w:szCs w:val="20"/>
    </w:rPr>
  </w:style>
  <w:style w:type="paragraph" w:styleId="Nadpis2">
    <w:name w:val="heading 2"/>
    <w:basedOn w:val="Standard"/>
    <w:next w:val="Standard"/>
    <w:qFormat/>
    <w:rsid w:val="00767828"/>
    <w:pPr>
      <w:keepNext/>
      <w:jc w:val="center"/>
      <w:outlineLvl w:val="1"/>
    </w:pPr>
    <w:rPr>
      <w:b/>
      <w:szCs w:val="20"/>
    </w:rPr>
  </w:style>
  <w:style w:type="paragraph" w:styleId="Nadpis3">
    <w:name w:val="heading 3"/>
    <w:basedOn w:val="Standard"/>
    <w:next w:val="Standard"/>
    <w:qFormat/>
    <w:rsid w:val="00767828"/>
    <w:pPr>
      <w:keepNext/>
      <w:jc w:val="center"/>
      <w:outlineLvl w:val="2"/>
    </w:pPr>
    <w:rPr>
      <w:b/>
      <w:i/>
      <w:sz w:val="22"/>
      <w:szCs w:val="20"/>
    </w:rPr>
  </w:style>
  <w:style w:type="paragraph" w:styleId="Nadpis4">
    <w:name w:val="heading 4"/>
    <w:basedOn w:val="Standard"/>
    <w:next w:val="Standard"/>
    <w:link w:val="Nadpis4Char"/>
    <w:qFormat/>
    <w:rsid w:val="00767828"/>
    <w:pPr>
      <w:keepNext/>
      <w:jc w:val="center"/>
      <w:outlineLvl w:val="3"/>
    </w:pPr>
    <w:rPr>
      <w:b/>
      <w:sz w:val="32"/>
      <w:szCs w:val="20"/>
    </w:rPr>
  </w:style>
  <w:style w:type="paragraph" w:styleId="Nadpis5">
    <w:name w:val="heading 5"/>
    <w:basedOn w:val="Standard"/>
    <w:next w:val="Standard"/>
    <w:qFormat/>
    <w:rsid w:val="00767828"/>
    <w:pPr>
      <w:keepNext/>
      <w:jc w:val="both"/>
      <w:outlineLvl w:val="4"/>
    </w:pPr>
    <w:rPr>
      <w:i/>
      <w:sz w:val="22"/>
    </w:rPr>
  </w:style>
  <w:style w:type="paragraph" w:styleId="Nadpis6">
    <w:name w:val="heading 6"/>
    <w:basedOn w:val="Standard"/>
    <w:next w:val="Standard"/>
    <w:qFormat/>
    <w:rsid w:val="00767828"/>
    <w:pPr>
      <w:keepNext/>
      <w:spacing w:before="240" w:after="900"/>
      <w:jc w:val="both"/>
      <w:outlineLvl w:val="5"/>
    </w:pPr>
    <w:rPr>
      <w:i/>
      <w:sz w:val="22"/>
    </w:rPr>
  </w:style>
  <w:style w:type="paragraph" w:styleId="Nadpis7">
    <w:name w:val="heading 7"/>
    <w:basedOn w:val="Standard"/>
    <w:next w:val="Standard"/>
    <w:qFormat/>
    <w:rsid w:val="00767828"/>
    <w:pPr>
      <w:spacing w:before="240" w:after="60"/>
      <w:outlineLvl w:val="6"/>
    </w:pPr>
  </w:style>
  <w:style w:type="paragraph" w:styleId="Nadpis8">
    <w:name w:val="heading 8"/>
    <w:basedOn w:val="Standard"/>
    <w:next w:val="Standard"/>
    <w:qFormat/>
    <w:rsid w:val="00767828"/>
    <w:pPr>
      <w:spacing w:before="240" w:after="60"/>
      <w:outlineLvl w:val="7"/>
    </w:pPr>
    <w:rPr>
      <w:i/>
      <w:iCs/>
    </w:rPr>
  </w:style>
  <w:style w:type="paragraph" w:styleId="Nadpis9">
    <w:name w:val="heading 9"/>
    <w:basedOn w:val="Standard"/>
    <w:next w:val="Standard"/>
    <w:qFormat/>
    <w:rsid w:val="0076782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767828"/>
    <w:pPr>
      <w:suppressAutoHyphens/>
      <w:autoSpaceDN w:val="0"/>
      <w:textAlignment w:val="baseline"/>
    </w:pPr>
    <w:rPr>
      <w:rFonts w:eastAsia="Times New Roman" w:cs="Times New Roman"/>
      <w:kern w:val="3"/>
      <w:sz w:val="24"/>
      <w:szCs w:val="24"/>
      <w:lang w:eastAsia="zh-CN"/>
    </w:rPr>
  </w:style>
  <w:style w:type="paragraph" w:customStyle="1" w:styleId="realParagraph">
    <w:name w:val="real_Paragraph"/>
    <w:basedOn w:val="Normlny"/>
    <w:autoRedefine/>
    <w:qFormat/>
    <w:rsid w:val="007E1481"/>
    <w:pPr>
      <w:widowControl/>
      <w:numPr>
        <w:ilvl w:val="1"/>
        <w:numId w:val="59"/>
      </w:numPr>
      <w:autoSpaceDN/>
      <w:spacing w:before="240" w:after="120"/>
      <w:contextualSpacing w:val="0"/>
      <w:jc w:val="center"/>
      <w:textAlignment w:val="auto"/>
    </w:pPr>
    <w:rPr>
      <w:rFonts w:eastAsia="SimSun" w:cs="Times New Roman"/>
      <w:i/>
      <w:kern w:val="0"/>
      <w:lang w:eastAsia="ar-SA"/>
    </w:rPr>
  </w:style>
  <w:style w:type="paragraph" w:customStyle="1" w:styleId="Textbody">
    <w:name w:val="Text body"/>
    <w:basedOn w:val="Standard"/>
    <w:rsid w:val="00767828"/>
    <w:pPr>
      <w:jc w:val="both"/>
    </w:pPr>
    <w:rPr>
      <w:szCs w:val="20"/>
    </w:rPr>
  </w:style>
  <w:style w:type="paragraph" w:customStyle="1" w:styleId="realClanok">
    <w:name w:val="real_Clanok"/>
    <w:basedOn w:val="Normlny"/>
    <w:qFormat/>
    <w:rsid w:val="00F178A1"/>
    <w:pPr>
      <w:widowControl/>
      <w:numPr>
        <w:numId w:val="57"/>
      </w:numPr>
      <w:autoSpaceDN/>
      <w:spacing w:before="240" w:after="80"/>
      <w:contextualSpacing w:val="0"/>
      <w:jc w:val="center"/>
      <w:textAlignment w:val="auto"/>
    </w:pPr>
    <w:rPr>
      <w:rFonts w:eastAsia="SimSun" w:cs="Times New Roman"/>
      <w:kern w:val="0"/>
      <w:lang w:eastAsia="ar-SA"/>
    </w:rPr>
  </w:style>
  <w:style w:type="paragraph" w:styleId="Popis">
    <w:name w:val="caption"/>
    <w:basedOn w:val="Standard"/>
    <w:qFormat/>
    <w:rsid w:val="00767828"/>
    <w:pPr>
      <w:suppressLineNumbers/>
      <w:spacing w:before="120" w:after="120"/>
    </w:pPr>
    <w:rPr>
      <w:rFonts w:cs="Tahoma"/>
      <w:i/>
      <w:iCs/>
    </w:rPr>
  </w:style>
  <w:style w:type="paragraph" w:customStyle="1" w:styleId="realBxparagraph">
    <w:name w:val="real_Bx_paragraph"/>
    <w:basedOn w:val="realAxparagraph"/>
    <w:rsid w:val="00E66DE9"/>
    <w:pPr>
      <w:ind w:left="681" w:hanging="397"/>
    </w:pPr>
    <w:rPr>
      <w:i/>
    </w:rPr>
  </w:style>
  <w:style w:type="paragraph" w:customStyle="1" w:styleId="Zkladntextodsazen21">
    <w:name w:val="Základní text odsazený 21"/>
    <w:basedOn w:val="Standard"/>
    <w:rsid w:val="00767828"/>
    <w:pPr>
      <w:ind w:left="705" w:hanging="705"/>
    </w:pPr>
    <w:rPr>
      <w:sz w:val="20"/>
      <w:szCs w:val="20"/>
    </w:rPr>
  </w:style>
  <w:style w:type="character" w:customStyle="1" w:styleId="ra">
    <w:name w:val="ra"/>
    <w:basedOn w:val="Predvolenpsmoodseku"/>
    <w:rsid w:val="007921F5"/>
  </w:style>
  <w:style w:type="paragraph" w:customStyle="1" w:styleId="Zkladntextodsazen31">
    <w:name w:val="Základní text odsazený 31"/>
    <w:basedOn w:val="Standard"/>
    <w:rsid w:val="00767828"/>
    <w:pPr>
      <w:ind w:left="708"/>
      <w:jc w:val="both"/>
    </w:pPr>
    <w:rPr>
      <w:sz w:val="20"/>
      <w:szCs w:val="20"/>
    </w:rPr>
  </w:style>
  <w:style w:type="paragraph" w:customStyle="1" w:styleId="Zkladntext21">
    <w:name w:val="Základní text 21"/>
    <w:basedOn w:val="Standard"/>
    <w:rsid w:val="00767828"/>
    <w:pPr>
      <w:jc w:val="both"/>
    </w:pPr>
    <w:rPr>
      <w:b/>
      <w:i/>
      <w:szCs w:val="20"/>
    </w:rPr>
  </w:style>
  <w:style w:type="paragraph" w:customStyle="1" w:styleId="Zkladntext31">
    <w:name w:val="Základní text 31"/>
    <w:basedOn w:val="Standard"/>
    <w:rsid w:val="00767828"/>
    <w:rPr>
      <w:sz w:val="26"/>
      <w:szCs w:val="20"/>
    </w:rPr>
  </w:style>
  <w:style w:type="paragraph" w:styleId="Hlavika">
    <w:name w:val="header"/>
    <w:basedOn w:val="Standard"/>
    <w:rsid w:val="00767828"/>
  </w:style>
  <w:style w:type="paragraph" w:styleId="Textbubliny">
    <w:name w:val="Balloon Text"/>
    <w:basedOn w:val="Standard"/>
    <w:rsid w:val="00767828"/>
    <w:rPr>
      <w:rFonts w:ascii="Tahoma" w:hAnsi="Tahoma" w:cs="Tahoma"/>
      <w:sz w:val="16"/>
      <w:szCs w:val="16"/>
    </w:rPr>
  </w:style>
  <w:style w:type="paragraph" w:styleId="Pta">
    <w:name w:val="footer"/>
    <w:basedOn w:val="Standard"/>
    <w:link w:val="PtaChar"/>
    <w:uiPriority w:val="99"/>
    <w:rsid w:val="00767828"/>
  </w:style>
  <w:style w:type="character" w:customStyle="1" w:styleId="apple-style-span">
    <w:name w:val="apple-style-span"/>
    <w:basedOn w:val="Predvolenpsmoodseku"/>
    <w:rsid w:val="007921F5"/>
  </w:style>
  <w:style w:type="paragraph" w:styleId="Zkladntext">
    <w:name w:val="Body Text"/>
    <w:basedOn w:val="Normlny"/>
    <w:link w:val="ZkladntextChar"/>
    <w:uiPriority w:val="99"/>
    <w:semiHidden/>
    <w:unhideWhenUsed/>
    <w:rsid w:val="007921F5"/>
    <w:pPr>
      <w:spacing w:after="120"/>
    </w:pPr>
  </w:style>
  <w:style w:type="character" w:customStyle="1" w:styleId="ZkladntextChar">
    <w:name w:val="Základný text Char"/>
    <w:link w:val="Zkladntext"/>
    <w:uiPriority w:val="99"/>
    <w:semiHidden/>
    <w:rsid w:val="007921F5"/>
    <w:rPr>
      <w:kern w:val="3"/>
      <w:sz w:val="24"/>
      <w:szCs w:val="24"/>
      <w:lang w:eastAsia="zh-CN"/>
    </w:rPr>
  </w:style>
  <w:style w:type="paragraph" w:customStyle="1" w:styleId="Strednmrieka1zvraznenie21">
    <w:name w:val="Stredná mriežka 1 – zvýraznenie 21"/>
    <w:basedOn w:val="Normlny"/>
    <w:qFormat/>
    <w:rsid w:val="000A1F7E"/>
    <w:pPr>
      <w:ind w:left="708"/>
    </w:pPr>
  </w:style>
  <w:style w:type="paragraph" w:styleId="Textkomentra">
    <w:name w:val="annotation text"/>
    <w:basedOn w:val="Standard"/>
    <w:link w:val="TextkomentraChar"/>
    <w:uiPriority w:val="99"/>
    <w:rsid w:val="00767828"/>
    <w:rPr>
      <w:sz w:val="20"/>
      <w:szCs w:val="20"/>
    </w:rPr>
  </w:style>
  <w:style w:type="paragraph" w:styleId="Predmetkomentra">
    <w:name w:val="annotation subject"/>
    <w:basedOn w:val="Textkomentra"/>
    <w:next w:val="Textkomentra"/>
    <w:rsid w:val="00767828"/>
    <w:rPr>
      <w:b/>
      <w:bCs/>
    </w:rPr>
  </w:style>
  <w:style w:type="character" w:customStyle="1" w:styleId="apple-converted-space">
    <w:name w:val="apple-converted-space"/>
    <w:rsid w:val="008525F4"/>
  </w:style>
  <w:style w:type="paragraph" w:styleId="Zarkazkladnhotextu3">
    <w:name w:val="Body Text Indent 3"/>
    <w:basedOn w:val="Standard"/>
    <w:rsid w:val="00767828"/>
    <w:pPr>
      <w:spacing w:after="120"/>
      <w:ind w:left="283"/>
    </w:pPr>
    <w:rPr>
      <w:sz w:val="16"/>
      <w:szCs w:val="16"/>
    </w:rPr>
  </w:style>
  <w:style w:type="character" w:customStyle="1" w:styleId="PtaChar">
    <w:name w:val="Päta Char"/>
    <w:link w:val="Pta"/>
    <w:uiPriority w:val="99"/>
    <w:rsid w:val="006936AD"/>
    <w:rPr>
      <w:rFonts w:eastAsia="Times New Roman" w:cs="Times New Roman"/>
      <w:kern w:val="3"/>
      <w:sz w:val="24"/>
      <w:szCs w:val="24"/>
      <w:lang w:eastAsia="zh-CN"/>
    </w:rPr>
  </w:style>
  <w:style w:type="character" w:customStyle="1" w:styleId="WW8Num2z0">
    <w:name w:val="WW8Num2z0"/>
    <w:rsid w:val="00767828"/>
    <w:rPr>
      <w:b/>
      <w:i/>
      <w:sz w:val="22"/>
    </w:rPr>
  </w:style>
  <w:style w:type="character" w:customStyle="1" w:styleId="WW8Num2z1">
    <w:name w:val="WW8Num2z1"/>
    <w:rsid w:val="00767828"/>
    <w:rPr>
      <w:b/>
      <w:i/>
      <w:sz w:val="22"/>
    </w:rPr>
  </w:style>
  <w:style w:type="character" w:customStyle="1" w:styleId="WW8Num3z0">
    <w:name w:val="WW8Num3z0"/>
    <w:rsid w:val="00767828"/>
    <w:rPr>
      <w:b/>
      <w:color w:val="000000"/>
      <w:sz w:val="22"/>
    </w:rPr>
  </w:style>
  <w:style w:type="character" w:customStyle="1" w:styleId="WW8Num3z1">
    <w:name w:val="WW8Num3z1"/>
    <w:rsid w:val="00767828"/>
    <w:rPr>
      <w:b/>
      <w:i/>
      <w:sz w:val="22"/>
    </w:rPr>
  </w:style>
  <w:style w:type="character" w:customStyle="1" w:styleId="WW8Num3z2">
    <w:name w:val="WW8Num3z2"/>
    <w:rsid w:val="00767828"/>
    <w:rPr>
      <w:rFonts w:ascii="Symbol" w:hAnsi="Symbol"/>
      <w:b/>
      <w:i/>
    </w:rPr>
  </w:style>
  <w:style w:type="character" w:customStyle="1" w:styleId="WW8Num3z3">
    <w:name w:val="WW8Num3z3"/>
    <w:rsid w:val="00767828"/>
    <w:rPr>
      <w:rFonts w:cs="Times New Roman"/>
      <w:b/>
    </w:rPr>
  </w:style>
  <w:style w:type="character" w:customStyle="1" w:styleId="WW8Num3z4">
    <w:name w:val="WW8Num3z4"/>
    <w:rsid w:val="00767828"/>
    <w:rPr>
      <w:rFonts w:cs="Times New Roman"/>
    </w:rPr>
  </w:style>
  <w:style w:type="character" w:customStyle="1" w:styleId="WW8Num4z0">
    <w:name w:val="WW8Num4z0"/>
    <w:rsid w:val="00767828"/>
    <w:rPr>
      <w:b/>
    </w:rPr>
  </w:style>
  <w:style w:type="character" w:customStyle="1" w:styleId="WW8Num5z0">
    <w:name w:val="WW8Num5z0"/>
    <w:rsid w:val="00767828"/>
    <w:rPr>
      <w:b/>
      <w:sz w:val="22"/>
    </w:rPr>
  </w:style>
  <w:style w:type="character" w:customStyle="1" w:styleId="WW8Num5z1">
    <w:name w:val="WW8Num5z1"/>
    <w:rsid w:val="00767828"/>
    <w:rPr>
      <w:b/>
      <w:color w:val="000000"/>
      <w:sz w:val="22"/>
    </w:rPr>
  </w:style>
  <w:style w:type="character" w:customStyle="1" w:styleId="WW8Num6z0">
    <w:name w:val="WW8Num6z0"/>
    <w:rsid w:val="00767828"/>
    <w:rPr>
      <w:b/>
    </w:rPr>
  </w:style>
  <w:style w:type="character" w:customStyle="1" w:styleId="WW8Num7z0">
    <w:name w:val="WW8Num7z0"/>
    <w:rsid w:val="00767828"/>
    <w:rPr>
      <w:b/>
    </w:rPr>
  </w:style>
  <w:style w:type="character" w:customStyle="1" w:styleId="WW8Num8z0">
    <w:name w:val="WW8Num8z0"/>
    <w:rsid w:val="00767828"/>
    <w:rPr>
      <w:b/>
      <w:i/>
      <w:sz w:val="22"/>
    </w:rPr>
  </w:style>
  <w:style w:type="character" w:customStyle="1" w:styleId="WW8Num9z0">
    <w:name w:val="WW8Num9z0"/>
    <w:rsid w:val="00767828"/>
    <w:rPr>
      <w:rFonts w:ascii="Times New Roman" w:hAnsi="Times New Roman"/>
      <w:b/>
      <w:color w:val="000000"/>
      <w:sz w:val="22"/>
    </w:rPr>
  </w:style>
  <w:style w:type="paragraph" w:styleId="Zarkazkladnhotextu">
    <w:name w:val="Body Text Indent"/>
    <w:basedOn w:val="Normlny"/>
    <w:link w:val="ZarkazkladnhotextuChar"/>
    <w:uiPriority w:val="99"/>
    <w:semiHidden/>
    <w:unhideWhenUsed/>
    <w:rsid w:val="0092604E"/>
    <w:pPr>
      <w:spacing w:after="120"/>
      <w:ind w:left="283"/>
    </w:pPr>
  </w:style>
  <w:style w:type="character" w:customStyle="1" w:styleId="ZarkazkladnhotextuChar">
    <w:name w:val="Zarážka základného textu Char"/>
    <w:link w:val="Zarkazkladnhotextu"/>
    <w:uiPriority w:val="99"/>
    <w:semiHidden/>
    <w:rsid w:val="0092604E"/>
    <w:rPr>
      <w:kern w:val="3"/>
      <w:sz w:val="24"/>
      <w:szCs w:val="24"/>
      <w:lang w:eastAsia="zh-CN"/>
    </w:rPr>
  </w:style>
  <w:style w:type="paragraph" w:customStyle="1" w:styleId="Odsekzoznamu1">
    <w:name w:val="Odsek zoznamu1"/>
    <w:basedOn w:val="Normlny"/>
    <w:qFormat/>
    <w:rsid w:val="00CA5EB2"/>
    <w:pPr>
      <w:widowControl/>
      <w:suppressAutoHyphens w:val="0"/>
      <w:autoSpaceDN/>
      <w:spacing w:before="0" w:after="200" w:line="276" w:lineRule="auto"/>
      <w:ind w:left="720"/>
      <w:textAlignment w:val="auto"/>
    </w:pPr>
    <w:rPr>
      <w:rFonts w:ascii="Calibri" w:eastAsia="Times New Roman" w:hAnsi="Calibri" w:cs="Times New Roman"/>
      <w:kern w:val="0"/>
      <w:sz w:val="22"/>
      <w:szCs w:val="22"/>
      <w:lang w:eastAsia="sk-SK"/>
    </w:rPr>
  </w:style>
  <w:style w:type="paragraph" w:customStyle="1" w:styleId="msonormalcxspmiddle">
    <w:name w:val="msonormalcxspmiddle"/>
    <w:basedOn w:val="Normlny"/>
    <w:rsid w:val="00EA468F"/>
    <w:pPr>
      <w:widowControl/>
      <w:autoSpaceDN/>
      <w:spacing w:before="280" w:after="280"/>
      <w:contextualSpacing w:val="0"/>
      <w:textAlignment w:val="auto"/>
    </w:pPr>
    <w:rPr>
      <w:rFonts w:eastAsia="Times New Roman" w:cs="Times New Roman"/>
      <w:kern w:val="0"/>
      <w:lang w:eastAsia="ar-SA"/>
    </w:rPr>
  </w:style>
  <w:style w:type="character" w:styleId="Hypertextovprepojenie">
    <w:name w:val="Hyperlink"/>
    <w:uiPriority w:val="99"/>
    <w:unhideWhenUsed/>
    <w:rsid w:val="00054450"/>
    <w:rPr>
      <w:color w:val="0000FF"/>
      <w:u w:val="single"/>
    </w:rPr>
  </w:style>
  <w:style w:type="numbering" w:customStyle="1" w:styleId="Importovantl5">
    <w:name w:val="Importovaný štýl 5"/>
    <w:rsid w:val="00280A73"/>
    <w:pPr>
      <w:numPr>
        <w:numId w:val="65"/>
      </w:numPr>
    </w:pPr>
  </w:style>
  <w:style w:type="character" w:customStyle="1" w:styleId="m-6990478306887865476gmail-lbl">
    <w:name w:val="m_-6990478306887865476gmail-lbl"/>
    <w:basedOn w:val="Predvolenpsmoodseku"/>
    <w:rsid w:val="009D0305"/>
  </w:style>
  <w:style w:type="character" w:customStyle="1" w:styleId="WW8Num24z0">
    <w:name w:val="WW8Num24z0"/>
    <w:rsid w:val="00767828"/>
    <w:rPr>
      <w:b/>
      <w:color w:val="000000"/>
      <w:sz w:val="22"/>
    </w:rPr>
  </w:style>
  <w:style w:type="character" w:customStyle="1" w:styleId="WW8Num25z0">
    <w:name w:val="WW8Num25z0"/>
    <w:rsid w:val="00767828"/>
    <w:rPr>
      <w:rFonts w:cs="Times New Roman"/>
      <w:b/>
      <w:i w:val="0"/>
      <w:color w:val="000000"/>
      <w:sz w:val="22"/>
      <w:szCs w:val="22"/>
    </w:rPr>
  </w:style>
  <w:style w:type="character" w:customStyle="1" w:styleId="WW8Num26z0">
    <w:name w:val="WW8Num26z0"/>
    <w:rsid w:val="00767828"/>
    <w:rPr>
      <w:b/>
      <w:sz w:val="22"/>
    </w:rPr>
  </w:style>
  <w:style w:type="character" w:customStyle="1" w:styleId="WW8Num27z0">
    <w:name w:val="WW8Num27z0"/>
    <w:rsid w:val="00767828"/>
    <w:rPr>
      <w:b/>
      <w:color w:val="000000"/>
      <w:sz w:val="22"/>
    </w:rPr>
  </w:style>
  <w:style w:type="character" w:customStyle="1" w:styleId="WW8Num28z0">
    <w:name w:val="WW8Num28z0"/>
    <w:rsid w:val="00767828"/>
    <w:rPr>
      <w:rFonts w:ascii="Times New Roman" w:hAnsi="Times New Roman"/>
      <w:b/>
      <w:color w:val="000000"/>
      <w:sz w:val="22"/>
    </w:rPr>
  </w:style>
  <w:style w:type="character" w:customStyle="1" w:styleId="WW8Num29z0">
    <w:name w:val="WW8Num29z0"/>
    <w:rsid w:val="00767828"/>
    <w:rPr>
      <w:b/>
      <w:color w:val="000000"/>
      <w:sz w:val="22"/>
    </w:rPr>
  </w:style>
  <w:style w:type="character" w:customStyle="1" w:styleId="WW8Num30z0">
    <w:name w:val="WW8Num30z0"/>
    <w:rsid w:val="00767828"/>
    <w:rPr>
      <w:b/>
      <w:color w:val="000000"/>
      <w:sz w:val="22"/>
    </w:rPr>
  </w:style>
  <w:style w:type="character" w:customStyle="1" w:styleId="WW8Num31z1">
    <w:name w:val="WW8Num31z1"/>
    <w:rsid w:val="00767828"/>
    <w:rPr>
      <w:b/>
    </w:rPr>
  </w:style>
  <w:style w:type="character" w:customStyle="1" w:styleId="WW8Num32z0">
    <w:name w:val="WW8Num32z0"/>
    <w:rsid w:val="00767828"/>
    <w:rPr>
      <w:rFonts w:ascii="Symbol" w:hAnsi="Symbol"/>
      <w:b/>
    </w:rPr>
  </w:style>
  <w:style w:type="character" w:customStyle="1" w:styleId="WW8Num32z1">
    <w:name w:val="WW8Num32z1"/>
    <w:rsid w:val="00767828"/>
    <w:rPr>
      <w:b/>
      <w:i w:val="0"/>
      <w:iCs w:val="0"/>
      <w:sz w:val="22"/>
      <w:szCs w:val="22"/>
      <w:u w:val="none"/>
    </w:rPr>
  </w:style>
  <w:style w:type="character" w:customStyle="1" w:styleId="WW8Num33z0">
    <w:name w:val="WW8Num33z0"/>
    <w:rsid w:val="00767828"/>
    <w:rPr>
      <w:b/>
      <w:color w:val="000000"/>
      <w:sz w:val="22"/>
    </w:rPr>
  </w:style>
  <w:style w:type="character" w:customStyle="1" w:styleId="WW8Num34z0">
    <w:name w:val="WW8Num34z0"/>
    <w:rsid w:val="00767828"/>
    <w:rPr>
      <w:b/>
      <w:sz w:val="22"/>
    </w:rPr>
  </w:style>
  <w:style w:type="character" w:customStyle="1" w:styleId="WW8Num35z1">
    <w:name w:val="WW8Num35z1"/>
    <w:rsid w:val="00767828"/>
    <w:rPr>
      <w:b/>
      <w:color w:val="000000"/>
      <w:sz w:val="22"/>
    </w:rPr>
  </w:style>
  <w:style w:type="character" w:customStyle="1" w:styleId="WW8Num37z0">
    <w:name w:val="WW8Num37z0"/>
    <w:rsid w:val="00767828"/>
    <w:rPr>
      <w:b/>
      <w:sz w:val="22"/>
    </w:rPr>
  </w:style>
  <w:style w:type="character" w:customStyle="1" w:styleId="WW8Num37z1">
    <w:name w:val="WW8Num37z1"/>
    <w:rsid w:val="00767828"/>
    <w:rPr>
      <w:b/>
    </w:rPr>
  </w:style>
  <w:style w:type="character" w:customStyle="1" w:styleId="WW8Num37z2">
    <w:name w:val="WW8Num37z2"/>
    <w:rsid w:val="00767828"/>
    <w:rPr>
      <w:rFonts w:ascii="Wingdings" w:hAnsi="Wingdings"/>
    </w:rPr>
  </w:style>
  <w:style w:type="character" w:customStyle="1" w:styleId="WW8Num37z3">
    <w:name w:val="WW8Num37z3"/>
    <w:rsid w:val="00767828"/>
    <w:rPr>
      <w:rFonts w:ascii="Symbol" w:hAnsi="Symbol"/>
    </w:rPr>
  </w:style>
  <w:style w:type="character" w:customStyle="1" w:styleId="WW8Num37z4">
    <w:name w:val="WW8Num37z4"/>
    <w:rsid w:val="00767828"/>
    <w:rPr>
      <w:rFonts w:ascii="Courier New" w:hAnsi="Courier New" w:cs="Courier New"/>
    </w:rPr>
  </w:style>
  <w:style w:type="character" w:customStyle="1" w:styleId="WW8Num38z0">
    <w:name w:val="WW8Num38z0"/>
    <w:rsid w:val="00767828"/>
    <w:rPr>
      <w:b/>
      <w:sz w:val="22"/>
    </w:rPr>
  </w:style>
  <w:style w:type="character" w:customStyle="1" w:styleId="WW8Num39z0">
    <w:name w:val="WW8Num39z0"/>
    <w:rsid w:val="00767828"/>
    <w:rPr>
      <w:b/>
      <w:color w:val="000000"/>
      <w:sz w:val="22"/>
    </w:rPr>
  </w:style>
  <w:style w:type="character" w:customStyle="1" w:styleId="WW8Num40z0">
    <w:name w:val="WW8Num40z0"/>
    <w:rsid w:val="00767828"/>
    <w:rPr>
      <w:b/>
    </w:rPr>
  </w:style>
  <w:style w:type="character" w:customStyle="1" w:styleId="WW8Num40z1">
    <w:name w:val="WW8Num40z1"/>
    <w:rsid w:val="00767828"/>
    <w:rPr>
      <w:b/>
      <w:i/>
    </w:rPr>
  </w:style>
  <w:style w:type="character" w:customStyle="1" w:styleId="WW8Num40z2">
    <w:name w:val="WW8Num40z2"/>
    <w:rsid w:val="00767828"/>
    <w:rPr>
      <w:b/>
      <w:i w:val="0"/>
      <w:color w:val="000000"/>
      <w:sz w:val="22"/>
      <w:szCs w:val="22"/>
    </w:rPr>
  </w:style>
  <w:style w:type="character" w:customStyle="1" w:styleId="WW8Num41z0">
    <w:name w:val="WW8Num41z0"/>
    <w:rsid w:val="00767828"/>
    <w:rPr>
      <w:b/>
    </w:rPr>
  </w:style>
  <w:style w:type="character" w:customStyle="1" w:styleId="WW8Num41z1">
    <w:name w:val="WW8Num41z1"/>
    <w:rsid w:val="00767828"/>
    <w:rPr>
      <w:b/>
      <w:color w:val="000000"/>
      <w:sz w:val="22"/>
    </w:rPr>
  </w:style>
  <w:style w:type="character" w:customStyle="1" w:styleId="WW8Num42z0">
    <w:name w:val="WW8Num42z0"/>
    <w:rsid w:val="00767828"/>
    <w:rPr>
      <w:b/>
      <w:sz w:val="22"/>
    </w:rPr>
  </w:style>
  <w:style w:type="character" w:customStyle="1" w:styleId="WW8Num43z0">
    <w:name w:val="WW8Num43z0"/>
    <w:rsid w:val="00767828"/>
    <w:rPr>
      <w:b/>
    </w:rPr>
  </w:style>
  <w:style w:type="character" w:customStyle="1" w:styleId="WW8Num44z1">
    <w:name w:val="WW8Num44z1"/>
    <w:rsid w:val="00767828"/>
    <w:rPr>
      <w:b/>
    </w:rPr>
  </w:style>
  <w:style w:type="character" w:customStyle="1" w:styleId="WW8Num45z1">
    <w:name w:val="WW8Num45z1"/>
    <w:rsid w:val="00767828"/>
    <w:rPr>
      <w:b/>
    </w:rPr>
  </w:style>
  <w:style w:type="character" w:customStyle="1" w:styleId="WW8Num46z0">
    <w:name w:val="WW8Num46z0"/>
    <w:rsid w:val="00767828"/>
    <w:rPr>
      <w:rFonts w:ascii="Symbol" w:hAnsi="Symbol"/>
      <w:b w:val="0"/>
      <w:i w:val="0"/>
    </w:rPr>
  </w:style>
  <w:style w:type="character" w:customStyle="1" w:styleId="WW8Num46z1">
    <w:name w:val="WW8Num46z1"/>
    <w:rsid w:val="00767828"/>
    <w:rPr>
      <w:b/>
      <w:i/>
      <w:u w:val="none"/>
    </w:rPr>
  </w:style>
  <w:style w:type="character" w:customStyle="1" w:styleId="WW8Num46z2">
    <w:name w:val="WW8Num46z2"/>
    <w:rsid w:val="00767828"/>
    <w:rPr>
      <w:b/>
      <w:i w:val="0"/>
    </w:rPr>
  </w:style>
  <w:style w:type="character" w:customStyle="1" w:styleId="WW8Num46z3">
    <w:name w:val="WW8Num46z3"/>
    <w:rsid w:val="00767828"/>
    <w:rPr>
      <w:b/>
      <w:i w:val="0"/>
      <w:color w:val="000000"/>
      <w:sz w:val="22"/>
      <w:szCs w:val="22"/>
    </w:rPr>
  </w:style>
  <w:style w:type="character" w:customStyle="1" w:styleId="WW8Num46z4">
    <w:name w:val="WW8Num46z4"/>
    <w:rsid w:val="00767828"/>
    <w:rPr>
      <w:rFonts w:ascii="Courier New" w:hAnsi="Courier New" w:cs="Courier New"/>
    </w:rPr>
  </w:style>
  <w:style w:type="character" w:customStyle="1" w:styleId="WW8Num46z5">
    <w:name w:val="WW8Num46z5"/>
    <w:rsid w:val="00767828"/>
    <w:rPr>
      <w:rFonts w:ascii="Wingdings" w:hAnsi="Wingdings"/>
    </w:rPr>
  </w:style>
  <w:style w:type="character" w:customStyle="1" w:styleId="WW8Num46z6">
    <w:name w:val="WW8Num46z6"/>
    <w:rsid w:val="00767828"/>
    <w:rPr>
      <w:rFonts w:ascii="Symbol" w:hAnsi="Symbol"/>
    </w:rPr>
  </w:style>
  <w:style w:type="character" w:customStyle="1" w:styleId="WW8Num47z1">
    <w:name w:val="WW8Num47z1"/>
    <w:rsid w:val="00767828"/>
    <w:rPr>
      <w:b/>
    </w:rPr>
  </w:style>
  <w:style w:type="character" w:customStyle="1" w:styleId="WW8Num48z0">
    <w:name w:val="WW8Num48z0"/>
    <w:rsid w:val="00767828"/>
    <w:rPr>
      <w:b/>
      <w:sz w:val="22"/>
      <w:szCs w:val="22"/>
    </w:rPr>
  </w:style>
  <w:style w:type="character" w:customStyle="1" w:styleId="WW8Num48z1">
    <w:name w:val="WW8Num48z1"/>
    <w:rsid w:val="00767828"/>
    <w:rPr>
      <w:b/>
      <w:i w:val="0"/>
      <w:color w:val="000000"/>
      <w:sz w:val="22"/>
      <w:szCs w:val="22"/>
    </w:rPr>
  </w:style>
  <w:style w:type="character" w:customStyle="1" w:styleId="WW8Num49z0">
    <w:name w:val="WW8Num49z0"/>
    <w:rsid w:val="00767828"/>
    <w:rPr>
      <w:b/>
      <w:i w:val="0"/>
      <w:color w:val="000000"/>
      <w:position w:val="0"/>
      <w:sz w:val="22"/>
      <w:szCs w:val="22"/>
      <w:vertAlign w:val="baseline"/>
    </w:rPr>
  </w:style>
  <w:style w:type="character" w:customStyle="1" w:styleId="WW8Num50z1">
    <w:name w:val="WW8Num50z1"/>
    <w:rsid w:val="00767828"/>
    <w:rPr>
      <w:b/>
    </w:rPr>
  </w:style>
  <w:style w:type="character" w:customStyle="1" w:styleId="WW8Num51z0">
    <w:name w:val="WW8Num51z0"/>
    <w:rsid w:val="00767828"/>
    <w:rPr>
      <w:b/>
    </w:rPr>
  </w:style>
  <w:style w:type="character" w:customStyle="1" w:styleId="WW8Num51z1">
    <w:name w:val="WW8Num51z1"/>
    <w:rsid w:val="00767828"/>
    <w:rPr>
      <w:rFonts w:ascii="Symbol" w:hAnsi="Symbol"/>
      <w:b w:val="0"/>
    </w:rPr>
  </w:style>
  <w:style w:type="character" w:customStyle="1" w:styleId="WW8Num52z0">
    <w:name w:val="WW8Num52z0"/>
    <w:rsid w:val="00767828"/>
    <w:rPr>
      <w:b/>
    </w:rPr>
  </w:style>
  <w:style w:type="character" w:customStyle="1" w:styleId="WW8Num53z0">
    <w:name w:val="WW8Num53z0"/>
    <w:rsid w:val="00767828"/>
    <w:rPr>
      <w:b/>
      <w:i w:val="0"/>
      <w:color w:val="000000"/>
      <w:sz w:val="22"/>
      <w:szCs w:val="22"/>
    </w:rPr>
  </w:style>
  <w:style w:type="character" w:customStyle="1" w:styleId="WW8Num54z0">
    <w:name w:val="WW8Num54z0"/>
    <w:rsid w:val="00767828"/>
    <w:rPr>
      <w:b/>
      <w:sz w:val="22"/>
      <w:szCs w:val="22"/>
    </w:rPr>
  </w:style>
  <w:style w:type="character" w:customStyle="1" w:styleId="WW8Num54z1">
    <w:name w:val="WW8Num54z1"/>
    <w:rsid w:val="00767828"/>
    <w:rPr>
      <w:b/>
      <w:i w:val="0"/>
      <w:color w:val="000000"/>
      <w:sz w:val="22"/>
      <w:szCs w:val="22"/>
    </w:rPr>
  </w:style>
  <w:style w:type="character" w:customStyle="1" w:styleId="WW8Num55z0">
    <w:name w:val="WW8Num55z0"/>
    <w:rsid w:val="00767828"/>
    <w:rPr>
      <w:b/>
      <w:i w:val="0"/>
      <w:color w:val="000000"/>
      <w:position w:val="0"/>
      <w:sz w:val="22"/>
      <w:szCs w:val="22"/>
      <w:vertAlign w:val="baseline"/>
    </w:rPr>
  </w:style>
  <w:style w:type="character" w:customStyle="1" w:styleId="WW8Num5z2">
    <w:name w:val="WW8Num5z2"/>
    <w:rsid w:val="00767828"/>
    <w:rPr>
      <w:rFonts w:ascii="Symbol" w:hAnsi="Symbol"/>
      <w:b/>
      <w:i/>
    </w:rPr>
  </w:style>
  <w:style w:type="character" w:customStyle="1" w:styleId="WW8Num5z3">
    <w:name w:val="WW8Num5z3"/>
    <w:rsid w:val="00767828"/>
    <w:rPr>
      <w:b/>
    </w:rPr>
  </w:style>
  <w:style w:type="character" w:customStyle="1" w:styleId="WW8Num8z1">
    <w:name w:val="WW8Num8z1"/>
    <w:rsid w:val="00767828"/>
    <w:rPr>
      <w:b/>
      <w:i/>
      <w:color w:val="000000"/>
      <w:sz w:val="22"/>
    </w:rPr>
  </w:style>
  <w:style w:type="character" w:customStyle="1" w:styleId="WW8Num25z1">
    <w:name w:val="WW8Num25z1"/>
    <w:rsid w:val="00767828"/>
    <w:rPr>
      <w:b/>
    </w:rPr>
  </w:style>
  <w:style w:type="character" w:customStyle="1" w:styleId="WW8Num26z1">
    <w:name w:val="WW8Num26z1"/>
    <w:rsid w:val="00767828"/>
    <w:rPr>
      <w:rFonts w:ascii="Symbol" w:hAnsi="Symbol"/>
      <w:b/>
      <w:sz w:val="22"/>
    </w:rPr>
  </w:style>
  <w:style w:type="character" w:customStyle="1" w:styleId="WW8Num29z6">
    <w:name w:val="WW8Num29z6"/>
    <w:rsid w:val="00767828"/>
    <w:rPr>
      <w:b/>
      <w:sz w:val="22"/>
    </w:rPr>
  </w:style>
  <w:style w:type="character" w:customStyle="1" w:styleId="WW8Num31z0">
    <w:name w:val="WW8Num31z0"/>
    <w:rsid w:val="00767828"/>
    <w:rPr>
      <w:b/>
      <w:sz w:val="22"/>
    </w:rPr>
  </w:style>
  <w:style w:type="character" w:customStyle="1" w:styleId="WW8Num35z0">
    <w:name w:val="WW8Num35z0"/>
    <w:rsid w:val="00767828"/>
    <w:rPr>
      <w:b/>
      <w:sz w:val="22"/>
    </w:rPr>
  </w:style>
  <w:style w:type="character" w:customStyle="1" w:styleId="WW8Num36z0">
    <w:name w:val="WW8Num36z0"/>
    <w:rsid w:val="00767828"/>
    <w:rPr>
      <w:b/>
      <w:color w:val="000000"/>
      <w:sz w:val="22"/>
    </w:rPr>
  </w:style>
  <w:style w:type="character" w:customStyle="1" w:styleId="WW8Num41z2">
    <w:name w:val="WW8Num41z2"/>
    <w:rsid w:val="00767828"/>
    <w:rPr>
      <w:rFonts w:ascii="Symbol" w:hAnsi="Symbol"/>
      <w:b/>
      <w:i/>
    </w:rPr>
  </w:style>
  <w:style w:type="character" w:customStyle="1" w:styleId="WW8Num41z3">
    <w:name w:val="WW8Num41z3"/>
    <w:rsid w:val="00767828"/>
    <w:rPr>
      <w:b/>
    </w:rPr>
  </w:style>
  <w:style w:type="character" w:customStyle="1" w:styleId="WW8Num4z1">
    <w:name w:val="WW8Num4z1"/>
    <w:rsid w:val="00767828"/>
    <w:rPr>
      <w:b/>
      <w:color w:val="000000"/>
      <w:sz w:val="22"/>
    </w:rPr>
  </w:style>
  <w:style w:type="character" w:customStyle="1" w:styleId="WW8Num4z2">
    <w:name w:val="WW8Num4z2"/>
    <w:rsid w:val="00767828"/>
    <w:rPr>
      <w:rFonts w:ascii="Symbol" w:hAnsi="Symbol"/>
      <w:b/>
      <w:i/>
    </w:rPr>
  </w:style>
  <w:style w:type="character" w:customStyle="1" w:styleId="WW8Num4z3">
    <w:name w:val="WW8Num4z3"/>
    <w:rsid w:val="00767828"/>
    <w:rPr>
      <w:b/>
    </w:rPr>
  </w:style>
  <w:style w:type="character" w:customStyle="1" w:styleId="WW8Num7z4">
    <w:name w:val="WW8Num7z4"/>
    <w:rsid w:val="00767828"/>
    <w:rPr>
      <w:b/>
    </w:rPr>
  </w:style>
  <w:style w:type="character" w:customStyle="1" w:styleId="WW8Num9z1">
    <w:name w:val="WW8Num9z1"/>
    <w:rsid w:val="00767828"/>
    <w:rPr>
      <w:b/>
    </w:rPr>
  </w:style>
  <w:style w:type="character" w:customStyle="1" w:styleId="WW8Num27z1">
    <w:name w:val="WW8Num27z1"/>
    <w:rsid w:val="00767828"/>
    <w:rPr>
      <w:b/>
      <w:i/>
    </w:rPr>
  </w:style>
  <w:style w:type="character" w:customStyle="1" w:styleId="WW8Num28z1">
    <w:name w:val="WW8Num28z1"/>
    <w:rsid w:val="00767828"/>
    <w:rPr>
      <w:b/>
    </w:rPr>
  </w:style>
  <w:style w:type="character" w:customStyle="1" w:styleId="WW8Num29z1">
    <w:name w:val="WW8Num29z1"/>
    <w:rsid w:val="00767828"/>
    <w:rPr>
      <w:rFonts w:ascii="Symbol" w:hAnsi="Symbol"/>
      <w:b/>
      <w:sz w:val="22"/>
    </w:rPr>
  </w:style>
  <w:style w:type="character" w:customStyle="1" w:styleId="WW8Num31z6">
    <w:name w:val="WW8Num31z6"/>
    <w:rsid w:val="00767828"/>
    <w:rPr>
      <w:b/>
      <w:sz w:val="22"/>
    </w:rPr>
  </w:style>
  <w:style w:type="character" w:customStyle="1" w:styleId="WW8Num32z2">
    <w:name w:val="WW8Num32z2"/>
    <w:rsid w:val="00767828"/>
    <w:rPr>
      <w:b/>
    </w:rPr>
  </w:style>
  <w:style w:type="character" w:customStyle="1" w:styleId="WW8Num32z3">
    <w:name w:val="WW8Num32z3"/>
    <w:rsid w:val="00767828"/>
    <w:rPr>
      <w:b/>
      <w:color w:val="000000"/>
      <w:sz w:val="22"/>
    </w:rPr>
  </w:style>
  <w:style w:type="character" w:customStyle="1" w:styleId="WW8Num32z4">
    <w:name w:val="WW8Num32z4"/>
    <w:rsid w:val="00767828"/>
    <w:rPr>
      <w:rFonts w:ascii="Courier New" w:hAnsi="Courier New"/>
    </w:rPr>
  </w:style>
  <w:style w:type="character" w:customStyle="1" w:styleId="WW8Num32z5">
    <w:name w:val="WW8Num32z5"/>
    <w:rsid w:val="00767828"/>
    <w:rPr>
      <w:rFonts w:ascii="Wingdings" w:hAnsi="Wingdings"/>
    </w:rPr>
  </w:style>
  <w:style w:type="character" w:customStyle="1" w:styleId="WW8Num32z6">
    <w:name w:val="WW8Num32z6"/>
    <w:rsid w:val="00767828"/>
    <w:rPr>
      <w:rFonts w:ascii="Symbol" w:hAnsi="Symbol"/>
    </w:rPr>
  </w:style>
  <w:style w:type="character" w:customStyle="1" w:styleId="WW8Num43z1">
    <w:name w:val="WW8Num43z1"/>
    <w:rsid w:val="00767828"/>
    <w:rPr>
      <w:b/>
      <w:color w:val="000000"/>
      <w:sz w:val="22"/>
    </w:rPr>
  </w:style>
  <w:style w:type="paragraph" w:customStyle="1" w:styleId="realAxparagraph">
    <w:name w:val="real_Ax_paragraph"/>
    <w:basedOn w:val="Normlny"/>
    <w:rsid w:val="00E66DE9"/>
    <w:pPr>
      <w:numPr>
        <w:numId w:val="60"/>
      </w:numPr>
      <w:spacing w:before="240"/>
    </w:pPr>
  </w:style>
  <w:style w:type="paragraph" w:customStyle="1" w:styleId="realBoldcentered">
    <w:name w:val="real_Bold_centered"/>
    <w:basedOn w:val="Normlny"/>
    <w:qFormat/>
    <w:rsid w:val="00524A19"/>
    <w:pPr>
      <w:widowControl/>
      <w:autoSpaceDN/>
      <w:spacing w:before="60"/>
      <w:jc w:val="center"/>
      <w:textAlignment w:val="auto"/>
    </w:pPr>
    <w:rPr>
      <w:rFonts w:eastAsia="SimSun" w:cs="Times New Roman"/>
      <w:b/>
      <w:i/>
      <w:kern w:val="0"/>
      <w:sz w:val="22"/>
      <w:szCs w:val="22"/>
      <w:lang w:eastAsia="ar-SA"/>
    </w:rPr>
  </w:style>
  <w:style w:type="paragraph" w:customStyle="1" w:styleId="realBulettedlist">
    <w:name w:val="real_Buletted_list"/>
    <w:basedOn w:val="Normlny"/>
    <w:qFormat/>
    <w:rsid w:val="00524A19"/>
    <w:pPr>
      <w:widowControl/>
      <w:numPr>
        <w:numId w:val="56"/>
      </w:numPr>
      <w:autoSpaceDN/>
      <w:spacing w:after="120"/>
      <w:jc w:val="both"/>
      <w:textAlignment w:val="auto"/>
    </w:pPr>
    <w:rPr>
      <w:rFonts w:eastAsia="SimSun" w:cs="Times New Roman"/>
      <w:kern w:val="0"/>
      <w:lang w:eastAsia="ar-SA"/>
    </w:rPr>
  </w:style>
  <w:style w:type="paragraph" w:customStyle="1" w:styleId="realL1Nadpis">
    <w:name w:val="real_L1_Nadpis"/>
    <w:basedOn w:val="Nadpis1"/>
    <w:qFormat/>
    <w:rsid w:val="00524A19"/>
    <w:pPr>
      <w:keepLines/>
      <w:autoSpaceDN/>
      <w:spacing w:after="240"/>
      <w:ind w:left="431" w:hanging="431"/>
      <w:contextualSpacing/>
      <w:jc w:val="center"/>
      <w:textAlignment w:val="auto"/>
    </w:pPr>
    <w:rPr>
      <w:rFonts w:eastAsia="SimSun"/>
      <w:i/>
      <w:kern w:val="0"/>
      <w:sz w:val="36"/>
      <w:szCs w:val="36"/>
      <w:u w:val="single"/>
      <w:lang w:eastAsia="ar-SA"/>
    </w:rPr>
  </w:style>
  <w:style w:type="paragraph" w:customStyle="1" w:styleId="realLetterlist">
    <w:name w:val="real_Letter_list"/>
    <w:basedOn w:val="realBoldcentered"/>
    <w:next w:val="Normlny"/>
    <w:autoRedefine/>
    <w:qFormat/>
    <w:rsid w:val="004676BB"/>
    <w:pPr>
      <w:numPr>
        <w:numId w:val="62"/>
      </w:numPr>
      <w:tabs>
        <w:tab w:val="left" w:pos="-284"/>
      </w:tabs>
      <w:spacing w:before="0"/>
      <w:ind w:left="426" w:hanging="426"/>
      <w:contextualSpacing w:val="0"/>
      <w:jc w:val="both"/>
    </w:pPr>
    <w:rPr>
      <w:b w:val="0"/>
      <w:i w:val="0"/>
    </w:rPr>
  </w:style>
  <w:style w:type="paragraph" w:customStyle="1" w:styleId="realPoznamka">
    <w:name w:val="real_Poznamka"/>
    <w:basedOn w:val="Normlny"/>
    <w:autoRedefine/>
    <w:qFormat/>
    <w:rsid w:val="00FE6649"/>
    <w:pPr>
      <w:widowControl/>
      <w:tabs>
        <w:tab w:val="left" w:pos="794"/>
      </w:tabs>
      <w:autoSpaceDN/>
      <w:spacing w:after="120"/>
      <w:jc w:val="right"/>
      <w:textAlignment w:val="auto"/>
    </w:pPr>
    <w:rPr>
      <w:rFonts w:eastAsia="SimSun" w:cs="Times New Roman"/>
      <w:i/>
      <w:kern w:val="0"/>
      <w:sz w:val="22"/>
      <w:szCs w:val="8"/>
      <w:lang w:eastAsia="ar-SA"/>
    </w:rPr>
  </w:style>
  <w:style w:type="numbering" w:customStyle="1" w:styleId="WW8Num1">
    <w:name w:val="WW8Num1"/>
    <w:basedOn w:val="Bezzoznamu"/>
    <w:rsid w:val="00767828"/>
    <w:pPr>
      <w:numPr>
        <w:numId w:val="1"/>
      </w:numPr>
    </w:pPr>
  </w:style>
  <w:style w:type="numbering" w:customStyle="1" w:styleId="WW8Num2">
    <w:name w:val="WW8Num2"/>
    <w:basedOn w:val="Bezzoznamu"/>
    <w:rsid w:val="00767828"/>
    <w:pPr>
      <w:numPr>
        <w:numId w:val="2"/>
      </w:numPr>
    </w:pPr>
  </w:style>
  <w:style w:type="numbering" w:customStyle="1" w:styleId="WW8Num3">
    <w:name w:val="WW8Num3"/>
    <w:basedOn w:val="Bezzoznamu"/>
    <w:rsid w:val="00767828"/>
    <w:pPr>
      <w:numPr>
        <w:numId w:val="3"/>
      </w:numPr>
    </w:pPr>
  </w:style>
  <w:style w:type="numbering" w:customStyle="1" w:styleId="WW8Num4">
    <w:name w:val="WW8Num4"/>
    <w:basedOn w:val="Bezzoznamu"/>
    <w:rsid w:val="00767828"/>
    <w:pPr>
      <w:numPr>
        <w:numId w:val="4"/>
      </w:numPr>
    </w:pPr>
  </w:style>
  <w:style w:type="numbering" w:customStyle="1" w:styleId="WW8Num5">
    <w:name w:val="WW8Num5"/>
    <w:basedOn w:val="Bezzoznamu"/>
    <w:rsid w:val="00767828"/>
    <w:pPr>
      <w:numPr>
        <w:numId w:val="5"/>
      </w:numPr>
    </w:pPr>
  </w:style>
  <w:style w:type="numbering" w:customStyle="1" w:styleId="WW8Num6">
    <w:name w:val="WW8Num6"/>
    <w:basedOn w:val="Bezzoznamu"/>
    <w:rsid w:val="00767828"/>
    <w:pPr>
      <w:numPr>
        <w:numId w:val="6"/>
      </w:numPr>
    </w:pPr>
  </w:style>
  <w:style w:type="numbering" w:customStyle="1" w:styleId="WW8Num7">
    <w:name w:val="WW8Num7"/>
    <w:basedOn w:val="Bezzoznamu"/>
    <w:rsid w:val="00767828"/>
    <w:pPr>
      <w:numPr>
        <w:numId w:val="7"/>
      </w:numPr>
    </w:pPr>
  </w:style>
  <w:style w:type="numbering" w:customStyle="1" w:styleId="WW8Num8">
    <w:name w:val="WW8Num8"/>
    <w:basedOn w:val="Bezzoznamu"/>
    <w:rsid w:val="00767828"/>
    <w:pPr>
      <w:numPr>
        <w:numId w:val="8"/>
      </w:numPr>
    </w:pPr>
  </w:style>
  <w:style w:type="numbering" w:customStyle="1" w:styleId="WW8Num9">
    <w:name w:val="WW8Num9"/>
    <w:basedOn w:val="Bezzoznamu"/>
    <w:rsid w:val="00767828"/>
    <w:pPr>
      <w:numPr>
        <w:numId w:val="9"/>
      </w:numPr>
    </w:pPr>
  </w:style>
  <w:style w:type="numbering" w:customStyle="1" w:styleId="WW8Num10">
    <w:name w:val="WW8Num10"/>
    <w:basedOn w:val="Bezzoznamu"/>
    <w:rsid w:val="00767828"/>
    <w:pPr>
      <w:numPr>
        <w:numId w:val="10"/>
      </w:numPr>
    </w:pPr>
  </w:style>
  <w:style w:type="numbering" w:customStyle="1" w:styleId="WW8Num11">
    <w:name w:val="WW8Num11"/>
    <w:basedOn w:val="Bezzoznamu"/>
    <w:rsid w:val="00767828"/>
    <w:pPr>
      <w:numPr>
        <w:numId w:val="11"/>
      </w:numPr>
    </w:pPr>
  </w:style>
  <w:style w:type="numbering" w:customStyle="1" w:styleId="WW8Num12">
    <w:name w:val="WW8Num12"/>
    <w:basedOn w:val="Bezzoznamu"/>
    <w:rsid w:val="00767828"/>
    <w:pPr>
      <w:numPr>
        <w:numId w:val="12"/>
      </w:numPr>
    </w:pPr>
  </w:style>
  <w:style w:type="numbering" w:customStyle="1" w:styleId="WW8Num13">
    <w:name w:val="WW8Num13"/>
    <w:basedOn w:val="Bezzoznamu"/>
    <w:rsid w:val="00767828"/>
    <w:pPr>
      <w:numPr>
        <w:numId w:val="13"/>
      </w:numPr>
    </w:pPr>
  </w:style>
  <w:style w:type="numbering" w:customStyle="1" w:styleId="WW8Num14">
    <w:name w:val="WW8Num14"/>
    <w:basedOn w:val="Bezzoznamu"/>
    <w:rsid w:val="00767828"/>
    <w:pPr>
      <w:numPr>
        <w:numId w:val="14"/>
      </w:numPr>
    </w:pPr>
  </w:style>
  <w:style w:type="numbering" w:customStyle="1" w:styleId="WW8Num15">
    <w:name w:val="WW8Num15"/>
    <w:basedOn w:val="Bezzoznamu"/>
    <w:rsid w:val="00767828"/>
    <w:pPr>
      <w:numPr>
        <w:numId w:val="15"/>
      </w:numPr>
    </w:pPr>
  </w:style>
  <w:style w:type="numbering" w:customStyle="1" w:styleId="WW8Num16">
    <w:name w:val="WW8Num16"/>
    <w:basedOn w:val="Bezzoznamu"/>
    <w:rsid w:val="00767828"/>
    <w:pPr>
      <w:numPr>
        <w:numId w:val="16"/>
      </w:numPr>
    </w:pPr>
  </w:style>
  <w:style w:type="numbering" w:customStyle="1" w:styleId="WW8Num17">
    <w:name w:val="WW8Num17"/>
    <w:basedOn w:val="Bezzoznamu"/>
    <w:rsid w:val="00767828"/>
    <w:pPr>
      <w:numPr>
        <w:numId w:val="17"/>
      </w:numPr>
    </w:pPr>
  </w:style>
  <w:style w:type="numbering" w:customStyle="1" w:styleId="WW8Num18">
    <w:name w:val="WW8Num18"/>
    <w:basedOn w:val="Bezzoznamu"/>
    <w:rsid w:val="00767828"/>
    <w:pPr>
      <w:numPr>
        <w:numId w:val="18"/>
      </w:numPr>
    </w:pPr>
  </w:style>
  <w:style w:type="numbering" w:customStyle="1" w:styleId="WW8Num19">
    <w:name w:val="WW8Num19"/>
    <w:basedOn w:val="Bezzoznamu"/>
    <w:rsid w:val="00767828"/>
    <w:pPr>
      <w:numPr>
        <w:numId w:val="19"/>
      </w:numPr>
    </w:pPr>
  </w:style>
  <w:style w:type="numbering" w:customStyle="1" w:styleId="WW8Num20">
    <w:name w:val="WW8Num20"/>
    <w:basedOn w:val="Bezzoznamu"/>
    <w:rsid w:val="00767828"/>
    <w:pPr>
      <w:numPr>
        <w:numId w:val="20"/>
      </w:numPr>
    </w:pPr>
  </w:style>
  <w:style w:type="numbering" w:customStyle="1" w:styleId="WW8Num21">
    <w:name w:val="WW8Num21"/>
    <w:basedOn w:val="Bezzoznamu"/>
    <w:rsid w:val="00767828"/>
    <w:pPr>
      <w:numPr>
        <w:numId w:val="21"/>
      </w:numPr>
    </w:pPr>
  </w:style>
  <w:style w:type="numbering" w:customStyle="1" w:styleId="WW8Num22">
    <w:name w:val="WW8Num22"/>
    <w:basedOn w:val="Bezzoznamu"/>
    <w:rsid w:val="00767828"/>
    <w:pPr>
      <w:numPr>
        <w:numId w:val="22"/>
      </w:numPr>
    </w:pPr>
  </w:style>
  <w:style w:type="numbering" w:customStyle="1" w:styleId="WW8Num23">
    <w:name w:val="WW8Num23"/>
    <w:basedOn w:val="Bezzoznamu"/>
    <w:rsid w:val="00767828"/>
    <w:pPr>
      <w:numPr>
        <w:numId w:val="23"/>
      </w:numPr>
    </w:pPr>
  </w:style>
  <w:style w:type="numbering" w:customStyle="1" w:styleId="WW8Num24">
    <w:name w:val="WW8Num24"/>
    <w:basedOn w:val="Bezzoznamu"/>
    <w:rsid w:val="00767828"/>
    <w:pPr>
      <w:numPr>
        <w:numId w:val="24"/>
      </w:numPr>
    </w:pPr>
  </w:style>
  <w:style w:type="numbering" w:customStyle="1" w:styleId="WW8Num25">
    <w:name w:val="WW8Num25"/>
    <w:basedOn w:val="Bezzoznamu"/>
    <w:rsid w:val="00767828"/>
    <w:pPr>
      <w:numPr>
        <w:numId w:val="25"/>
      </w:numPr>
    </w:pPr>
  </w:style>
  <w:style w:type="numbering" w:customStyle="1" w:styleId="WW8Num26">
    <w:name w:val="WW8Num26"/>
    <w:basedOn w:val="Bezzoznamu"/>
    <w:rsid w:val="00767828"/>
    <w:pPr>
      <w:numPr>
        <w:numId w:val="26"/>
      </w:numPr>
    </w:pPr>
  </w:style>
  <w:style w:type="numbering" w:customStyle="1" w:styleId="WW8Num27">
    <w:name w:val="WW8Num27"/>
    <w:basedOn w:val="Bezzoznamu"/>
    <w:rsid w:val="00767828"/>
    <w:pPr>
      <w:numPr>
        <w:numId w:val="27"/>
      </w:numPr>
    </w:pPr>
  </w:style>
  <w:style w:type="numbering" w:customStyle="1" w:styleId="WW8Num28">
    <w:name w:val="WW8Num28"/>
    <w:basedOn w:val="Bezzoznamu"/>
    <w:rsid w:val="00767828"/>
    <w:pPr>
      <w:numPr>
        <w:numId w:val="28"/>
      </w:numPr>
    </w:pPr>
  </w:style>
  <w:style w:type="numbering" w:customStyle="1" w:styleId="WW8Num29">
    <w:name w:val="WW8Num29"/>
    <w:basedOn w:val="Bezzoznamu"/>
    <w:rsid w:val="00767828"/>
    <w:pPr>
      <w:numPr>
        <w:numId w:val="29"/>
      </w:numPr>
    </w:pPr>
  </w:style>
  <w:style w:type="numbering" w:customStyle="1" w:styleId="WW8Num30">
    <w:name w:val="WW8Num30"/>
    <w:basedOn w:val="Bezzoznamu"/>
    <w:rsid w:val="00767828"/>
    <w:pPr>
      <w:numPr>
        <w:numId w:val="30"/>
      </w:numPr>
    </w:pPr>
  </w:style>
  <w:style w:type="numbering" w:customStyle="1" w:styleId="WW8Num31">
    <w:name w:val="WW8Num31"/>
    <w:basedOn w:val="Bezzoznamu"/>
    <w:rsid w:val="00767828"/>
    <w:pPr>
      <w:numPr>
        <w:numId w:val="31"/>
      </w:numPr>
    </w:pPr>
  </w:style>
  <w:style w:type="numbering" w:customStyle="1" w:styleId="WW8Num32">
    <w:name w:val="WW8Num32"/>
    <w:basedOn w:val="Bezzoznamu"/>
    <w:rsid w:val="00767828"/>
    <w:pPr>
      <w:numPr>
        <w:numId w:val="32"/>
      </w:numPr>
    </w:pPr>
  </w:style>
  <w:style w:type="numbering" w:customStyle="1" w:styleId="WW8Num33">
    <w:name w:val="WW8Num33"/>
    <w:basedOn w:val="Bezzoznamu"/>
    <w:rsid w:val="00767828"/>
    <w:pPr>
      <w:numPr>
        <w:numId w:val="33"/>
      </w:numPr>
    </w:pPr>
  </w:style>
  <w:style w:type="numbering" w:customStyle="1" w:styleId="WW8Num34">
    <w:name w:val="WW8Num34"/>
    <w:basedOn w:val="Bezzoznamu"/>
    <w:rsid w:val="00767828"/>
    <w:pPr>
      <w:numPr>
        <w:numId w:val="34"/>
      </w:numPr>
    </w:pPr>
  </w:style>
  <w:style w:type="numbering" w:customStyle="1" w:styleId="WW8Num35">
    <w:name w:val="WW8Num35"/>
    <w:basedOn w:val="Bezzoznamu"/>
    <w:rsid w:val="00767828"/>
    <w:pPr>
      <w:numPr>
        <w:numId w:val="35"/>
      </w:numPr>
    </w:pPr>
  </w:style>
  <w:style w:type="numbering" w:customStyle="1" w:styleId="WW8Num36">
    <w:name w:val="WW8Num36"/>
    <w:basedOn w:val="Bezzoznamu"/>
    <w:rsid w:val="00767828"/>
    <w:pPr>
      <w:numPr>
        <w:numId w:val="36"/>
      </w:numPr>
    </w:pPr>
  </w:style>
  <w:style w:type="numbering" w:customStyle="1" w:styleId="WW8Num37">
    <w:name w:val="WW8Num37"/>
    <w:basedOn w:val="Bezzoznamu"/>
    <w:rsid w:val="00767828"/>
    <w:pPr>
      <w:numPr>
        <w:numId w:val="37"/>
      </w:numPr>
    </w:pPr>
  </w:style>
  <w:style w:type="numbering" w:customStyle="1" w:styleId="WW8Num38">
    <w:name w:val="WW8Num38"/>
    <w:basedOn w:val="Bezzoznamu"/>
    <w:rsid w:val="00767828"/>
    <w:pPr>
      <w:numPr>
        <w:numId w:val="38"/>
      </w:numPr>
    </w:pPr>
  </w:style>
  <w:style w:type="numbering" w:customStyle="1" w:styleId="WW8Num39">
    <w:name w:val="WW8Num39"/>
    <w:basedOn w:val="Bezzoznamu"/>
    <w:rsid w:val="00767828"/>
    <w:pPr>
      <w:numPr>
        <w:numId w:val="39"/>
      </w:numPr>
    </w:pPr>
  </w:style>
  <w:style w:type="numbering" w:customStyle="1" w:styleId="WW8Num40">
    <w:name w:val="WW8Num40"/>
    <w:basedOn w:val="Bezzoznamu"/>
    <w:rsid w:val="00767828"/>
    <w:pPr>
      <w:numPr>
        <w:numId w:val="40"/>
      </w:numPr>
    </w:pPr>
  </w:style>
  <w:style w:type="numbering" w:customStyle="1" w:styleId="WW8Num41">
    <w:name w:val="WW8Num41"/>
    <w:basedOn w:val="Bezzoznamu"/>
    <w:rsid w:val="00767828"/>
    <w:pPr>
      <w:numPr>
        <w:numId w:val="41"/>
      </w:numPr>
    </w:pPr>
  </w:style>
  <w:style w:type="numbering" w:customStyle="1" w:styleId="WW8Num42">
    <w:name w:val="WW8Num42"/>
    <w:basedOn w:val="Bezzoznamu"/>
    <w:rsid w:val="00767828"/>
    <w:pPr>
      <w:numPr>
        <w:numId w:val="42"/>
      </w:numPr>
    </w:pPr>
  </w:style>
  <w:style w:type="numbering" w:customStyle="1" w:styleId="WW8Num43">
    <w:name w:val="WW8Num43"/>
    <w:basedOn w:val="Bezzoznamu"/>
    <w:rsid w:val="00767828"/>
    <w:pPr>
      <w:numPr>
        <w:numId w:val="43"/>
      </w:numPr>
    </w:pPr>
  </w:style>
  <w:style w:type="numbering" w:customStyle="1" w:styleId="WW8Num44">
    <w:name w:val="WW8Num44"/>
    <w:basedOn w:val="Bezzoznamu"/>
    <w:rsid w:val="00767828"/>
    <w:pPr>
      <w:numPr>
        <w:numId w:val="44"/>
      </w:numPr>
    </w:pPr>
  </w:style>
  <w:style w:type="numbering" w:customStyle="1" w:styleId="WW8Num45">
    <w:name w:val="WW8Num45"/>
    <w:basedOn w:val="Bezzoznamu"/>
    <w:rsid w:val="00767828"/>
    <w:pPr>
      <w:numPr>
        <w:numId w:val="45"/>
      </w:numPr>
    </w:pPr>
  </w:style>
  <w:style w:type="numbering" w:customStyle="1" w:styleId="WW8Num46">
    <w:name w:val="WW8Num46"/>
    <w:basedOn w:val="Bezzoznamu"/>
    <w:rsid w:val="00767828"/>
    <w:pPr>
      <w:numPr>
        <w:numId w:val="46"/>
      </w:numPr>
    </w:pPr>
  </w:style>
  <w:style w:type="numbering" w:customStyle="1" w:styleId="WW8Num47">
    <w:name w:val="WW8Num47"/>
    <w:basedOn w:val="Bezzoznamu"/>
    <w:rsid w:val="00767828"/>
    <w:pPr>
      <w:numPr>
        <w:numId w:val="47"/>
      </w:numPr>
    </w:pPr>
  </w:style>
  <w:style w:type="numbering" w:customStyle="1" w:styleId="WW8Num48">
    <w:name w:val="WW8Num48"/>
    <w:basedOn w:val="Bezzoznamu"/>
    <w:rsid w:val="00767828"/>
    <w:pPr>
      <w:numPr>
        <w:numId w:val="48"/>
      </w:numPr>
    </w:pPr>
  </w:style>
  <w:style w:type="numbering" w:customStyle="1" w:styleId="WW8Num49">
    <w:name w:val="WW8Num49"/>
    <w:basedOn w:val="Bezzoznamu"/>
    <w:rsid w:val="00767828"/>
    <w:pPr>
      <w:numPr>
        <w:numId w:val="49"/>
      </w:numPr>
    </w:pPr>
  </w:style>
  <w:style w:type="numbering" w:customStyle="1" w:styleId="WW8Num50">
    <w:name w:val="WW8Num50"/>
    <w:basedOn w:val="Bezzoznamu"/>
    <w:rsid w:val="00767828"/>
    <w:pPr>
      <w:numPr>
        <w:numId w:val="50"/>
      </w:numPr>
    </w:pPr>
  </w:style>
  <w:style w:type="numbering" w:customStyle="1" w:styleId="WW8Num51">
    <w:name w:val="WW8Num51"/>
    <w:basedOn w:val="Bezzoznamu"/>
    <w:rsid w:val="00767828"/>
    <w:pPr>
      <w:numPr>
        <w:numId w:val="51"/>
      </w:numPr>
    </w:pPr>
  </w:style>
  <w:style w:type="numbering" w:customStyle="1" w:styleId="WW8Num52">
    <w:name w:val="WW8Num52"/>
    <w:basedOn w:val="Bezzoznamu"/>
    <w:rsid w:val="00767828"/>
    <w:pPr>
      <w:numPr>
        <w:numId w:val="52"/>
      </w:numPr>
    </w:pPr>
  </w:style>
  <w:style w:type="numbering" w:customStyle="1" w:styleId="WW8Num53">
    <w:name w:val="WW8Num53"/>
    <w:basedOn w:val="Bezzoznamu"/>
    <w:rsid w:val="00767828"/>
    <w:pPr>
      <w:numPr>
        <w:numId w:val="53"/>
      </w:numPr>
    </w:pPr>
  </w:style>
  <w:style w:type="numbering" w:customStyle="1" w:styleId="WW8Num54">
    <w:name w:val="WW8Num54"/>
    <w:basedOn w:val="Bezzoznamu"/>
    <w:rsid w:val="00767828"/>
    <w:pPr>
      <w:numPr>
        <w:numId w:val="54"/>
      </w:numPr>
    </w:pPr>
  </w:style>
  <w:style w:type="numbering" w:customStyle="1" w:styleId="WW8Num55">
    <w:name w:val="WW8Num55"/>
    <w:basedOn w:val="Bezzoznamu"/>
    <w:rsid w:val="00767828"/>
    <w:pPr>
      <w:numPr>
        <w:numId w:val="55"/>
      </w:numPr>
    </w:pPr>
  </w:style>
  <w:style w:type="character" w:styleId="Odkaznakomentr">
    <w:name w:val="annotation reference"/>
    <w:basedOn w:val="Predvolenpsmoodseku"/>
    <w:uiPriority w:val="99"/>
    <w:semiHidden/>
    <w:unhideWhenUsed/>
    <w:rsid w:val="005027A8"/>
    <w:rPr>
      <w:sz w:val="16"/>
      <w:szCs w:val="16"/>
    </w:rPr>
  </w:style>
  <w:style w:type="character" w:styleId="Nevyrieenzmienka">
    <w:name w:val="Unresolved Mention"/>
    <w:basedOn w:val="Predvolenpsmoodseku"/>
    <w:uiPriority w:val="99"/>
    <w:semiHidden/>
    <w:unhideWhenUsed/>
    <w:rsid w:val="003B207D"/>
    <w:rPr>
      <w:color w:val="605E5C"/>
      <w:shd w:val="clear" w:color="auto" w:fill="E1DFDD"/>
    </w:rPr>
  </w:style>
  <w:style w:type="character" w:customStyle="1" w:styleId="TextkomentraChar">
    <w:name w:val="Text komentára Char"/>
    <w:link w:val="Textkomentra"/>
    <w:uiPriority w:val="99"/>
    <w:rsid w:val="004478AA"/>
    <w:rPr>
      <w:rFonts w:eastAsia="Times New Roman" w:cs="Times New Roman"/>
      <w:kern w:val="3"/>
      <w:lang w:eastAsia="zh-CN"/>
    </w:rPr>
  </w:style>
  <w:style w:type="paragraph" w:styleId="Odsekzoznamu">
    <w:name w:val="List Paragraph"/>
    <w:basedOn w:val="Normlny"/>
    <w:qFormat/>
    <w:rsid w:val="00A519D2"/>
    <w:pPr>
      <w:ind w:left="720"/>
    </w:pPr>
  </w:style>
  <w:style w:type="character" w:customStyle="1" w:styleId="TextkomentraChar1">
    <w:name w:val="Text komentára Char1"/>
    <w:uiPriority w:val="99"/>
    <w:rsid w:val="00FF45C7"/>
    <w:rPr>
      <w:rFonts w:eastAsia="Times New Roman" w:cs="Times New Roman"/>
      <w:kern w:val="3"/>
      <w:lang w:eastAsia="zh-CN"/>
    </w:rPr>
  </w:style>
  <w:style w:type="character" w:customStyle="1" w:styleId="Nadpis4Char">
    <w:name w:val="Nadpis 4 Char"/>
    <w:basedOn w:val="Predvolenpsmoodseku"/>
    <w:link w:val="Nadpis4"/>
    <w:rsid w:val="00FF45C7"/>
    <w:rPr>
      <w:rFonts w:eastAsia="Times New Roman" w:cs="Times New Roman"/>
      <w:b/>
      <w:kern w:val="3"/>
      <w:sz w:val="32"/>
      <w:lang w:eastAsia="zh-CN"/>
    </w:rPr>
  </w:style>
  <w:style w:type="paragraph" w:customStyle="1" w:styleId="Zkladntext310">
    <w:name w:val="Základný text 31"/>
    <w:basedOn w:val="Normlny"/>
    <w:rsid w:val="004676BB"/>
    <w:pPr>
      <w:widowControl/>
      <w:autoSpaceDN/>
      <w:spacing w:before="0" w:after="120"/>
      <w:contextualSpacing w:val="0"/>
      <w:textAlignment w:val="auto"/>
    </w:pPr>
    <w:rPr>
      <w:rFonts w:eastAsia="Times New Roman" w:cs="Times New Roman"/>
      <w:kern w:val="0"/>
      <w:sz w:val="16"/>
      <w:szCs w:val="16"/>
      <w:lang w:val="cs-CZ" w:eastAsia="ar-SA"/>
    </w:rPr>
  </w:style>
  <w:style w:type="numbering" w:styleId="1ai">
    <w:name w:val="Outline List 1"/>
    <w:basedOn w:val="Bezzoznamu"/>
    <w:rsid w:val="004676BB"/>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4270">
      <w:bodyDiv w:val="1"/>
      <w:marLeft w:val="0"/>
      <w:marRight w:val="0"/>
      <w:marTop w:val="0"/>
      <w:marBottom w:val="0"/>
      <w:divBdr>
        <w:top w:val="none" w:sz="0" w:space="0" w:color="auto"/>
        <w:left w:val="none" w:sz="0" w:space="0" w:color="auto"/>
        <w:bottom w:val="none" w:sz="0" w:space="0" w:color="auto"/>
        <w:right w:val="none" w:sz="0" w:space="0" w:color="auto"/>
      </w:divBdr>
      <w:divsChild>
        <w:div w:id="2058235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365100">
              <w:marLeft w:val="0"/>
              <w:marRight w:val="0"/>
              <w:marTop w:val="0"/>
              <w:marBottom w:val="0"/>
              <w:divBdr>
                <w:top w:val="none" w:sz="0" w:space="0" w:color="auto"/>
                <w:left w:val="none" w:sz="0" w:space="0" w:color="auto"/>
                <w:bottom w:val="none" w:sz="0" w:space="0" w:color="auto"/>
                <w:right w:val="none" w:sz="0" w:space="0" w:color="auto"/>
              </w:divBdr>
              <w:divsChild>
                <w:div w:id="1619798995">
                  <w:marLeft w:val="0"/>
                  <w:marRight w:val="0"/>
                  <w:marTop w:val="0"/>
                  <w:marBottom w:val="0"/>
                  <w:divBdr>
                    <w:top w:val="none" w:sz="0" w:space="0" w:color="auto"/>
                    <w:left w:val="none" w:sz="0" w:space="0" w:color="auto"/>
                    <w:bottom w:val="none" w:sz="0" w:space="0" w:color="auto"/>
                    <w:right w:val="none" w:sz="0" w:space="0" w:color="auto"/>
                  </w:divBdr>
                  <w:divsChild>
                    <w:div w:id="9923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94076">
      <w:bodyDiv w:val="1"/>
      <w:marLeft w:val="0"/>
      <w:marRight w:val="0"/>
      <w:marTop w:val="0"/>
      <w:marBottom w:val="0"/>
      <w:divBdr>
        <w:top w:val="none" w:sz="0" w:space="0" w:color="auto"/>
        <w:left w:val="none" w:sz="0" w:space="0" w:color="auto"/>
        <w:bottom w:val="none" w:sz="0" w:space="0" w:color="auto"/>
        <w:right w:val="none" w:sz="0" w:space="0" w:color="auto"/>
      </w:divBdr>
    </w:div>
    <w:div w:id="1397120596">
      <w:bodyDiv w:val="1"/>
      <w:marLeft w:val="0"/>
      <w:marRight w:val="0"/>
      <w:marTop w:val="0"/>
      <w:marBottom w:val="0"/>
      <w:divBdr>
        <w:top w:val="none" w:sz="0" w:space="0" w:color="auto"/>
        <w:left w:val="none" w:sz="0" w:space="0" w:color="auto"/>
        <w:bottom w:val="none" w:sz="0" w:space="0" w:color="auto"/>
        <w:right w:val="none" w:sz="0" w:space="0" w:color="auto"/>
      </w:divBdr>
      <w:divsChild>
        <w:div w:id="1633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836827">
              <w:marLeft w:val="0"/>
              <w:marRight w:val="0"/>
              <w:marTop w:val="0"/>
              <w:marBottom w:val="0"/>
              <w:divBdr>
                <w:top w:val="none" w:sz="0" w:space="0" w:color="auto"/>
                <w:left w:val="none" w:sz="0" w:space="0" w:color="auto"/>
                <w:bottom w:val="none" w:sz="0" w:space="0" w:color="auto"/>
                <w:right w:val="none" w:sz="0" w:space="0" w:color="auto"/>
              </w:divBdr>
              <w:divsChild>
                <w:div w:id="203762034">
                  <w:marLeft w:val="0"/>
                  <w:marRight w:val="0"/>
                  <w:marTop w:val="0"/>
                  <w:marBottom w:val="0"/>
                  <w:divBdr>
                    <w:top w:val="none" w:sz="0" w:space="0" w:color="auto"/>
                    <w:left w:val="none" w:sz="0" w:space="0" w:color="auto"/>
                    <w:bottom w:val="none" w:sz="0" w:space="0" w:color="auto"/>
                    <w:right w:val="none" w:sz="0" w:space="0" w:color="auto"/>
                  </w:divBdr>
                  <w:divsChild>
                    <w:div w:id="15043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7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osobnimakleri.sk/manualy/potreba-nadobudacej-zmluvy"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9</Pages>
  <Words>4398</Words>
  <Characters>25072</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Zmluva o budúcej kupnej  zmluve</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kupnej  zmluve</dc:title>
  <dc:subject/>
  <dc:creator>osobnimakleri.sk</dc:creator>
  <cp:keywords/>
  <cp:lastModifiedBy>Dominik Petrovič</cp:lastModifiedBy>
  <cp:revision>19</cp:revision>
  <cp:lastPrinted>2011-04-05T09:47:00Z</cp:lastPrinted>
  <dcterms:created xsi:type="dcterms:W3CDTF">2019-08-01T13:19:00Z</dcterms:created>
  <dcterms:modified xsi:type="dcterms:W3CDTF">2021-11-11T08:22:00Z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ácia 1">
    <vt:lpwstr/>
  </property>
  <property fmtid="{D5CDD505-2E9C-101B-9397-08002B2CF9AE}" pid="3" name="Informácia 2">
    <vt:lpwstr/>
  </property>
  <property fmtid="{D5CDD505-2E9C-101B-9397-08002B2CF9AE}" pid="4" name="Informácia 3">
    <vt:lpwstr/>
  </property>
  <property fmtid="{D5CDD505-2E9C-101B-9397-08002B2CF9AE}" pid="5" name="Informácia 4">
    <vt:lpwstr/>
  </property>
</Properties>
</file>