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27003" w14:textId="77777777" w:rsidR="004A279A" w:rsidRDefault="004A279A" w:rsidP="004A279A">
      <w:pPr>
        <w:jc w:val="both"/>
        <w:rPr>
          <w:sz w:val="32"/>
          <w:szCs w:val="32"/>
        </w:rPr>
      </w:pPr>
      <w:bookmarkStart w:id="0" w:name="_GoBack"/>
      <w:bookmarkEnd w:id="0"/>
      <w:r>
        <w:rPr>
          <w:sz w:val="32"/>
          <w:szCs w:val="32"/>
        </w:rPr>
        <w:t xml:space="preserve">DR. </w:t>
      </w:r>
      <w:r w:rsidRPr="004A279A">
        <w:rPr>
          <w:sz w:val="32"/>
          <w:szCs w:val="32"/>
        </w:rPr>
        <w:t>Franco Conforti</w:t>
      </w:r>
      <w:r>
        <w:rPr>
          <w:sz w:val="32"/>
          <w:szCs w:val="32"/>
        </w:rPr>
        <w:t>, Clinical and Experimental Science, Faculty of Medicine, University of Southampton.</w:t>
      </w:r>
    </w:p>
    <w:p w14:paraId="2C22EE50" w14:textId="05AD233A" w:rsidR="004A279A" w:rsidRPr="004A279A" w:rsidRDefault="004A279A" w:rsidP="004A279A">
      <w:pPr>
        <w:jc w:val="center"/>
        <w:rPr>
          <w:b/>
          <w:sz w:val="32"/>
          <w:szCs w:val="32"/>
        </w:rPr>
      </w:pPr>
      <w:r w:rsidRPr="004A279A">
        <w:rPr>
          <w:b/>
          <w:sz w:val="32"/>
          <w:szCs w:val="32"/>
        </w:rPr>
        <w:t>REPORT</w:t>
      </w:r>
    </w:p>
    <w:p w14:paraId="5563736F" w14:textId="21C95D62" w:rsidR="004A279A" w:rsidRDefault="004A279A" w:rsidP="004A279A">
      <w:pPr>
        <w:jc w:val="both"/>
        <w:rPr>
          <w:sz w:val="32"/>
          <w:szCs w:val="32"/>
        </w:rPr>
      </w:pPr>
      <w:r w:rsidRPr="004A279A">
        <w:rPr>
          <w:sz w:val="32"/>
          <w:szCs w:val="32"/>
        </w:rPr>
        <w:t>19th International Colloquium on Lung and Airway Fibrosis (ICLAF) 2016, Dublin, Ireland.</w:t>
      </w:r>
    </w:p>
    <w:p w14:paraId="6350596A" w14:textId="77777777" w:rsidR="004A279A" w:rsidRDefault="004A279A" w:rsidP="004A279A">
      <w:pPr>
        <w:jc w:val="both"/>
        <w:rPr>
          <w:sz w:val="32"/>
          <w:szCs w:val="32"/>
        </w:rPr>
      </w:pPr>
    </w:p>
    <w:p w14:paraId="1C832D86" w14:textId="78FDE985" w:rsidR="004A279A" w:rsidRPr="004A279A" w:rsidRDefault="004A279A" w:rsidP="004A279A">
      <w:pPr>
        <w:jc w:val="both"/>
        <w:rPr>
          <w:sz w:val="32"/>
          <w:szCs w:val="32"/>
        </w:rPr>
      </w:pPr>
      <w:r>
        <w:rPr>
          <w:rFonts w:ascii="Verdana" w:hAnsi="Verdana"/>
          <w:noProof/>
          <w:sz w:val="22"/>
          <w:lang w:eastAsia="en-GB"/>
        </w:rPr>
        <w:drawing>
          <wp:inline distT="0" distB="0" distL="0" distR="0" wp14:anchorId="15DD3619" wp14:editId="1D1CE806">
            <wp:extent cx="914400" cy="1377950"/>
            <wp:effectExtent l="0" t="0" r="0" b="0"/>
            <wp:docPr id="1" name="Picture 1" descr="DSCF0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03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377950"/>
                    </a:xfrm>
                    <a:prstGeom prst="rect">
                      <a:avLst/>
                    </a:prstGeom>
                    <a:noFill/>
                    <a:ln>
                      <a:noFill/>
                    </a:ln>
                  </pic:spPr>
                </pic:pic>
              </a:graphicData>
            </a:graphic>
          </wp:inline>
        </w:drawing>
      </w:r>
      <w:r>
        <w:rPr>
          <w:rFonts w:ascii="Verdana" w:hAnsi="Verdana"/>
          <w:sz w:val="22"/>
        </w:rPr>
        <w:t xml:space="preserve">  </w:t>
      </w:r>
    </w:p>
    <w:p w14:paraId="6CB61CA9" w14:textId="77777777" w:rsidR="004A279A" w:rsidRDefault="004A279A" w:rsidP="004A279A">
      <w:pPr>
        <w:jc w:val="both"/>
      </w:pPr>
    </w:p>
    <w:p w14:paraId="20338D1A" w14:textId="43920D28" w:rsidR="000C1327" w:rsidRDefault="001D00F4" w:rsidP="004A279A">
      <w:pPr>
        <w:jc w:val="both"/>
      </w:pPr>
      <w:r>
        <w:t xml:space="preserve">In first place I would like to express all my appreciation to Action for Pulmonary fibrosis for giving me the opportunity to attend 19th International Colloquium on Lung and Airway Fibrosis (ICLAF) 2016. </w:t>
      </w:r>
      <w:r w:rsidR="00A8252C">
        <w:t xml:space="preserve">The ICLAF </w:t>
      </w:r>
      <w:r>
        <w:t>conference</w:t>
      </w:r>
      <w:r w:rsidR="00A8252C">
        <w:t xml:space="preserve"> is a unique event to present and join the best scienc</w:t>
      </w:r>
      <w:r w:rsidR="00296F7F">
        <w:t xml:space="preserve">e focused on pulmonary fibrosis with the top experts from around the world. </w:t>
      </w:r>
      <w:r>
        <w:t xml:space="preserve">The 2016 edition </w:t>
      </w:r>
      <w:r w:rsidR="00296F7F">
        <w:t xml:space="preserve">has been held in Dublin and co-chaired by Professor </w:t>
      </w:r>
      <w:proofErr w:type="spellStart"/>
      <w:r w:rsidR="00296F7F">
        <w:t>Seamas</w:t>
      </w:r>
      <w:proofErr w:type="spellEnd"/>
      <w:r w:rsidR="00296F7F">
        <w:t xml:space="preserve"> Donnelly and Professor Michael Keane</w:t>
      </w:r>
      <w:r w:rsidR="009F68CA">
        <w:t>, two of the main expert</w:t>
      </w:r>
      <w:r w:rsidR="00AD7C53">
        <w:t>s</w:t>
      </w:r>
      <w:r w:rsidR="009F68CA">
        <w:t xml:space="preserve"> of lung fibrosis biology and respiratory medicine</w:t>
      </w:r>
      <w:r w:rsidR="00296F7F">
        <w:t>. It has been a unique opportunity for a young scientist like me to get in touch with the</w:t>
      </w:r>
      <w:r w:rsidR="009F68CA">
        <w:t xml:space="preserve"> top expert of the field and </w:t>
      </w:r>
      <w:r w:rsidR="00C965FC">
        <w:t xml:space="preserve">a strategic experience to </w:t>
      </w:r>
      <w:r w:rsidR="009F68CA">
        <w:t>get the</w:t>
      </w:r>
      <w:r w:rsidR="00296F7F">
        <w:t xml:space="preserve"> last update about </w:t>
      </w:r>
      <w:r>
        <w:t>Scientific and C</w:t>
      </w:r>
      <w:r w:rsidR="00296F7F">
        <w:t>linical research</w:t>
      </w:r>
      <w:r>
        <w:t xml:space="preserve"> on lung fibrosis</w:t>
      </w:r>
      <w:r w:rsidR="009F68CA">
        <w:t xml:space="preserve">. </w:t>
      </w:r>
      <w:r w:rsidR="00AD7C53">
        <w:t xml:space="preserve"> </w:t>
      </w:r>
      <w:r w:rsidR="009F68CA">
        <w:t>M</w:t>
      </w:r>
      <w:r>
        <w:t xml:space="preserve">ost importantly it has been a great opportunity to </w:t>
      </w:r>
      <w:r w:rsidR="009F68CA">
        <w:t>present</w:t>
      </w:r>
      <w:r>
        <w:t xml:space="preserve"> my</w:t>
      </w:r>
      <w:r w:rsidR="009F68CA">
        <w:t xml:space="preserve"> scientific</w:t>
      </w:r>
      <w:r>
        <w:t xml:space="preserve"> work</w:t>
      </w:r>
      <w:r w:rsidR="009F68CA">
        <w:t xml:space="preserve"> and receive important comments from the </w:t>
      </w:r>
      <w:r w:rsidR="00F325B4">
        <w:t>key</w:t>
      </w:r>
      <w:r w:rsidR="009F68CA">
        <w:t xml:space="preserve"> </w:t>
      </w:r>
      <w:r w:rsidR="00F325B4">
        <w:t xml:space="preserve">investigator of this harmful disease. </w:t>
      </w:r>
      <w:r w:rsidR="00B54615">
        <w:t>I presented my work as a poster presentation on the topic “treatment for pulmonary fibrosis” receiving</w:t>
      </w:r>
      <w:r w:rsidR="009F68CA">
        <w:t xml:space="preserve"> great appreciation and interest from many scientist and clinician with the </w:t>
      </w:r>
      <w:r w:rsidR="00AD7C53">
        <w:t>opportunity</w:t>
      </w:r>
      <w:r w:rsidR="009F68CA">
        <w:t xml:space="preserve"> </w:t>
      </w:r>
      <w:r w:rsidR="00AD7C53">
        <w:t>to engage</w:t>
      </w:r>
      <w:r w:rsidR="009F68CA">
        <w:t xml:space="preserve"> </w:t>
      </w:r>
      <w:r w:rsidR="00AD7C53">
        <w:t>remarkable</w:t>
      </w:r>
      <w:r w:rsidR="009F68CA">
        <w:t xml:space="preserve"> colla</w:t>
      </w:r>
      <w:r w:rsidR="00AD7C53">
        <w:t>borations</w:t>
      </w:r>
      <w:r w:rsidR="009F68CA">
        <w:t xml:space="preserve"> </w:t>
      </w:r>
      <w:r w:rsidR="00AD7C53">
        <w:t>with other research centres.</w:t>
      </w:r>
    </w:p>
    <w:p w14:paraId="2109710F" w14:textId="42BD943A" w:rsidR="00AD7C53" w:rsidRDefault="00C965FC" w:rsidP="004A279A">
      <w:pPr>
        <w:jc w:val="both"/>
      </w:pPr>
      <w:r>
        <w:t xml:space="preserve">The </w:t>
      </w:r>
      <w:r w:rsidR="00B54615">
        <w:t xml:space="preserve">different </w:t>
      </w:r>
      <w:r>
        <w:t>work</w:t>
      </w:r>
      <w:r w:rsidR="00B54615">
        <w:t>s</w:t>
      </w:r>
      <w:r>
        <w:t xml:space="preserve"> presented at this meeting </w:t>
      </w:r>
      <w:r w:rsidR="00B54615">
        <w:t xml:space="preserve">focus on the new frontiers in the investigation of pulmonary fibrosis for better understanding of the mechanism, diagnosis and prediction of the disease </w:t>
      </w:r>
      <w:r w:rsidR="00287EA0">
        <w:t>in order to lead to best outcome for the life of the patients. Innovative and strategic presentation point out what we can learn from other fibrotic disease and cancer that could be critical for understanding and face lung fibrosis</w:t>
      </w:r>
      <w:r w:rsidR="004A279A">
        <w:t xml:space="preserve"> for which the cause of disease still unknown</w:t>
      </w:r>
      <w:r w:rsidR="00287EA0">
        <w:t xml:space="preserve">.  </w:t>
      </w:r>
      <w:r w:rsidR="004A279A">
        <w:t>In summary, the ICLAF conference has been a great opportunity to meet the top expert of respiratory medicine with particular interest in lung fibrosis. Most importantly I had the opportunity to learn the last findings from the scientific and medical international community on lung fibrosis and present them my scientific work.</w:t>
      </w:r>
    </w:p>
    <w:sectPr w:rsidR="00AD7C53" w:rsidSect="000C13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2C"/>
    <w:rsid w:val="000C1327"/>
    <w:rsid w:val="001966F7"/>
    <w:rsid w:val="001D00F4"/>
    <w:rsid w:val="00287EA0"/>
    <w:rsid w:val="00296F7F"/>
    <w:rsid w:val="004A279A"/>
    <w:rsid w:val="009F68CA"/>
    <w:rsid w:val="00A8252C"/>
    <w:rsid w:val="00AD7C53"/>
    <w:rsid w:val="00B54615"/>
    <w:rsid w:val="00C965FC"/>
    <w:rsid w:val="00F325B4"/>
    <w:rsid w:val="00F505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C79BE"/>
  <w14:defaultImageDpi w14:val="300"/>
  <w15:docId w15:val="{ACB8B375-FC82-440F-A73A-0D0F12F8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7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Conforti F</dc:creator>
  <cp:keywords/>
  <dc:description/>
  <cp:lastModifiedBy>Alex Croft</cp:lastModifiedBy>
  <cp:revision>2</cp:revision>
  <dcterms:created xsi:type="dcterms:W3CDTF">2016-11-11T18:35:00Z</dcterms:created>
  <dcterms:modified xsi:type="dcterms:W3CDTF">2016-11-11T18:35:00Z</dcterms:modified>
</cp:coreProperties>
</file>