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>
          <w:b w:val="1"/>
          <w:color w:val="0000ff"/>
          <w:sz w:val="32"/>
          <w:szCs w:val="32"/>
        </w:rPr>
      </w:pPr>
      <w:bookmarkStart w:colFirst="0" w:colLast="0" w:name="_dgkl6fx3xzm1" w:id="0"/>
      <w:bookmarkEnd w:id="0"/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PARTNERSHIP ANNOUNCEMENT TEMPLATE</w:t>
      </w:r>
      <w:r w:rsidDel="00000000" w:rsidR="00000000" w:rsidRPr="00000000">
        <w:rPr>
          <w:b w:val="1"/>
          <w:color w:val="0000ff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Purpose - Use the email template below to celebrate 🥳 our official partnership through your communication hubs and online networks. The following template informs students and parents on how to access Grandshake’s virtual work experiences and upskilling microprograms.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SUBJECT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Want FREE industry work experience &amp; industry mentorship?| Grandshake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BODY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Dear</w:t>
      </w:r>
      <w:r w:rsidDel="00000000" w:rsidR="00000000" w:rsidRPr="00000000">
        <w:rPr>
          <w:rtl w:val="0"/>
        </w:rPr>
        <w:t xml:space="preserve"> students </w:t>
      </w:r>
      <w:r w:rsidDel="00000000" w:rsidR="00000000" w:rsidRPr="00000000">
        <w:rPr>
          <w:i w:val="1"/>
          <w:rtl w:val="0"/>
        </w:rPr>
        <w:t xml:space="preserve">(or parents)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We have officially partnered with Grandshake, a national online skills platform that provides meaningful virtual work experiences &amp; upskilling opportunities to students 14-24. 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Since we are a school partner, students get to enjoy Grandshake’s catalogue completely FREE. This means our students can: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Gain real-world industry skills</w:t>
      </w:r>
      <w:r w:rsidDel="00000000" w:rsidR="00000000" w:rsidRPr="00000000">
        <w:rPr>
          <w:i w:val="1"/>
          <w:rtl w:val="0"/>
        </w:rPr>
        <w:t xml:space="preserve">: Work on real-world projects designed by leading national companies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Get exposure and recognition</w:t>
      </w:r>
      <w:r w:rsidDel="00000000" w:rsidR="00000000" w:rsidRPr="00000000">
        <w:rPr>
          <w:i w:val="1"/>
          <w:rtl w:val="0"/>
        </w:rPr>
        <w:t xml:space="preserve">: Have their work recognised and the potential for it to be showcased by employers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Give a small commitment, for a big reward</w:t>
      </w:r>
      <w:r w:rsidDel="00000000" w:rsidR="00000000" w:rsidRPr="00000000">
        <w:rPr>
          <w:i w:val="1"/>
          <w:rtl w:val="0"/>
        </w:rPr>
        <w:t xml:space="preserve">: Join a virtual experience anytime and anywhere for only a few hours a week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Earn an industry microcredential</w:t>
      </w:r>
      <w:r w:rsidDel="00000000" w:rsidR="00000000" w:rsidRPr="00000000">
        <w:rPr>
          <w:i w:val="1"/>
          <w:rtl w:val="0"/>
        </w:rPr>
        <w:t xml:space="preserve">: Build a credible portfolio by completing Grandshake virtual experiences &amp; Upskilling microprograms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Join a nation-wide community</w:t>
      </w:r>
      <w:r w:rsidDel="00000000" w:rsidR="00000000" w:rsidRPr="00000000">
        <w:rPr>
          <w:i w:val="1"/>
          <w:rtl w:val="0"/>
        </w:rPr>
        <w:t xml:space="preserve">: Grow your network. Join an inclusive community; full of professionals, students and mentors who are there to support your passions.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We are excited to provide this new feature to our students! To learn more visit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Grandshake </w:t>
        </w:r>
      </w:hyperlink>
      <w:r w:rsidDel="00000000" w:rsidR="00000000" w:rsidRPr="00000000">
        <w:rPr>
          <w:i w:val="1"/>
          <w:rtl w:val="0"/>
        </w:rPr>
        <w:t xml:space="preserve">and sign up for an account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i w:val="1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If you have any questions/concerns please let us know. Alternatively, feel free to contact the Grandshake team in case of any technical question at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hello@grandshake.co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99999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randshake.co/" TargetMode="External"/><Relationship Id="rId7" Type="http://schemas.openxmlformats.org/officeDocument/2006/relationships/hyperlink" Target="https://www.grandshake.co/signup" TargetMode="External"/><Relationship Id="rId8" Type="http://schemas.openxmlformats.org/officeDocument/2006/relationships/hyperlink" Target="mailto:hello@grandshak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