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98E8F8B" w14:textId="59CA51F1" w:rsidR="006131B8" w:rsidRDefault="007E760A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EXTRAORDINARY </w:t>
      </w:r>
      <w:r w:rsidR="006131B8" w:rsidRPr="00E9011B">
        <w:rPr>
          <w:rFonts w:ascii="Calibri" w:hAnsi="Calibri"/>
          <w:b/>
          <w:szCs w:val="24"/>
        </w:rPr>
        <w:t xml:space="preserve">EXECUTIVE BOARD </w:t>
      </w:r>
    </w:p>
    <w:p w14:paraId="5D25A322" w14:textId="77777777" w:rsidR="006131B8" w:rsidRPr="00E9011B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3B683FCB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247373">
        <w:rPr>
          <w:rFonts w:ascii="Calibri" w:hAnsi="Calibri"/>
          <w:b/>
          <w:sz w:val="22"/>
          <w:szCs w:val="22"/>
        </w:rPr>
        <w:t>27</w:t>
      </w:r>
      <w:r w:rsidR="00247373" w:rsidRPr="00247373">
        <w:rPr>
          <w:rFonts w:ascii="Calibri" w:hAnsi="Calibri"/>
          <w:b/>
          <w:sz w:val="22"/>
          <w:szCs w:val="22"/>
          <w:vertAlign w:val="superscript"/>
        </w:rPr>
        <w:t>th</w:t>
      </w:r>
      <w:r w:rsidR="00247373">
        <w:rPr>
          <w:rFonts w:ascii="Calibri" w:hAnsi="Calibri"/>
          <w:b/>
          <w:sz w:val="22"/>
          <w:szCs w:val="22"/>
        </w:rPr>
        <w:t xml:space="preserve"> January 2022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4D3B48A4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247373">
        <w:rPr>
          <w:rFonts w:ascii="Calibri" w:hAnsi="Calibri"/>
          <w:b/>
          <w:sz w:val="22"/>
          <w:szCs w:val="22"/>
        </w:rPr>
        <w:t>16:00 p</w:t>
      </w:r>
      <w:r>
        <w:rPr>
          <w:rFonts w:ascii="Calibri" w:hAnsi="Calibri"/>
          <w:b/>
          <w:sz w:val="22"/>
          <w:szCs w:val="22"/>
        </w:rPr>
        <w:t>.m. – 1</w:t>
      </w:r>
      <w:r w:rsidR="00247373">
        <w:rPr>
          <w:rFonts w:ascii="Calibri" w:hAnsi="Calibri"/>
          <w:b/>
          <w:sz w:val="22"/>
          <w:szCs w:val="22"/>
        </w:rPr>
        <w:t>7</w:t>
      </w:r>
      <w:r w:rsidR="00AB066F">
        <w:rPr>
          <w:rFonts w:ascii="Calibri" w:hAnsi="Calibri"/>
          <w:b/>
          <w:sz w:val="22"/>
          <w:szCs w:val="22"/>
        </w:rPr>
        <w:t>:</w:t>
      </w:r>
      <w:r w:rsidR="00247373">
        <w:rPr>
          <w:rFonts w:ascii="Calibri" w:hAnsi="Calibri"/>
          <w:b/>
          <w:sz w:val="22"/>
          <w:szCs w:val="22"/>
        </w:rPr>
        <w:t>0</w:t>
      </w:r>
      <w:r w:rsidR="00AB066F">
        <w:rPr>
          <w:rFonts w:ascii="Calibri" w:hAnsi="Calibri"/>
          <w:b/>
          <w:sz w:val="22"/>
          <w:szCs w:val="22"/>
        </w:rPr>
        <w:t xml:space="preserve">0 </w:t>
      </w:r>
      <w:r w:rsidR="00247373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.m.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5CEC6E46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41"/>
        <w:gridCol w:w="4678"/>
        <w:gridCol w:w="1362"/>
        <w:gridCol w:w="2230"/>
        <w:gridCol w:w="1013"/>
      </w:tblGrid>
      <w:tr w:rsidR="006131B8" w14:paraId="6E7D4DEB" w14:textId="77777777" w:rsidTr="00247373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78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362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2230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247373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78" w:type="dxa"/>
          </w:tcPr>
          <w:p w14:paraId="58CC0BFE" w14:textId="1166D313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Budget Precept Meeting</w:t>
            </w:r>
          </w:p>
        </w:tc>
        <w:tc>
          <w:tcPr>
            <w:tcW w:w="1362" w:type="dxa"/>
          </w:tcPr>
          <w:p w14:paraId="26F4FD92" w14:textId="1438E78B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30" w:type="dxa"/>
          </w:tcPr>
          <w:p w14:paraId="1FB08BE7" w14:textId="378A42FF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Gary Ridley</w:t>
            </w:r>
          </w:p>
        </w:tc>
        <w:tc>
          <w:tcPr>
            <w:tcW w:w="1013" w:type="dxa"/>
          </w:tcPr>
          <w:p w14:paraId="52F3E9CB" w14:textId="3A617FEE" w:rsidR="006131B8" w:rsidRPr="00B5707B" w:rsidRDefault="005D0340" w:rsidP="0024737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247373">
              <w:rPr>
                <w:rFonts w:ascii="Calibri" w:hAnsi="Calibri"/>
                <w:bCs/>
                <w:sz w:val="22"/>
              </w:rPr>
              <w:t>6</w:t>
            </w:r>
            <w:r w:rsidR="001615A9">
              <w:rPr>
                <w:rFonts w:ascii="Calibri" w:hAnsi="Calibri"/>
                <w:bCs/>
                <w:sz w:val="22"/>
              </w:rPr>
              <w:t>:</w:t>
            </w:r>
            <w:r w:rsidR="006131B8">
              <w:rPr>
                <w:rFonts w:ascii="Calibri" w:hAnsi="Calibri"/>
                <w:bCs/>
                <w:sz w:val="22"/>
              </w:rPr>
              <w:t>00</w:t>
            </w:r>
            <w:r w:rsidR="00247373">
              <w:rPr>
                <w:rFonts w:ascii="Calibri" w:hAnsi="Calibri"/>
                <w:bCs/>
                <w:sz w:val="22"/>
              </w:rPr>
              <w:t>p</w:t>
            </w:r>
            <w:r w:rsidR="006131B8"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6131B8" w14:paraId="2DD37D92" w14:textId="77777777" w:rsidTr="00247373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78" w:type="dxa"/>
          </w:tcPr>
          <w:p w14:paraId="4D0C6A4F" w14:textId="5FBC7EC8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Income Generation</w:t>
            </w:r>
          </w:p>
        </w:tc>
        <w:tc>
          <w:tcPr>
            <w:tcW w:w="1362" w:type="dxa"/>
          </w:tcPr>
          <w:p w14:paraId="70574651" w14:textId="63BB65C1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30" w:type="dxa"/>
          </w:tcPr>
          <w:p w14:paraId="5F3187A9" w14:textId="3633DCA0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Gary Ridley</w:t>
            </w:r>
          </w:p>
        </w:tc>
        <w:tc>
          <w:tcPr>
            <w:tcW w:w="1013" w:type="dxa"/>
          </w:tcPr>
          <w:p w14:paraId="0A2E5084" w14:textId="4B10C1ED" w:rsidR="006131B8" w:rsidRPr="00B5707B" w:rsidRDefault="00247373" w:rsidP="0024737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16:30pm</w:t>
            </w: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54F50B6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7ED85BC9" w14:textId="77777777" w:rsidR="00247373" w:rsidRDefault="00247373" w:rsidP="006131B8">
      <w:pPr>
        <w:jc w:val="center"/>
        <w:rPr>
          <w:rFonts w:ascii="Calibri" w:hAnsi="Calibri"/>
          <w:sz w:val="22"/>
          <w:szCs w:val="22"/>
        </w:rPr>
      </w:pP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41F7907F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</w:t>
      </w:r>
      <w:r w:rsidR="002249C1">
        <w:rPr>
          <w:rFonts w:ascii="Calibri" w:hAnsi="Calibri"/>
          <w:bCs/>
          <w:sz w:val="22"/>
          <w:szCs w:val="22"/>
        </w:rPr>
        <w:t xml:space="preserve">C </w:t>
      </w:r>
      <w:proofErr w:type="spellStart"/>
      <w:r w:rsidR="002249C1">
        <w:rPr>
          <w:rFonts w:ascii="Calibri" w:hAnsi="Calibri"/>
          <w:bCs/>
          <w:sz w:val="22"/>
          <w:szCs w:val="22"/>
        </w:rPr>
        <w:t>Irwine</w:t>
      </w:r>
      <w:proofErr w:type="spellEnd"/>
    </w:p>
    <w:p w14:paraId="76C1C9DA" w14:textId="77777777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>
        <w:rPr>
          <w:rFonts w:ascii="Calibri" w:hAnsi="Calibri"/>
          <w:bCs/>
          <w:sz w:val="22"/>
          <w:szCs w:val="22"/>
        </w:rPr>
        <w:tab/>
        <w:t xml:space="preserve">Mr G Ridley </w:t>
      </w:r>
      <w:r>
        <w:rPr>
          <w:rFonts w:ascii="Calibri" w:hAnsi="Calibri"/>
          <w:bCs/>
          <w:sz w:val="22"/>
          <w:szCs w:val="22"/>
        </w:rPr>
        <w:tab/>
        <w:t xml:space="preserve">    Mrs J Trotter</w:t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</w:p>
    <w:p w14:paraId="0369A1B7" w14:textId="14F28320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33759"/>
    <w:rsid w:val="00127B49"/>
    <w:rsid w:val="001615A9"/>
    <w:rsid w:val="002249C1"/>
    <w:rsid w:val="00247373"/>
    <w:rsid w:val="003D5522"/>
    <w:rsid w:val="004353B4"/>
    <w:rsid w:val="004D6A52"/>
    <w:rsid w:val="005B7C2B"/>
    <w:rsid w:val="005D0340"/>
    <w:rsid w:val="006131B8"/>
    <w:rsid w:val="00621A53"/>
    <w:rsid w:val="006A6CD4"/>
    <w:rsid w:val="007A2377"/>
    <w:rsid w:val="007E760A"/>
    <w:rsid w:val="00841AC2"/>
    <w:rsid w:val="00937159"/>
    <w:rsid w:val="009B02D8"/>
    <w:rsid w:val="009C13B0"/>
    <w:rsid w:val="00A45D2E"/>
    <w:rsid w:val="00A461EC"/>
    <w:rsid w:val="00A92E28"/>
    <w:rsid w:val="00AB066F"/>
    <w:rsid w:val="00AC7DE9"/>
    <w:rsid w:val="00AF59F1"/>
    <w:rsid w:val="00BE2D5F"/>
    <w:rsid w:val="00C80E26"/>
    <w:rsid w:val="00DD7305"/>
    <w:rsid w:val="00DE2FFD"/>
    <w:rsid w:val="00E25CA5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Joanne Connor</cp:lastModifiedBy>
  <cp:revision>3</cp:revision>
  <cp:lastPrinted>2021-10-13T13:42:00Z</cp:lastPrinted>
  <dcterms:created xsi:type="dcterms:W3CDTF">2022-01-17T14:23:00Z</dcterms:created>
  <dcterms:modified xsi:type="dcterms:W3CDTF">2022-01-17T17:12:00Z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