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A6268C" w14:paraId="7F827A67" w14:textId="77777777" w:rsidTr="00A6268C">
        <w:tc>
          <w:tcPr>
            <w:tcW w:w="4873" w:type="dxa"/>
          </w:tcPr>
          <w:p w14:paraId="1AD33D49" w14:textId="019DB3C4" w:rsidR="00A6268C" w:rsidRPr="00A6268C" w:rsidRDefault="00A6268C" w:rsidP="00330F88">
            <w:r>
              <w:rPr>
                <w:rFonts w:asciiTheme="minorHAnsi" w:hAnsiTheme="minorHAnsi" w:cstheme="minorHAnsi"/>
                <w:b/>
                <w:bCs/>
                <w:sz w:val="28"/>
                <w:szCs w:val="28"/>
              </w:rPr>
              <w:t>Executive Board</w:t>
            </w:r>
            <w:r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tc>
        <w:tc>
          <w:tcPr>
            <w:tcW w:w="4874" w:type="dxa"/>
            <w:vMerge w:val="restart"/>
          </w:tcPr>
          <w:p w14:paraId="34E2E546" w14:textId="2DD633E4" w:rsidR="00A6268C" w:rsidRDefault="003D757B" w:rsidP="00A6268C">
            <w:pPr>
              <w:jc w:val="right"/>
              <w:rPr>
                <w:rFonts w:asciiTheme="minorHAnsi" w:hAnsiTheme="minorHAnsi" w:cstheme="minorHAnsi"/>
                <w:b/>
                <w:bCs/>
                <w:sz w:val="28"/>
                <w:szCs w:val="28"/>
              </w:rPr>
            </w:pPr>
            <w:r>
              <w:rPr>
                <w:noProof/>
                <w:lang w:eastAsia="en-GB"/>
              </w:rPr>
              <w:drawing>
                <wp:anchor distT="0" distB="0" distL="114300" distR="114300" simplePos="0" relativeHeight="251658240" behindDoc="0" locked="0" layoutInCell="1" allowOverlap="1" wp14:anchorId="3FA324B9" wp14:editId="0594CD05">
                  <wp:simplePos x="0" y="0"/>
                  <wp:positionH relativeFrom="column">
                    <wp:posOffset>1324141</wp:posOffset>
                  </wp:positionH>
                  <wp:positionV relativeFrom="paragraph">
                    <wp:posOffset>-119269</wp:posOffset>
                  </wp:positionV>
                  <wp:extent cx="1543050" cy="11430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6268C" w14:paraId="78EBB74E" w14:textId="77777777" w:rsidTr="00A6268C">
        <w:tc>
          <w:tcPr>
            <w:tcW w:w="4873" w:type="dxa"/>
          </w:tcPr>
          <w:p w14:paraId="30694BDB" w14:textId="77777777" w:rsidR="00A6268C" w:rsidRDefault="00A6268C" w:rsidP="00A6268C">
            <w:pPr>
              <w:rPr>
                <w:rFonts w:asciiTheme="minorHAnsi" w:hAnsiTheme="minorHAnsi" w:cstheme="minorHAnsi"/>
                <w:b/>
                <w:bCs/>
                <w:szCs w:val="24"/>
              </w:rPr>
            </w:pPr>
          </w:p>
          <w:p w14:paraId="4B9EC8AA" w14:textId="47C048E6" w:rsidR="00A6268C" w:rsidRPr="00A6268C" w:rsidRDefault="00A6268C"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0C0316">
              <w:rPr>
                <w:rFonts w:asciiTheme="minorHAnsi" w:hAnsiTheme="minorHAnsi" w:cstheme="minorHAnsi"/>
                <w:szCs w:val="24"/>
              </w:rPr>
              <w:t>26</w:t>
            </w:r>
            <w:r w:rsidR="000C0316" w:rsidRPr="000C0316">
              <w:rPr>
                <w:rFonts w:asciiTheme="minorHAnsi" w:hAnsiTheme="minorHAnsi" w:cstheme="minorHAnsi"/>
                <w:szCs w:val="24"/>
                <w:vertAlign w:val="superscript"/>
              </w:rPr>
              <w:t>th</w:t>
            </w:r>
            <w:r w:rsidR="000C0316">
              <w:rPr>
                <w:rFonts w:asciiTheme="minorHAnsi" w:hAnsiTheme="minorHAnsi" w:cstheme="minorHAnsi"/>
                <w:szCs w:val="24"/>
              </w:rPr>
              <w:t xml:space="preserve"> January 2023</w:t>
            </w:r>
            <w:r w:rsidRPr="001E74AC">
              <w:rPr>
                <w:rFonts w:asciiTheme="minorHAnsi" w:hAnsiTheme="minorHAnsi" w:cstheme="minorHAnsi"/>
                <w:szCs w:val="24"/>
              </w:rPr>
              <w:t xml:space="preserve">  </w:t>
            </w:r>
          </w:p>
        </w:tc>
        <w:tc>
          <w:tcPr>
            <w:tcW w:w="4874" w:type="dxa"/>
            <w:vMerge/>
          </w:tcPr>
          <w:p w14:paraId="2584F65B" w14:textId="77777777" w:rsidR="00A6268C" w:rsidRDefault="00A6268C" w:rsidP="00330F88">
            <w:pPr>
              <w:rPr>
                <w:rFonts w:asciiTheme="minorHAnsi" w:hAnsiTheme="minorHAnsi" w:cstheme="minorHAnsi"/>
                <w:b/>
                <w:bCs/>
                <w:sz w:val="28"/>
                <w:szCs w:val="28"/>
              </w:rPr>
            </w:pPr>
          </w:p>
        </w:tc>
      </w:tr>
      <w:tr w:rsidR="00A6268C" w14:paraId="0AC841A7" w14:textId="77777777" w:rsidTr="00A6268C">
        <w:tc>
          <w:tcPr>
            <w:tcW w:w="4873" w:type="dxa"/>
          </w:tcPr>
          <w:p w14:paraId="05E418A9" w14:textId="26D3847C" w:rsidR="00A6268C" w:rsidRPr="00A6268C" w:rsidRDefault="00A6268C" w:rsidP="00330F88">
            <w:pPr>
              <w:rPr>
                <w:rFonts w:asciiTheme="minorHAnsi" w:hAnsiTheme="minorHAnsi" w:cstheme="minorHAnsi"/>
                <w:szCs w:val="24"/>
              </w:rPr>
            </w:pPr>
            <w:r w:rsidRPr="001E74AC">
              <w:rPr>
                <w:rFonts w:asciiTheme="minorHAnsi" w:hAnsiTheme="minorHAnsi" w:cstheme="minorHAnsi"/>
                <w:b/>
                <w:bCs/>
                <w:szCs w:val="24"/>
              </w:rPr>
              <w:t xml:space="preserve">Duration: </w:t>
            </w:r>
            <w:r w:rsidR="00C21D4E" w:rsidRPr="00C21D4E">
              <w:rPr>
                <w:rFonts w:asciiTheme="minorHAnsi" w:hAnsiTheme="minorHAnsi" w:cstheme="minorHAnsi"/>
                <w:i/>
                <w:iCs/>
                <w:szCs w:val="24"/>
              </w:rPr>
              <w:t>09:00-11:00</w:t>
            </w:r>
          </w:p>
        </w:tc>
        <w:tc>
          <w:tcPr>
            <w:tcW w:w="4874" w:type="dxa"/>
            <w:vMerge/>
          </w:tcPr>
          <w:p w14:paraId="1A92BF79" w14:textId="77777777" w:rsidR="00A6268C" w:rsidRDefault="00A6268C" w:rsidP="00330F88">
            <w:pPr>
              <w:rPr>
                <w:rFonts w:asciiTheme="minorHAnsi" w:hAnsiTheme="minorHAnsi" w:cstheme="minorHAnsi"/>
                <w:b/>
                <w:bCs/>
                <w:sz w:val="28"/>
                <w:szCs w:val="28"/>
              </w:rPr>
            </w:pPr>
          </w:p>
        </w:tc>
      </w:tr>
      <w:tr w:rsidR="00A6268C" w14:paraId="35BDDD42" w14:textId="77777777" w:rsidTr="00A6268C">
        <w:tc>
          <w:tcPr>
            <w:tcW w:w="4873" w:type="dxa"/>
          </w:tcPr>
          <w:p w14:paraId="455496B5" w14:textId="45EFD4B8" w:rsidR="00A6268C" w:rsidRPr="00A6268C" w:rsidRDefault="00A6268C"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Pr="00C21D4E">
              <w:rPr>
                <w:rFonts w:asciiTheme="minorHAnsi" w:hAnsiTheme="minorHAnsi" w:cstheme="minorHAnsi"/>
                <w:i/>
                <w:iCs/>
                <w:szCs w:val="24"/>
              </w:rPr>
              <w:t>Dixon Room, Police H</w:t>
            </w:r>
            <w:r w:rsidR="00C21D4E" w:rsidRPr="00C21D4E">
              <w:rPr>
                <w:rFonts w:asciiTheme="minorHAnsi" w:hAnsiTheme="minorHAnsi" w:cstheme="minorHAnsi"/>
                <w:i/>
                <w:iCs/>
                <w:szCs w:val="24"/>
              </w:rPr>
              <w:t>Q</w:t>
            </w:r>
            <w:r w:rsidRPr="00C21D4E">
              <w:rPr>
                <w:rFonts w:asciiTheme="minorHAnsi" w:hAnsiTheme="minorHAnsi" w:cstheme="minorHAnsi"/>
                <w:i/>
                <w:iCs/>
                <w:szCs w:val="24"/>
              </w:rPr>
              <w:t>/Microsoft Teams</w:t>
            </w:r>
          </w:p>
        </w:tc>
        <w:tc>
          <w:tcPr>
            <w:tcW w:w="4874" w:type="dxa"/>
            <w:vMerge/>
          </w:tcPr>
          <w:p w14:paraId="592684B4" w14:textId="77777777" w:rsidR="00A6268C" w:rsidRDefault="00A6268C" w:rsidP="00330F88">
            <w:pPr>
              <w:rPr>
                <w:rFonts w:asciiTheme="minorHAnsi" w:hAnsiTheme="minorHAnsi" w:cstheme="minorHAnsi"/>
                <w:b/>
                <w:bCs/>
                <w:sz w:val="28"/>
                <w:szCs w:val="28"/>
              </w:rPr>
            </w:pPr>
          </w:p>
        </w:tc>
      </w:tr>
    </w:tbl>
    <w:p w14:paraId="4C13DADE" w14:textId="1AAE5A98"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387"/>
        <w:gridCol w:w="2979"/>
        <w:gridCol w:w="2381"/>
      </w:tblGrid>
      <w:tr w:rsidR="00790083" w:rsidRPr="001519D4" w14:paraId="2C89E862" w14:textId="7A63B487" w:rsidTr="003D5FDD">
        <w:trPr>
          <w:trHeight w:val="69"/>
        </w:trPr>
        <w:tc>
          <w:tcPr>
            <w:tcW w:w="9747" w:type="dxa"/>
            <w:gridSpan w:val="3"/>
            <w:shd w:val="clear" w:color="auto" w:fill="D0CECE" w:themeFill="background2" w:themeFillShade="E6"/>
          </w:tcPr>
          <w:p w14:paraId="5E119B0C" w14:textId="324AD001" w:rsidR="00790083" w:rsidRPr="001519D4" w:rsidRDefault="00790083" w:rsidP="00A20D3C">
            <w:pPr>
              <w:spacing w:line="276" w:lineRule="auto"/>
              <w:jc w:val="both"/>
              <w:rPr>
                <w:rFonts w:asciiTheme="minorHAnsi" w:hAnsiTheme="minorHAnsi" w:cstheme="minorHAnsi"/>
                <w:b/>
                <w:bCs/>
                <w:szCs w:val="24"/>
              </w:rPr>
            </w:pPr>
            <w:r w:rsidRPr="001519D4">
              <w:rPr>
                <w:rFonts w:asciiTheme="minorHAnsi" w:hAnsiTheme="minorHAnsi" w:cstheme="minorHAnsi"/>
                <w:b/>
                <w:bCs/>
                <w:color w:val="000000" w:themeColor="text1"/>
                <w:szCs w:val="24"/>
              </w:rPr>
              <w:t>Attendees</w:t>
            </w:r>
          </w:p>
        </w:tc>
      </w:tr>
      <w:tr w:rsidR="002B4972" w:rsidRPr="001519D4" w14:paraId="6AF26E7F" w14:textId="5B706E5D" w:rsidTr="00F0706C">
        <w:trPr>
          <w:trHeight w:val="313"/>
        </w:trPr>
        <w:tc>
          <w:tcPr>
            <w:tcW w:w="4387" w:type="dxa"/>
            <w:shd w:val="clear" w:color="auto" w:fill="D0CECE" w:themeFill="background2" w:themeFillShade="E6"/>
          </w:tcPr>
          <w:p w14:paraId="659354B6" w14:textId="093DCB65" w:rsidR="00790083" w:rsidRPr="001519D4" w:rsidRDefault="00497806" w:rsidP="00A20D3C">
            <w:pPr>
              <w:spacing w:line="276" w:lineRule="auto"/>
              <w:jc w:val="both"/>
              <w:rPr>
                <w:rFonts w:asciiTheme="minorHAnsi" w:hAnsiTheme="minorHAnsi" w:cstheme="minorHAnsi"/>
                <w:b/>
                <w:bCs/>
                <w:szCs w:val="24"/>
              </w:rPr>
            </w:pPr>
            <w:r w:rsidRPr="001519D4">
              <w:rPr>
                <w:rFonts w:asciiTheme="minorHAnsi" w:hAnsiTheme="minorHAnsi" w:cstheme="minorHAnsi"/>
                <w:b/>
                <w:bCs/>
                <w:szCs w:val="24"/>
              </w:rPr>
              <w:t>Durham Po</w:t>
            </w:r>
            <w:r w:rsidR="00790083" w:rsidRPr="001519D4">
              <w:rPr>
                <w:rFonts w:asciiTheme="minorHAnsi" w:hAnsiTheme="minorHAnsi" w:cstheme="minorHAnsi"/>
                <w:b/>
                <w:bCs/>
                <w:szCs w:val="24"/>
              </w:rPr>
              <w:t>lice</w:t>
            </w:r>
            <w:r w:rsidR="004728ED" w:rsidRPr="001519D4">
              <w:rPr>
                <w:rFonts w:asciiTheme="minorHAnsi" w:hAnsiTheme="minorHAnsi" w:cstheme="minorHAnsi"/>
                <w:b/>
                <w:bCs/>
                <w:szCs w:val="24"/>
              </w:rPr>
              <w:t xml:space="preserve"> and Crime</w:t>
            </w:r>
            <w:r w:rsidRPr="001519D4">
              <w:rPr>
                <w:rFonts w:asciiTheme="minorHAnsi" w:hAnsiTheme="minorHAnsi" w:cstheme="minorHAnsi"/>
                <w:b/>
                <w:bCs/>
                <w:szCs w:val="24"/>
              </w:rPr>
              <w:t xml:space="preserve"> Commissioner’s Office</w:t>
            </w:r>
          </w:p>
        </w:tc>
        <w:tc>
          <w:tcPr>
            <w:tcW w:w="5360" w:type="dxa"/>
            <w:gridSpan w:val="2"/>
            <w:shd w:val="clear" w:color="auto" w:fill="D0CECE" w:themeFill="background2" w:themeFillShade="E6"/>
          </w:tcPr>
          <w:p w14:paraId="0346DDAD" w14:textId="211B6051" w:rsidR="00790083" w:rsidRPr="001519D4" w:rsidRDefault="00790083" w:rsidP="00A20D3C">
            <w:pPr>
              <w:spacing w:line="276" w:lineRule="auto"/>
              <w:jc w:val="both"/>
              <w:rPr>
                <w:rFonts w:asciiTheme="minorHAnsi" w:hAnsiTheme="minorHAnsi" w:cstheme="minorHAnsi"/>
                <w:b/>
                <w:bCs/>
                <w:szCs w:val="24"/>
              </w:rPr>
            </w:pPr>
            <w:r w:rsidRPr="001519D4">
              <w:rPr>
                <w:rFonts w:asciiTheme="minorHAnsi" w:hAnsiTheme="minorHAnsi" w:cstheme="minorHAnsi"/>
                <w:b/>
                <w:bCs/>
                <w:szCs w:val="24"/>
              </w:rPr>
              <w:t>Durham Constabulary</w:t>
            </w:r>
          </w:p>
        </w:tc>
      </w:tr>
      <w:tr w:rsidR="001924E2" w:rsidRPr="001519D4" w14:paraId="157364CF" w14:textId="47ADB20A" w:rsidTr="00F0706C">
        <w:trPr>
          <w:trHeight w:val="326"/>
        </w:trPr>
        <w:tc>
          <w:tcPr>
            <w:tcW w:w="4387" w:type="dxa"/>
          </w:tcPr>
          <w:p w14:paraId="1405363E" w14:textId="494242EA" w:rsidR="001924E2" w:rsidRPr="001519D4" w:rsidRDefault="001924E2" w:rsidP="001924E2">
            <w:pPr>
              <w:spacing w:line="276" w:lineRule="auto"/>
              <w:jc w:val="both"/>
              <w:rPr>
                <w:rFonts w:asciiTheme="minorHAnsi" w:hAnsiTheme="minorHAnsi" w:cstheme="minorHAnsi"/>
                <w:szCs w:val="24"/>
              </w:rPr>
            </w:pPr>
            <w:r w:rsidRPr="001519D4">
              <w:rPr>
                <w:rFonts w:asciiTheme="minorHAnsi" w:hAnsiTheme="minorHAnsi" w:cstheme="minorHAnsi"/>
                <w:b/>
                <w:bCs/>
                <w:szCs w:val="24"/>
              </w:rPr>
              <w:t>Chair:</w:t>
            </w:r>
            <w:r w:rsidR="0059025E" w:rsidRPr="001519D4">
              <w:rPr>
                <w:rFonts w:asciiTheme="minorHAnsi" w:hAnsiTheme="minorHAnsi" w:cstheme="minorHAnsi"/>
                <w:szCs w:val="24"/>
              </w:rPr>
              <w:t xml:space="preserve"> </w:t>
            </w:r>
            <w:r w:rsidR="00E5713E">
              <w:rPr>
                <w:rFonts w:asciiTheme="minorHAnsi" w:hAnsiTheme="minorHAnsi" w:cstheme="minorHAnsi"/>
                <w:szCs w:val="24"/>
              </w:rPr>
              <w:t>Joy Allen</w:t>
            </w:r>
            <w:r w:rsidR="00F0706C">
              <w:rPr>
                <w:rFonts w:asciiTheme="minorHAnsi" w:hAnsiTheme="minorHAnsi" w:cstheme="minorHAnsi"/>
                <w:szCs w:val="24"/>
              </w:rPr>
              <w:t xml:space="preserve"> </w:t>
            </w:r>
            <w:r w:rsidR="003F45A9" w:rsidRPr="001519D4">
              <w:rPr>
                <w:rFonts w:asciiTheme="minorHAnsi" w:hAnsiTheme="minorHAnsi" w:cstheme="minorHAnsi"/>
                <w:szCs w:val="24"/>
              </w:rPr>
              <w:t>Police and Crime Commissioner (PCC)</w:t>
            </w:r>
          </w:p>
        </w:tc>
        <w:tc>
          <w:tcPr>
            <w:tcW w:w="5360" w:type="dxa"/>
            <w:gridSpan w:val="2"/>
          </w:tcPr>
          <w:p w14:paraId="3BA26B9B" w14:textId="79FB084C" w:rsidR="009D0426" w:rsidRPr="001519D4" w:rsidRDefault="009D0426" w:rsidP="009D0426">
            <w:pPr>
              <w:spacing w:line="276" w:lineRule="auto"/>
              <w:jc w:val="both"/>
              <w:rPr>
                <w:rFonts w:asciiTheme="minorHAnsi" w:hAnsiTheme="minorHAnsi" w:cstheme="minorHAnsi"/>
                <w:szCs w:val="24"/>
              </w:rPr>
            </w:pPr>
            <w:r w:rsidRPr="001519D4">
              <w:rPr>
                <w:rFonts w:asciiTheme="minorHAnsi" w:hAnsiTheme="minorHAnsi" w:cstheme="minorHAnsi"/>
                <w:szCs w:val="24"/>
              </w:rPr>
              <w:t xml:space="preserve">Chief </w:t>
            </w:r>
            <w:r w:rsidR="004F5C3A" w:rsidRPr="001519D4">
              <w:rPr>
                <w:rFonts w:asciiTheme="minorHAnsi" w:hAnsiTheme="minorHAnsi" w:cstheme="minorHAnsi"/>
                <w:szCs w:val="24"/>
              </w:rPr>
              <w:t>Constable:</w:t>
            </w:r>
            <w:r>
              <w:rPr>
                <w:rFonts w:asciiTheme="minorHAnsi" w:hAnsiTheme="minorHAnsi" w:cstheme="minorHAnsi"/>
                <w:szCs w:val="24"/>
              </w:rPr>
              <w:t xml:space="preserve"> </w:t>
            </w:r>
            <w:r w:rsidRPr="001519D4">
              <w:rPr>
                <w:rFonts w:asciiTheme="minorHAnsi" w:hAnsiTheme="minorHAnsi" w:cstheme="minorHAnsi"/>
                <w:szCs w:val="24"/>
              </w:rPr>
              <w:t>Jo Farrell</w:t>
            </w:r>
          </w:p>
          <w:p w14:paraId="6D93F396" w14:textId="2115F57E" w:rsidR="001924E2" w:rsidRPr="001519D4" w:rsidRDefault="001924E2" w:rsidP="001D216C">
            <w:pPr>
              <w:spacing w:line="276" w:lineRule="auto"/>
              <w:jc w:val="both"/>
              <w:rPr>
                <w:rFonts w:asciiTheme="minorHAnsi" w:hAnsiTheme="minorHAnsi" w:cstheme="minorHAnsi"/>
                <w:szCs w:val="24"/>
              </w:rPr>
            </w:pPr>
          </w:p>
        </w:tc>
      </w:tr>
      <w:tr w:rsidR="009A4411" w:rsidRPr="001519D4" w14:paraId="3E7E2143" w14:textId="77777777" w:rsidTr="00F0706C">
        <w:trPr>
          <w:trHeight w:val="326"/>
        </w:trPr>
        <w:tc>
          <w:tcPr>
            <w:tcW w:w="4387" w:type="dxa"/>
          </w:tcPr>
          <w:p w14:paraId="169D0265" w14:textId="13418DA2" w:rsidR="009A4411" w:rsidRPr="001519D4" w:rsidRDefault="00E5713E" w:rsidP="001924E2">
            <w:pPr>
              <w:spacing w:line="276" w:lineRule="auto"/>
              <w:jc w:val="both"/>
              <w:rPr>
                <w:rFonts w:asciiTheme="minorHAnsi" w:hAnsiTheme="minorHAnsi" w:cstheme="minorHAnsi"/>
                <w:szCs w:val="24"/>
              </w:rPr>
            </w:pPr>
            <w:r>
              <w:rPr>
                <w:rFonts w:asciiTheme="minorHAnsi" w:hAnsiTheme="minorHAnsi" w:cstheme="minorHAnsi"/>
                <w:szCs w:val="24"/>
              </w:rPr>
              <w:t>Personal Assistant: Ashleigh White</w:t>
            </w:r>
          </w:p>
        </w:tc>
        <w:tc>
          <w:tcPr>
            <w:tcW w:w="5360" w:type="dxa"/>
            <w:gridSpan w:val="2"/>
          </w:tcPr>
          <w:p w14:paraId="20718814" w14:textId="6277B8B7" w:rsidR="009A4411" w:rsidRPr="001519D4" w:rsidRDefault="009D0426" w:rsidP="001924E2">
            <w:pPr>
              <w:spacing w:line="276" w:lineRule="auto"/>
              <w:jc w:val="both"/>
              <w:rPr>
                <w:rFonts w:asciiTheme="minorHAnsi" w:hAnsiTheme="minorHAnsi" w:cstheme="minorHAnsi"/>
                <w:szCs w:val="24"/>
              </w:rPr>
            </w:pPr>
            <w:r w:rsidRPr="001519D4">
              <w:rPr>
                <w:rFonts w:asciiTheme="minorHAnsi" w:hAnsiTheme="minorHAnsi" w:cstheme="minorHAnsi"/>
                <w:szCs w:val="24"/>
              </w:rPr>
              <w:t>Deputy Chief Constable (DCC)</w:t>
            </w:r>
            <w:r>
              <w:rPr>
                <w:rFonts w:asciiTheme="minorHAnsi" w:hAnsiTheme="minorHAnsi" w:cstheme="minorHAnsi"/>
                <w:szCs w:val="24"/>
              </w:rPr>
              <w:t xml:space="preserve">: </w:t>
            </w:r>
            <w:r w:rsidRPr="001519D4">
              <w:rPr>
                <w:rFonts w:asciiTheme="minorHAnsi" w:hAnsiTheme="minorHAnsi" w:cstheme="minorHAnsi"/>
                <w:szCs w:val="24"/>
              </w:rPr>
              <w:t>Ciaron Irvine</w:t>
            </w:r>
          </w:p>
        </w:tc>
      </w:tr>
      <w:tr w:rsidR="00423A64" w:rsidRPr="001519D4" w14:paraId="5DB5D916" w14:textId="77777777" w:rsidTr="00F0706C">
        <w:trPr>
          <w:trHeight w:val="326"/>
        </w:trPr>
        <w:tc>
          <w:tcPr>
            <w:tcW w:w="4387" w:type="dxa"/>
          </w:tcPr>
          <w:p w14:paraId="43D672C3" w14:textId="5AD23978" w:rsidR="00423A64" w:rsidRPr="001519D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Head of Private Office: Sweety Sahani (SS)</w:t>
            </w:r>
          </w:p>
        </w:tc>
        <w:tc>
          <w:tcPr>
            <w:tcW w:w="5360" w:type="dxa"/>
            <w:gridSpan w:val="2"/>
          </w:tcPr>
          <w:p w14:paraId="14FD8A78" w14:textId="73DF3638" w:rsidR="00423A64" w:rsidRPr="001519D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Assistant Chief Officer (ACO): Gary Ridley</w:t>
            </w:r>
          </w:p>
        </w:tc>
      </w:tr>
      <w:tr w:rsidR="00423A64" w:rsidRPr="001519D4" w14:paraId="1D8CDCBE" w14:textId="77777777" w:rsidTr="00F0706C">
        <w:trPr>
          <w:trHeight w:val="326"/>
        </w:trPr>
        <w:tc>
          <w:tcPr>
            <w:tcW w:w="4387" w:type="dxa"/>
          </w:tcPr>
          <w:p w14:paraId="56F61B33" w14:textId="59905477" w:rsidR="00423A64" w:rsidRPr="001519D4" w:rsidRDefault="00423A64" w:rsidP="00423A64">
            <w:pPr>
              <w:spacing w:line="276" w:lineRule="auto"/>
              <w:jc w:val="both"/>
              <w:rPr>
                <w:rFonts w:asciiTheme="minorHAnsi" w:hAnsiTheme="minorHAnsi" w:cstheme="minorHAnsi"/>
                <w:szCs w:val="24"/>
              </w:rPr>
            </w:pPr>
            <w:bookmarkStart w:id="0" w:name="_Hlk88659568"/>
          </w:p>
        </w:tc>
        <w:tc>
          <w:tcPr>
            <w:tcW w:w="5360" w:type="dxa"/>
            <w:gridSpan w:val="2"/>
          </w:tcPr>
          <w:p w14:paraId="3A7E6246" w14:textId="6C1AAABC" w:rsidR="00423A64" w:rsidRPr="001519D4" w:rsidRDefault="00423A64" w:rsidP="00423A64">
            <w:pPr>
              <w:spacing w:line="276" w:lineRule="auto"/>
              <w:jc w:val="both"/>
              <w:rPr>
                <w:rFonts w:asciiTheme="minorHAnsi" w:hAnsiTheme="minorHAnsi" w:cstheme="minorHAnsi"/>
                <w:szCs w:val="24"/>
              </w:rPr>
            </w:pPr>
          </w:p>
        </w:tc>
      </w:tr>
      <w:bookmarkEnd w:id="0"/>
      <w:tr w:rsidR="00423A64" w:rsidRPr="001519D4" w14:paraId="1679F822" w14:textId="3113206D" w:rsidTr="003D5FDD">
        <w:trPr>
          <w:trHeight w:val="326"/>
        </w:trPr>
        <w:tc>
          <w:tcPr>
            <w:tcW w:w="9747" w:type="dxa"/>
            <w:gridSpan w:val="3"/>
            <w:shd w:val="clear" w:color="auto" w:fill="D0CECE" w:themeFill="background2" w:themeFillShade="E6"/>
          </w:tcPr>
          <w:p w14:paraId="45CFBCA1" w14:textId="4304449E" w:rsidR="00423A64" w:rsidRPr="001519D4" w:rsidRDefault="00423A64" w:rsidP="00423A64">
            <w:pPr>
              <w:spacing w:line="276" w:lineRule="auto"/>
              <w:rPr>
                <w:rFonts w:asciiTheme="minorHAnsi" w:hAnsiTheme="minorHAnsi" w:cstheme="minorHAnsi"/>
                <w:b/>
                <w:bCs/>
                <w:szCs w:val="24"/>
              </w:rPr>
            </w:pPr>
            <w:r w:rsidRPr="001519D4">
              <w:rPr>
                <w:rFonts w:asciiTheme="minorHAnsi" w:hAnsiTheme="minorHAnsi" w:cstheme="minorHAnsi"/>
                <w:b/>
                <w:bCs/>
                <w:szCs w:val="24"/>
              </w:rPr>
              <w:t>Apologies</w:t>
            </w:r>
          </w:p>
        </w:tc>
      </w:tr>
      <w:tr w:rsidR="00423A64" w:rsidRPr="001519D4" w14:paraId="34CC6963" w14:textId="77777777" w:rsidTr="00F0706C">
        <w:trPr>
          <w:trHeight w:val="326"/>
        </w:trPr>
        <w:tc>
          <w:tcPr>
            <w:tcW w:w="4387" w:type="dxa"/>
          </w:tcPr>
          <w:p w14:paraId="2457581F" w14:textId="2AD8124A" w:rsidR="00423A64" w:rsidRPr="001519D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Assistant Chief Constable (ACC): Tonya Antonis</w:t>
            </w:r>
          </w:p>
        </w:tc>
        <w:tc>
          <w:tcPr>
            <w:tcW w:w="5360" w:type="dxa"/>
            <w:gridSpan w:val="2"/>
          </w:tcPr>
          <w:p w14:paraId="45DC7049" w14:textId="742B9139" w:rsidR="00423A64" w:rsidRPr="001519D4" w:rsidRDefault="00423A64" w:rsidP="00423A64">
            <w:pPr>
              <w:spacing w:line="276" w:lineRule="auto"/>
              <w:jc w:val="both"/>
              <w:rPr>
                <w:rFonts w:asciiTheme="minorHAnsi" w:hAnsiTheme="minorHAnsi" w:cstheme="minorHAnsi"/>
                <w:szCs w:val="24"/>
              </w:rPr>
            </w:pPr>
          </w:p>
        </w:tc>
      </w:tr>
      <w:tr w:rsidR="00423A64" w:rsidRPr="001519D4" w14:paraId="68B164AF" w14:textId="77777777" w:rsidTr="00F0706C">
        <w:trPr>
          <w:trHeight w:val="326"/>
        </w:trPr>
        <w:tc>
          <w:tcPr>
            <w:tcW w:w="4387" w:type="dxa"/>
          </w:tcPr>
          <w:p w14:paraId="5EBD2782" w14:textId="78707AE4" w:rsidR="00423A64" w:rsidRPr="001519D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Policy, Commissioning and Accountability Lead: Jeanne Trotter</w:t>
            </w:r>
          </w:p>
        </w:tc>
        <w:tc>
          <w:tcPr>
            <w:tcW w:w="5360" w:type="dxa"/>
            <w:gridSpan w:val="2"/>
          </w:tcPr>
          <w:p w14:paraId="19A1A130"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5D9A1383" w14:textId="77777777" w:rsidTr="00F0706C">
        <w:trPr>
          <w:trHeight w:val="326"/>
        </w:trPr>
        <w:tc>
          <w:tcPr>
            <w:tcW w:w="4387" w:type="dxa"/>
          </w:tcPr>
          <w:p w14:paraId="66409154" w14:textId="79C80844" w:rsidR="00423A6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Accountability and Scrutiny Officer: James Atkinson (JA)</w:t>
            </w:r>
          </w:p>
        </w:tc>
        <w:tc>
          <w:tcPr>
            <w:tcW w:w="5360" w:type="dxa"/>
            <w:gridSpan w:val="2"/>
          </w:tcPr>
          <w:p w14:paraId="56142346"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71A34F49" w14:textId="77777777" w:rsidTr="00F0706C">
        <w:trPr>
          <w:trHeight w:val="326"/>
        </w:trPr>
        <w:tc>
          <w:tcPr>
            <w:tcW w:w="4387" w:type="dxa"/>
          </w:tcPr>
          <w:p w14:paraId="2629FCCF" w14:textId="7E2ADFAD" w:rsidR="00423A6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Head of Governance and Finance: Charles Oakley</w:t>
            </w:r>
          </w:p>
        </w:tc>
        <w:tc>
          <w:tcPr>
            <w:tcW w:w="5360" w:type="dxa"/>
            <w:gridSpan w:val="2"/>
          </w:tcPr>
          <w:p w14:paraId="33D4468D"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4B58E113" w14:textId="77777777" w:rsidTr="00F0706C">
        <w:trPr>
          <w:trHeight w:val="326"/>
        </w:trPr>
        <w:tc>
          <w:tcPr>
            <w:tcW w:w="4387" w:type="dxa"/>
          </w:tcPr>
          <w:p w14:paraId="11CA2CC5" w14:textId="6B34D825" w:rsidR="00423A64" w:rsidRDefault="00423A64" w:rsidP="00423A64">
            <w:pPr>
              <w:spacing w:line="276" w:lineRule="auto"/>
              <w:jc w:val="both"/>
              <w:rPr>
                <w:rFonts w:asciiTheme="minorHAnsi" w:hAnsiTheme="minorHAnsi" w:cstheme="minorHAnsi"/>
                <w:szCs w:val="24"/>
              </w:rPr>
            </w:pPr>
            <w:r>
              <w:rPr>
                <w:rFonts w:asciiTheme="minorHAnsi" w:hAnsiTheme="minorHAnsi" w:cstheme="minorHAnsi"/>
                <w:szCs w:val="24"/>
              </w:rPr>
              <w:t>Head of Governance and Insights: Sheena Urwin</w:t>
            </w:r>
          </w:p>
        </w:tc>
        <w:tc>
          <w:tcPr>
            <w:tcW w:w="5360" w:type="dxa"/>
            <w:gridSpan w:val="2"/>
          </w:tcPr>
          <w:p w14:paraId="1424302D"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1787D313" w14:textId="549783D9" w:rsidTr="001129B0">
        <w:trPr>
          <w:trHeight w:val="326"/>
        </w:trPr>
        <w:tc>
          <w:tcPr>
            <w:tcW w:w="9747" w:type="dxa"/>
            <w:gridSpan w:val="3"/>
            <w:shd w:val="clear" w:color="auto" w:fill="44546A" w:themeFill="text2"/>
          </w:tcPr>
          <w:p w14:paraId="53AA06FB"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64E99CE0" w14:textId="470DC6CC" w:rsidTr="005E7228">
        <w:tc>
          <w:tcPr>
            <w:tcW w:w="7366" w:type="dxa"/>
            <w:gridSpan w:val="2"/>
          </w:tcPr>
          <w:p w14:paraId="4B2EFE96" w14:textId="24C4A4C8" w:rsidR="00423A64" w:rsidRPr="00C21D4E" w:rsidRDefault="00423A64" w:rsidP="00423A64">
            <w:pPr>
              <w:pStyle w:val="ListParagraph"/>
              <w:numPr>
                <w:ilvl w:val="0"/>
                <w:numId w:val="4"/>
              </w:numPr>
              <w:spacing w:line="276" w:lineRule="auto"/>
              <w:jc w:val="both"/>
              <w:rPr>
                <w:rFonts w:asciiTheme="minorHAnsi" w:hAnsiTheme="minorHAnsi" w:cstheme="minorHAnsi"/>
                <w:b/>
                <w:bCs/>
                <w:szCs w:val="24"/>
              </w:rPr>
            </w:pPr>
            <w:r w:rsidRPr="00C21D4E">
              <w:rPr>
                <w:rFonts w:asciiTheme="minorHAnsi" w:hAnsiTheme="minorHAnsi" w:cstheme="minorHAnsi"/>
                <w:b/>
                <w:bCs/>
                <w:szCs w:val="24"/>
              </w:rPr>
              <w:t>Welcome and Introductions</w:t>
            </w:r>
          </w:p>
        </w:tc>
        <w:tc>
          <w:tcPr>
            <w:tcW w:w="2381" w:type="dxa"/>
          </w:tcPr>
          <w:p w14:paraId="76906A5B" w14:textId="450619E1" w:rsidR="00423A64" w:rsidRPr="001519D4" w:rsidRDefault="00423A64" w:rsidP="00423A64">
            <w:pPr>
              <w:pStyle w:val="ListParagraph"/>
              <w:spacing w:line="276" w:lineRule="auto"/>
              <w:ind w:left="35"/>
              <w:jc w:val="both"/>
              <w:rPr>
                <w:rFonts w:asciiTheme="minorHAnsi" w:hAnsiTheme="minorHAnsi" w:cstheme="minorHAnsi"/>
                <w:b/>
                <w:bCs/>
                <w:szCs w:val="24"/>
              </w:rPr>
            </w:pPr>
            <w:r w:rsidRPr="001519D4">
              <w:rPr>
                <w:rFonts w:asciiTheme="minorHAnsi" w:hAnsiTheme="minorHAnsi" w:cstheme="minorHAnsi"/>
                <w:b/>
                <w:bCs/>
                <w:szCs w:val="24"/>
              </w:rPr>
              <w:t>Action Owner</w:t>
            </w:r>
          </w:p>
        </w:tc>
      </w:tr>
      <w:tr w:rsidR="00423A64" w:rsidRPr="001519D4" w14:paraId="7BF48AE4" w14:textId="46D9519F" w:rsidTr="005E7228">
        <w:trPr>
          <w:trHeight w:val="193"/>
        </w:trPr>
        <w:tc>
          <w:tcPr>
            <w:tcW w:w="7366" w:type="dxa"/>
            <w:gridSpan w:val="2"/>
          </w:tcPr>
          <w:p w14:paraId="711057F0" w14:textId="0E73171C" w:rsidR="00423A64" w:rsidRPr="00E27F68" w:rsidRDefault="00423A64" w:rsidP="00423A64">
            <w:pPr>
              <w:spacing w:line="276" w:lineRule="auto"/>
              <w:jc w:val="both"/>
              <w:rPr>
                <w:rFonts w:asciiTheme="minorHAnsi" w:hAnsiTheme="minorHAnsi" w:cstheme="minorHAnsi"/>
                <w:sz w:val="22"/>
              </w:rPr>
            </w:pPr>
            <w:r w:rsidRPr="00E27F68">
              <w:rPr>
                <w:rFonts w:asciiTheme="minorHAnsi" w:hAnsiTheme="minorHAnsi" w:cstheme="minorHAnsi"/>
                <w:sz w:val="22"/>
              </w:rPr>
              <w:t xml:space="preserve">PCC Mrs Joy Allen, as Chair, welcomed all members to the meeting. </w:t>
            </w:r>
          </w:p>
          <w:p w14:paraId="2B0185BC" w14:textId="74744A05" w:rsidR="00423A64" w:rsidRPr="00E27F68" w:rsidRDefault="00423A64" w:rsidP="00423A64">
            <w:pPr>
              <w:spacing w:line="276" w:lineRule="auto"/>
              <w:jc w:val="both"/>
              <w:rPr>
                <w:rFonts w:asciiTheme="minorHAnsi" w:hAnsiTheme="minorHAnsi" w:cstheme="minorHAnsi"/>
                <w:sz w:val="22"/>
              </w:rPr>
            </w:pPr>
          </w:p>
          <w:p w14:paraId="2C48A205" w14:textId="4BB2C8A1" w:rsidR="00423A64" w:rsidRPr="00E27F68" w:rsidRDefault="00423A64" w:rsidP="00423A64">
            <w:pPr>
              <w:spacing w:line="276" w:lineRule="auto"/>
              <w:jc w:val="both"/>
              <w:rPr>
                <w:rFonts w:asciiTheme="minorHAnsi" w:hAnsiTheme="minorHAnsi" w:cstheme="minorHAnsi"/>
                <w:sz w:val="22"/>
              </w:rPr>
            </w:pPr>
            <w:r w:rsidRPr="00E27F68">
              <w:rPr>
                <w:rFonts w:asciiTheme="minorHAnsi" w:hAnsiTheme="minorHAnsi" w:cstheme="minorHAnsi"/>
                <w:sz w:val="22"/>
              </w:rPr>
              <w:t>Apologies were received as documented above.</w:t>
            </w:r>
          </w:p>
          <w:p w14:paraId="0560E1B0" w14:textId="70BED2CF" w:rsidR="00423A64" w:rsidRPr="00E27F68" w:rsidRDefault="00423A64" w:rsidP="00423A64">
            <w:pPr>
              <w:spacing w:line="276" w:lineRule="auto"/>
              <w:jc w:val="both"/>
              <w:rPr>
                <w:rFonts w:asciiTheme="minorHAnsi" w:hAnsiTheme="minorHAnsi" w:cstheme="minorHAnsi"/>
                <w:sz w:val="22"/>
              </w:rPr>
            </w:pPr>
          </w:p>
          <w:p w14:paraId="0074F4D3" w14:textId="77777777" w:rsidR="00423A64" w:rsidRPr="00E27F68" w:rsidRDefault="00423A64" w:rsidP="00423A64">
            <w:pPr>
              <w:spacing w:line="276" w:lineRule="auto"/>
              <w:jc w:val="both"/>
              <w:rPr>
                <w:rFonts w:asciiTheme="minorHAnsi" w:hAnsiTheme="minorHAnsi" w:cstheme="minorHAnsi"/>
                <w:sz w:val="22"/>
              </w:rPr>
            </w:pPr>
            <w:r w:rsidRPr="00E27F68">
              <w:rPr>
                <w:rFonts w:asciiTheme="minorHAnsi" w:hAnsiTheme="minorHAnsi" w:cstheme="minorHAnsi"/>
                <w:sz w:val="22"/>
              </w:rPr>
              <w:t>There were no declarations of interest shared.</w:t>
            </w:r>
          </w:p>
          <w:p w14:paraId="71343C27" w14:textId="21E0E293" w:rsidR="00423A64" w:rsidRPr="001519D4" w:rsidRDefault="00423A64" w:rsidP="00423A64">
            <w:pPr>
              <w:spacing w:line="276" w:lineRule="auto"/>
              <w:jc w:val="both"/>
              <w:rPr>
                <w:rFonts w:asciiTheme="minorHAnsi" w:hAnsiTheme="minorHAnsi" w:cstheme="minorHAnsi"/>
                <w:szCs w:val="24"/>
              </w:rPr>
            </w:pPr>
          </w:p>
        </w:tc>
        <w:tc>
          <w:tcPr>
            <w:tcW w:w="2381" w:type="dxa"/>
          </w:tcPr>
          <w:p w14:paraId="1A1D2ACA" w14:textId="68D2DAF9" w:rsidR="00423A64" w:rsidRPr="00393C78" w:rsidRDefault="00423A64" w:rsidP="00423A64">
            <w:pPr>
              <w:spacing w:line="276" w:lineRule="auto"/>
              <w:jc w:val="both"/>
              <w:rPr>
                <w:rFonts w:asciiTheme="minorHAnsi" w:hAnsiTheme="minorHAnsi" w:cstheme="minorHAnsi"/>
                <w:sz w:val="22"/>
              </w:rPr>
            </w:pPr>
            <w:r w:rsidRPr="00393C78">
              <w:rPr>
                <w:rFonts w:asciiTheme="minorHAnsi" w:hAnsiTheme="minorHAnsi" w:cstheme="minorHAnsi"/>
                <w:sz w:val="22"/>
              </w:rPr>
              <w:t>PCC Joy Allen</w:t>
            </w:r>
          </w:p>
        </w:tc>
      </w:tr>
      <w:tr w:rsidR="00423A64" w:rsidRPr="001519D4" w14:paraId="23571AD4" w14:textId="77777777" w:rsidTr="005E7228">
        <w:trPr>
          <w:trHeight w:val="329"/>
        </w:trPr>
        <w:tc>
          <w:tcPr>
            <w:tcW w:w="7366" w:type="dxa"/>
            <w:gridSpan w:val="2"/>
            <w:shd w:val="clear" w:color="auto" w:fill="44546A" w:themeFill="text2"/>
          </w:tcPr>
          <w:p w14:paraId="05E9192A" w14:textId="77777777" w:rsidR="00423A64" w:rsidRPr="001519D4" w:rsidRDefault="00423A64" w:rsidP="00423A64">
            <w:pPr>
              <w:spacing w:line="276" w:lineRule="auto"/>
              <w:jc w:val="both"/>
              <w:rPr>
                <w:rFonts w:asciiTheme="minorHAnsi" w:hAnsiTheme="minorHAnsi" w:cstheme="minorHAnsi"/>
                <w:szCs w:val="24"/>
              </w:rPr>
            </w:pPr>
          </w:p>
        </w:tc>
        <w:tc>
          <w:tcPr>
            <w:tcW w:w="2381" w:type="dxa"/>
            <w:shd w:val="clear" w:color="auto" w:fill="44546A" w:themeFill="text2"/>
          </w:tcPr>
          <w:p w14:paraId="5A770712"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088849C4" w14:textId="02D8BC7C" w:rsidTr="005E7228">
        <w:tc>
          <w:tcPr>
            <w:tcW w:w="7366" w:type="dxa"/>
            <w:gridSpan w:val="2"/>
          </w:tcPr>
          <w:p w14:paraId="5D9A6E5A" w14:textId="32618880" w:rsidR="00423A64" w:rsidRPr="00C21D4E" w:rsidRDefault="00423A64" w:rsidP="00423A64">
            <w:pPr>
              <w:pStyle w:val="ListParagraph"/>
              <w:numPr>
                <w:ilvl w:val="0"/>
                <w:numId w:val="4"/>
              </w:numPr>
              <w:spacing w:line="276" w:lineRule="auto"/>
              <w:jc w:val="both"/>
              <w:rPr>
                <w:rFonts w:asciiTheme="minorHAnsi" w:hAnsiTheme="minorHAnsi" w:cstheme="minorHAnsi"/>
                <w:b/>
                <w:bCs/>
                <w:szCs w:val="24"/>
              </w:rPr>
            </w:pPr>
            <w:r w:rsidRPr="00C21D4E">
              <w:rPr>
                <w:rFonts w:asciiTheme="minorHAnsi" w:hAnsiTheme="minorHAnsi" w:cstheme="minorHAnsi"/>
                <w:b/>
                <w:bCs/>
                <w:szCs w:val="24"/>
              </w:rPr>
              <w:t xml:space="preserve">Minutes from the meetings held on </w:t>
            </w:r>
            <w:r>
              <w:rPr>
                <w:rFonts w:asciiTheme="minorHAnsi" w:hAnsiTheme="minorHAnsi" w:cstheme="minorHAnsi"/>
                <w:b/>
                <w:bCs/>
                <w:szCs w:val="24"/>
              </w:rPr>
              <w:t>15</w:t>
            </w:r>
            <w:r w:rsidRPr="000C0316">
              <w:rPr>
                <w:rFonts w:asciiTheme="minorHAnsi" w:hAnsiTheme="minorHAnsi" w:cstheme="minorHAnsi"/>
                <w:b/>
                <w:bCs/>
                <w:szCs w:val="24"/>
                <w:vertAlign w:val="superscript"/>
              </w:rPr>
              <w:t>th</w:t>
            </w:r>
            <w:r>
              <w:rPr>
                <w:rFonts w:asciiTheme="minorHAnsi" w:hAnsiTheme="minorHAnsi" w:cstheme="minorHAnsi"/>
                <w:b/>
                <w:bCs/>
                <w:szCs w:val="24"/>
              </w:rPr>
              <w:t xml:space="preserve"> December </w:t>
            </w:r>
            <w:r w:rsidRPr="00C21D4E">
              <w:rPr>
                <w:rFonts w:asciiTheme="minorHAnsi" w:hAnsiTheme="minorHAnsi" w:cstheme="minorHAnsi"/>
                <w:b/>
                <w:bCs/>
                <w:szCs w:val="24"/>
              </w:rPr>
              <w:t>2022</w:t>
            </w:r>
          </w:p>
        </w:tc>
        <w:tc>
          <w:tcPr>
            <w:tcW w:w="2381" w:type="dxa"/>
          </w:tcPr>
          <w:p w14:paraId="4FC393FF" w14:textId="77777777" w:rsidR="00423A64" w:rsidRPr="001519D4" w:rsidRDefault="00423A64" w:rsidP="00423A64">
            <w:pPr>
              <w:pStyle w:val="ListParagraph"/>
              <w:spacing w:line="276" w:lineRule="auto"/>
              <w:jc w:val="both"/>
              <w:rPr>
                <w:rFonts w:asciiTheme="minorHAnsi" w:hAnsiTheme="minorHAnsi" w:cstheme="minorHAnsi"/>
                <w:b/>
                <w:bCs/>
                <w:szCs w:val="24"/>
              </w:rPr>
            </w:pPr>
          </w:p>
        </w:tc>
      </w:tr>
      <w:tr w:rsidR="00423A64" w:rsidRPr="001519D4" w14:paraId="00637B7D" w14:textId="4FD61918" w:rsidTr="005E7228">
        <w:trPr>
          <w:trHeight w:val="547"/>
        </w:trPr>
        <w:tc>
          <w:tcPr>
            <w:tcW w:w="7366" w:type="dxa"/>
            <w:gridSpan w:val="2"/>
          </w:tcPr>
          <w:p w14:paraId="6CEF1E10" w14:textId="478A8150" w:rsidR="00423A64" w:rsidRPr="00E27F68" w:rsidRDefault="00423A64" w:rsidP="00423A64">
            <w:pPr>
              <w:spacing w:line="276" w:lineRule="auto"/>
              <w:jc w:val="both"/>
              <w:rPr>
                <w:rFonts w:asciiTheme="minorHAnsi" w:hAnsiTheme="minorHAnsi" w:cstheme="minorHAnsi"/>
                <w:sz w:val="22"/>
              </w:rPr>
            </w:pPr>
            <w:r w:rsidRPr="00E27F68">
              <w:rPr>
                <w:rFonts w:asciiTheme="minorHAnsi" w:hAnsiTheme="minorHAnsi" w:cstheme="minorHAnsi"/>
                <w:sz w:val="22"/>
              </w:rPr>
              <w:t xml:space="preserve">Minutes from the previous Executive Board meeting held on </w:t>
            </w:r>
            <w:r>
              <w:rPr>
                <w:rFonts w:asciiTheme="minorHAnsi" w:hAnsiTheme="minorHAnsi" w:cstheme="minorHAnsi"/>
                <w:sz w:val="22"/>
              </w:rPr>
              <w:t>15</w:t>
            </w:r>
            <w:r w:rsidRPr="000C0316">
              <w:rPr>
                <w:rFonts w:asciiTheme="minorHAnsi" w:hAnsiTheme="minorHAnsi" w:cstheme="minorHAnsi"/>
                <w:sz w:val="22"/>
                <w:vertAlign w:val="superscript"/>
              </w:rPr>
              <w:t>th</w:t>
            </w:r>
            <w:r>
              <w:rPr>
                <w:rFonts w:asciiTheme="minorHAnsi" w:hAnsiTheme="minorHAnsi" w:cstheme="minorHAnsi"/>
                <w:sz w:val="22"/>
              </w:rPr>
              <w:t xml:space="preserve"> December</w:t>
            </w:r>
            <w:r w:rsidRPr="00E27F68">
              <w:rPr>
                <w:rFonts w:asciiTheme="minorHAnsi" w:hAnsiTheme="minorHAnsi" w:cstheme="minorHAnsi"/>
                <w:sz w:val="22"/>
              </w:rPr>
              <w:t xml:space="preserve"> 2022 were accepted and recorded as true record.</w:t>
            </w:r>
          </w:p>
          <w:p w14:paraId="2932C3DC" w14:textId="77777777" w:rsidR="00423A64" w:rsidRPr="00E27F68" w:rsidRDefault="00423A64" w:rsidP="00423A64">
            <w:pPr>
              <w:spacing w:line="276" w:lineRule="auto"/>
              <w:jc w:val="both"/>
              <w:rPr>
                <w:rFonts w:asciiTheme="minorHAnsi" w:hAnsiTheme="minorHAnsi" w:cstheme="minorHAnsi"/>
                <w:sz w:val="22"/>
              </w:rPr>
            </w:pPr>
          </w:p>
          <w:p w14:paraId="6F829A39" w14:textId="25BBA6CA" w:rsidR="00423A64" w:rsidRPr="00E27F68" w:rsidRDefault="00423A64" w:rsidP="00423A64">
            <w:pPr>
              <w:spacing w:line="276" w:lineRule="auto"/>
              <w:jc w:val="both"/>
              <w:rPr>
                <w:rFonts w:asciiTheme="minorHAnsi" w:hAnsiTheme="minorHAnsi" w:cstheme="minorHAnsi"/>
                <w:sz w:val="22"/>
              </w:rPr>
            </w:pPr>
            <w:r w:rsidRPr="00E27F68">
              <w:rPr>
                <w:rFonts w:asciiTheme="minorHAnsi" w:hAnsiTheme="minorHAnsi" w:cstheme="minorHAnsi"/>
                <w:sz w:val="22"/>
              </w:rPr>
              <w:t>A copy of the minutes is available on the PCC website.</w:t>
            </w:r>
          </w:p>
        </w:tc>
        <w:tc>
          <w:tcPr>
            <w:tcW w:w="2381" w:type="dxa"/>
          </w:tcPr>
          <w:p w14:paraId="638D92F2" w14:textId="2594DADA" w:rsidR="00423A64" w:rsidRPr="001519D4" w:rsidRDefault="00423A64" w:rsidP="00423A64">
            <w:pPr>
              <w:spacing w:line="276" w:lineRule="auto"/>
              <w:jc w:val="both"/>
              <w:rPr>
                <w:rFonts w:asciiTheme="minorHAnsi" w:hAnsiTheme="minorHAnsi" w:cstheme="minorHAnsi"/>
                <w:szCs w:val="24"/>
              </w:rPr>
            </w:pPr>
            <w:r w:rsidRPr="00393C78">
              <w:rPr>
                <w:rFonts w:asciiTheme="minorHAnsi" w:hAnsiTheme="minorHAnsi" w:cstheme="minorHAnsi"/>
                <w:sz w:val="22"/>
              </w:rPr>
              <w:t>Miss Ashleigh White</w:t>
            </w:r>
          </w:p>
        </w:tc>
      </w:tr>
      <w:tr w:rsidR="00423A64" w:rsidRPr="001519D4" w14:paraId="0D0D5851" w14:textId="77777777" w:rsidTr="005E7228">
        <w:trPr>
          <w:trHeight w:val="274"/>
        </w:trPr>
        <w:tc>
          <w:tcPr>
            <w:tcW w:w="7366" w:type="dxa"/>
            <w:gridSpan w:val="2"/>
            <w:shd w:val="clear" w:color="auto" w:fill="44546A" w:themeFill="text2"/>
          </w:tcPr>
          <w:p w14:paraId="3197ADD2" w14:textId="77777777" w:rsidR="00423A64" w:rsidRPr="001519D4" w:rsidRDefault="00423A64" w:rsidP="00423A64">
            <w:pPr>
              <w:spacing w:line="276" w:lineRule="auto"/>
              <w:jc w:val="both"/>
              <w:rPr>
                <w:rFonts w:asciiTheme="minorHAnsi" w:hAnsiTheme="minorHAnsi" w:cstheme="minorHAnsi"/>
                <w:szCs w:val="24"/>
              </w:rPr>
            </w:pPr>
          </w:p>
        </w:tc>
        <w:tc>
          <w:tcPr>
            <w:tcW w:w="2381" w:type="dxa"/>
            <w:shd w:val="clear" w:color="auto" w:fill="44546A" w:themeFill="text2"/>
          </w:tcPr>
          <w:p w14:paraId="22F43120" w14:textId="77777777" w:rsidR="00423A64" w:rsidRPr="001519D4" w:rsidRDefault="00423A64" w:rsidP="00423A64">
            <w:pPr>
              <w:spacing w:line="276" w:lineRule="auto"/>
              <w:jc w:val="both"/>
              <w:rPr>
                <w:rFonts w:asciiTheme="minorHAnsi" w:hAnsiTheme="minorHAnsi" w:cstheme="minorHAnsi"/>
                <w:szCs w:val="24"/>
              </w:rPr>
            </w:pPr>
          </w:p>
        </w:tc>
      </w:tr>
      <w:tr w:rsidR="00423A64" w:rsidRPr="001519D4" w14:paraId="66A66919" w14:textId="3E053837" w:rsidTr="005E7228">
        <w:tc>
          <w:tcPr>
            <w:tcW w:w="7366" w:type="dxa"/>
            <w:gridSpan w:val="2"/>
          </w:tcPr>
          <w:p w14:paraId="3315CEAC" w14:textId="6A788ED0" w:rsidR="00423A64" w:rsidRPr="00C21D4E" w:rsidRDefault="00423A64" w:rsidP="00423A64">
            <w:pPr>
              <w:pStyle w:val="ListParagraph"/>
              <w:numPr>
                <w:ilvl w:val="0"/>
                <w:numId w:val="4"/>
              </w:numPr>
              <w:spacing w:line="276" w:lineRule="auto"/>
              <w:jc w:val="both"/>
              <w:rPr>
                <w:rFonts w:asciiTheme="minorHAnsi" w:hAnsiTheme="minorHAnsi" w:cstheme="minorHAnsi"/>
                <w:szCs w:val="24"/>
              </w:rPr>
            </w:pPr>
            <w:r w:rsidRPr="00C21D4E">
              <w:rPr>
                <w:rFonts w:asciiTheme="minorHAnsi" w:hAnsiTheme="minorHAnsi" w:cstheme="minorHAnsi"/>
                <w:b/>
                <w:bCs/>
                <w:szCs w:val="24"/>
              </w:rPr>
              <w:lastRenderedPageBreak/>
              <w:t>PCC Action Log Update</w:t>
            </w:r>
          </w:p>
        </w:tc>
        <w:tc>
          <w:tcPr>
            <w:tcW w:w="2381" w:type="dxa"/>
          </w:tcPr>
          <w:p w14:paraId="694A6387" w14:textId="56EC1C73" w:rsidR="00423A64" w:rsidRPr="00297D37" w:rsidRDefault="00423A64" w:rsidP="00423A64">
            <w:pPr>
              <w:spacing w:line="276" w:lineRule="auto"/>
              <w:jc w:val="both"/>
              <w:rPr>
                <w:rFonts w:asciiTheme="minorHAnsi" w:hAnsiTheme="minorHAnsi" w:cstheme="minorHAnsi"/>
                <w:szCs w:val="24"/>
              </w:rPr>
            </w:pPr>
          </w:p>
        </w:tc>
      </w:tr>
      <w:tr w:rsidR="00423A64" w:rsidRPr="001519D4" w14:paraId="239F2A83" w14:textId="77777777" w:rsidTr="005E7228">
        <w:trPr>
          <w:trHeight w:val="132"/>
        </w:trPr>
        <w:tc>
          <w:tcPr>
            <w:tcW w:w="7366" w:type="dxa"/>
            <w:gridSpan w:val="2"/>
          </w:tcPr>
          <w:p w14:paraId="38E0B2D8" w14:textId="6448B394" w:rsidR="00423A64" w:rsidRDefault="00423A64" w:rsidP="00423A64">
            <w:pPr>
              <w:spacing w:line="276" w:lineRule="auto"/>
              <w:jc w:val="both"/>
              <w:rPr>
                <w:rFonts w:asciiTheme="minorHAnsi" w:eastAsiaTheme="minorHAnsi" w:hAnsiTheme="minorHAnsi" w:cstheme="minorHAnsi"/>
                <w:color w:val="000000"/>
                <w:sz w:val="22"/>
              </w:rPr>
            </w:pPr>
            <w:r w:rsidRPr="00E27F68">
              <w:rPr>
                <w:rFonts w:asciiTheme="minorHAnsi" w:eastAsiaTheme="minorHAnsi" w:hAnsiTheme="minorHAnsi" w:cstheme="minorHAnsi"/>
                <w:color w:val="000000"/>
                <w:sz w:val="22"/>
              </w:rPr>
              <w:t>All actions from the previous minutes have been</w:t>
            </w:r>
            <w:r>
              <w:rPr>
                <w:rFonts w:asciiTheme="minorHAnsi" w:eastAsiaTheme="minorHAnsi" w:hAnsiTheme="minorHAnsi" w:cstheme="minorHAnsi"/>
                <w:color w:val="000000"/>
                <w:sz w:val="22"/>
              </w:rPr>
              <w:t xml:space="preserve"> completed and/ or progressed.</w:t>
            </w:r>
          </w:p>
          <w:p w14:paraId="33AADE95" w14:textId="77777777" w:rsidR="00F97254" w:rsidRDefault="00F97254" w:rsidP="00423A64">
            <w:pPr>
              <w:spacing w:line="276" w:lineRule="auto"/>
              <w:jc w:val="both"/>
              <w:rPr>
                <w:rFonts w:asciiTheme="minorHAnsi" w:eastAsiaTheme="minorHAnsi" w:hAnsiTheme="minorHAnsi" w:cstheme="minorHAnsi"/>
                <w:color w:val="000000"/>
                <w:sz w:val="22"/>
              </w:rPr>
            </w:pPr>
          </w:p>
          <w:p w14:paraId="00655E2E" w14:textId="58D164CA" w:rsidR="00423A64" w:rsidRPr="00221FFE" w:rsidRDefault="00423A64" w:rsidP="00221FFE">
            <w:pPr>
              <w:spacing w:line="276" w:lineRule="auto"/>
              <w:jc w:val="both"/>
              <w:rPr>
                <w:rFonts w:asciiTheme="minorHAnsi" w:eastAsiaTheme="minorHAnsi" w:hAnsiTheme="minorHAnsi" w:cstheme="minorHAnsi"/>
                <w:color w:val="000000"/>
                <w:sz w:val="22"/>
              </w:rPr>
            </w:pPr>
            <w:r>
              <w:rPr>
                <w:rFonts w:asciiTheme="minorHAnsi" w:eastAsiaTheme="minorHAnsi" w:hAnsiTheme="minorHAnsi" w:cstheme="minorHAnsi"/>
                <w:color w:val="000000"/>
                <w:sz w:val="22"/>
              </w:rPr>
              <w:t>DCC Ciaron Irvine provided an update regarding Vetting</w:t>
            </w:r>
            <w:r w:rsidR="00F97254">
              <w:rPr>
                <w:rFonts w:asciiTheme="minorHAnsi" w:eastAsiaTheme="minorHAnsi" w:hAnsiTheme="minorHAnsi" w:cstheme="minorHAnsi"/>
                <w:color w:val="000000"/>
                <w:sz w:val="22"/>
              </w:rPr>
              <w:t xml:space="preserve"> informing members that a return has been submitted from October which he is going to review.</w:t>
            </w:r>
            <w:r>
              <w:rPr>
                <w:rFonts w:asciiTheme="minorHAnsi" w:eastAsiaTheme="minorHAnsi" w:hAnsiTheme="minorHAnsi" w:cstheme="minorHAnsi"/>
                <w:color w:val="000000"/>
                <w:sz w:val="22"/>
              </w:rPr>
              <w:t xml:space="preserve"> </w:t>
            </w:r>
            <w:r w:rsidR="00F97254">
              <w:rPr>
                <w:rFonts w:asciiTheme="minorHAnsi" w:eastAsiaTheme="minorHAnsi" w:hAnsiTheme="minorHAnsi" w:cstheme="minorHAnsi"/>
                <w:color w:val="000000"/>
                <w:sz w:val="22"/>
              </w:rPr>
              <w:t>There is a b</w:t>
            </w:r>
            <w:r>
              <w:rPr>
                <w:rFonts w:asciiTheme="minorHAnsi" w:eastAsiaTheme="minorHAnsi" w:hAnsiTheme="minorHAnsi" w:cstheme="minorHAnsi"/>
                <w:color w:val="000000"/>
                <w:sz w:val="22"/>
              </w:rPr>
              <w:t xml:space="preserve">acklog </w:t>
            </w:r>
            <w:r w:rsidR="00F97254">
              <w:rPr>
                <w:rFonts w:asciiTheme="minorHAnsi" w:eastAsiaTheme="minorHAnsi" w:hAnsiTheme="minorHAnsi" w:cstheme="minorHAnsi"/>
                <w:color w:val="000000"/>
                <w:sz w:val="22"/>
              </w:rPr>
              <w:t xml:space="preserve">of applications currently outstanding </w:t>
            </w:r>
            <w:r>
              <w:rPr>
                <w:rFonts w:asciiTheme="minorHAnsi" w:eastAsiaTheme="minorHAnsi" w:hAnsiTheme="minorHAnsi" w:cstheme="minorHAnsi"/>
                <w:color w:val="000000"/>
                <w:sz w:val="22"/>
              </w:rPr>
              <w:t>in</w:t>
            </w:r>
            <w:r w:rsidR="00F97254">
              <w:rPr>
                <w:rFonts w:asciiTheme="minorHAnsi" w:eastAsiaTheme="minorHAnsi" w:hAnsiTheme="minorHAnsi" w:cstheme="minorHAnsi"/>
                <w:color w:val="000000"/>
                <w:sz w:val="22"/>
              </w:rPr>
              <w:t xml:space="preserve"> the</w:t>
            </w:r>
            <w:r>
              <w:rPr>
                <w:rFonts w:asciiTheme="minorHAnsi" w:eastAsiaTheme="minorHAnsi" w:hAnsiTheme="minorHAnsi" w:cstheme="minorHAnsi"/>
                <w:color w:val="000000"/>
                <w:sz w:val="22"/>
              </w:rPr>
              <w:t xml:space="preserve"> Vetting</w:t>
            </w:r>
            <w:r w:rsidR="00F97254">
              <w:rPr>
                <w:rFonts w:asciiTheme="minorHAnsi" w:eastAsiaTheme="minorHAnsi" w:hAnsiTheme="minorHAnsi" w:cstheme="minorHAnsi"/>
                <w:color w:val="000000"/>
                <w:sz w:val="22"/>
              </w:rPr>
              <w:t xml:space="preserve"> department</w:t>
            </w:r>
            <w:r>
              <w:rPr>
                <w:rFonts w:asciiTheme="minorHAnsi" w:eastAsiaTheme="minorHAnsi" w:hAnsiTheme="minorHAnsi" w:cstheme="minorHAnsi"/>
                <w:color w:val="000000"/>
                <w:sz w:val="22"/>
              </w:rPr>
              <w:t xml:space="preserve"> due to the</w:t>
            </w:r>
            <w:r w:rsidR="00F97254">
              <w:rPr>
                <w:rFonts w:asciiTheme="minorHAnsi" w:eastAsiaTheme="minorHAnsi" w:hAnsiTheme="minorHAnsi" w:cstheme="minorHAnsi"/>
                <w:color w:val="000000"/>
                <w:sz w:val="22"/>
              </w:rPr>
              <w:t xml:space="preserve"> build of the</w:t>
            </w:r>
            <w:r>
              <w:rPr>
                <w:rFonts w:asciiTheme="minorHAnsi" w:eastAsiaTheme="minorHAnsi" w:hAnsiTheme="minorHAnsi" w:cstheme="minorHAnsi"/>
                <w:color w:val="000000"/>
                <w:sz w:val="22"/>
              </w:rPr>
              <w:t xml:space="preserve"> Investigative Hub</w:t>
            </w:r>
            <w:r w:rsidR="00F97254">
              <w:rPr>
                <w:rFonts w:asciiTheme="minorHAnsi" w:eastAsiaTheme="minorHAnsi" w:hAnsiTheme="minorHAnsi" w:cstheme="minorHAnsi"/>
                <w:color w:val="000000"/>
                <w:sz w:val="22"/>
              </w:rPr>
              <w:t xml:space="preserve">. DCC Irvine explained that contractors have needed to be vetted to a certain standard to complete the work which has been prioritised. The backlog described is for potential new members of staff who have not yet joined the organisation. There is however a slight cohort of people who </w:t>
            </w:r>
            <w:r w:rsidR="00221FFE">
              <w:rPr>
                <w:rFonts w:asciiTheme="minorHAnsi" w:eastAsiaTheme="minorHAnsi" w:hAnsiTheme="minorHAnsi" w:cstheme="minorHAnsi"/>
                <w:color w:val="000000"/>
                <w:sz w:val="22"/>
              </w:rPr>
              <w:t>needs their vetting refreshing as they are approaching the 10-year mark; there have been some additional resources inputted into the department to tackle the demand. PCC Joy Allen was reassured that there is no one in data sensitive roles with out-of-date vetting. A more in-depth update is going to be provided at the Executive Board Meeting in February.</w:t>
            </w:r>
          </w:p>
        </w:tc>
        <w:tc>
          <w:tcPr>
            <w:tcW w:w="2381" w:type="dxa"/>
          </w:tcPr>
          <w:p w14:paraId="3A6ADE09" w14:textId="09171E25" w:rsidR="00423A64" w:rsidRPr="00393C78" w:rsidRDefault="00423A64" w:rsidP="00423A64">
            <w:pPr>
              <w:spacing w:line="276" w:lineRule="auto"/>
              <w:jc w:val="both"/>
              <w:rPr>
                <w:rFonts w:asciiTheme="minorHAnsi" w:hAnsiTheme="minorHAnsi" w:cstheme="minorHAnsi"/>
                <w:sz w:val="22"/>
              </w:rPr>
            </w:pPr>
            <w:r w:rsidRPr="00393C78">
              <w:rPr>
                <w:rFonts w:asciiTheme="minorHAnsi" w:hAnsiTheme="minorHAnsi" w:cstheme="minorHAnsi"/>
                <w:sz w:val="22"/>
              </w:rPr>
              <w:t>PCC Joy Allen</w:t>
            </w:r>
          </w:p>
          <w:p w14:paraId="4BDACAB4" w14:textId="4B56A4DA" w:rsidR="00423A64" w:rsidRPr="001519D4" w:rsidRDefault="00423A64" w:rsidP="00423A64">
            <w:pPr>
              <w:spacing w:line="276" w:lineRule="auto"/>
              <w:jc w:val="both"/>
              <w:rPr>
                <w:rFonts w:asciiTheme="minorHAnsi" w:hAnsiTheme="minorHAnsi" w:cstheme="minorHAnsi"/>
                <w:b/>
                <w:bCs/>
                <w:szCs w:val="24"/>
              </w:rPr>
            </w:pPr>
          </w:p>
        </w:tc>
      </w:tr>
      <w:tr w:rsidR="00423A64" w:rsidRPr="001519D4" w14:paraId="40322EDD" w14:textId="58C8CA48" w:rsidTr="005E7228">
        <w:tc>
          <w:tcPr>
            <w:tcW w:w="7366" w:type="dxa"/>
            <w:gridSpan w:val="2"/>
            <w:shd w:val="clear" w:color="auto" w:fill="44546A" w:themeFill="text2"/>
          </w:tcPr>
          <w:p w14:paraId="52C3E4ED" w14:textId="77777777" w:rsidR="00423A64" w:rsidRPr="001519D4" w:rsidRDefault="00423A64" w:rsidP="00423A64">
            <w:pPr>
              <w:pStyle w:val="ListParagraph"/>
              <w:spacing w:line="276" w:lineRule="auto"/>
              <w:ind w:left="0"/>
              <w:jc w:val="both"/>
              <w:rPr>
                <w:rFonts w:asciiTheme="minorHAnsi" w:hAnsiTheme="minorHAnsi" w:cstheme="minorHAnsi"/>
                <w:szCs w:val="24"/>
              </w:rPr>
            </w:pPr>
          </w:p>
        </w:tc>
        <w:tc>
          <w:tcPr>
            <w:tcW w:w="2381" w:type="dxa"/>
            <w:shd w:val="clear" w:color="auto" w:fill="44546A" w:themeFill="text2"/>
          </w:tcPr>
          <w:p w14:paraId="2A052099" w14:textId="77777777" w:rsidR="00423A64" w:rsidRPr="001519D4" w:rsidRDefault="00423A64" w:rsidP="00423A64">
            <w:pPr>
              <w:pStyle w:val="ListParagraph"/>
              <w:spacing w:line="276" w:lineRule="auto"/>
              <w:ind w:left="0"/>
              <w:jc w:val="both"/>
              <w:rPr>
                <w:rFonts w:asciiTheme="minorHAnsi" w:hAnsiTheme="minorHAnsi" w:cstheme="minorHAnsi"/>
                <w:szCs w:val="24"/>
              </w:rPr>
            </w:pPr>
          </w:p>
        </w:tc>
      </w:tr>
      <w:tr w:rsidR="00423A64" w:rsidRPr="001519D4" w14:paraId="14E4FCCC" w14:textId="0CF5C991" w:rsidTr="005E7228">
        <w:tc>
          <w:tcPr>
            <w:tcW w:w="7366" w:type="dxa"/>
            <w:gridSpan w:val="2"/>
          </w:tcPr>
          <w:p w14:paraId="603CBB29" w14:textId="5D369962" w:rsidR="00423A64" w:rsidRPr="001519D4" w:rsidRDefault="00423A64" w:rsidP="00423A64">
            <w:pPr>
              <w:pStyle w:val="ListParagraph"/>
              <w:numPr>
                <w:ilvl w:val="0"/>
                <w:numId w:val="4"/>
              </w:numPr>
              <w:spacing w:line="276" w:lineRule="auto"/>
              <w:jc w:val="both"/>
              <w:rPr>
                <w:rFonts w:asciiTheme="minorHAnsi" w:hAnsiTheme="minorHAnsi" w:cstheme="minorHAnsi"/>
                <w:b/>
                <w:bCs/>
                <w:szCs w:val="24"/>
              </w:rPr>
            </w:pPr>
            <w:r>
              <w:rPr>
                <w:rFonts w:asciiTheme="minorHAnsi" w:hAnsiTheme="minorHAnsi" w:cstheme="minorHAnsi"/>
                <w:b/>
                <w:bCs/>
                <w:szCs w:val="24"/>
              </w:rPr>
              <w:t>HMIC Value for Money Profile</w:t>
            </w:r>
          </w:p>
        </w:tc>
        <w:tc>
          <w:tcPr>
            <w:tcW w:w="2381" w:type="dxa"/>
          </w:tcPr>
          <w:p w14:paraId="4C4274E0" w14:textId="77777777" w:rsidR="00423A64" w:rsidRPr="001519D4" w:rsidRDefault="00423A64" w:rsidP="00423A64">
            <w:pPr>
              <w:pStyle w:val="ListParagraph"/>
              <w:spacing w:line="276" w:lineRule="auto"/>
              <w:jc w:val="both"/>
              <w:rPr>
                <w:rFonts w:asciiTheme="minorHAnsi" w:hAnsiTheme="minorHAnsi" w:cstheme="minorHAnsi"/>
                <w:b/>
                <w:bCs/>
                <w:szCs w:val="24"/>
              </w:rPr>
            </w:pPr>
          </w:p>
        </w:tc>
      </w:tr>
      <w:tr w:rsidR="00423A64" w:rsidRPr="001519D4" w14:paraId="3464BFA8" w14:textId="77777777" w:rsidTr="005E7228">
        <w:tc>
          <w:tcPr>
            <w:tcW w:w="7366" w:type="dxa"/>
            <w:gridSpan w:val="2"/>
          </w:tcPr>
          <w:p w14:paraId="5A3B7085" w14:textId="32961ED7" w:rsidR="0003044D" w:rsidRPr="00F97254" w:rsidRDefault="00423A64" w:rsidP="0003044D">
            <w:pPr>
              <w:rPr>
                <w:rFonts w:asciiTheme="minorHAnsi" w:hAnsiTheme="minorHAnsi" w:cstheme="minorHAnsi"/>
                <w:sz w:val="22"/>
              </w:rPr>
            </w:pPr>
            <w:r w:rsidRPr="00F97254">
              <w:rPr>
                <w:rFonts w:asciiTheme="minorHAnsi" w:hAnsiTheme="minorHAnsi" w:cstheme="minorHAnsi"/>
                <w:sz w:val="22"/>
              </w:rPr>
              <w:t>ACO</w:t>
            </w:r>
            <w:r w:rsidR="00654708">
              <w:rPr>
                <w:rFonts w:asciiTheme="minorHAnsi" w:hAnsiTheme="minorHAnsi" w:cstheme="minorHAnsi"/>
                <w:sz w:val="22"/>
              </w:rPr>
              <w:t xml:space="preserve"> </w:t>
            </w:r>
            <w:r w:rsidRPr="00F97254">
              <w:rPr>
                <w:rFonts w:asciiTheme="minorHAnsi" w:hAnsiTheme="minorHAnsi" w:cstheme="minorHAnsi"/>
                <w:sz w:val="22"/>
              </w:rPr>
              <w:t xml:space="preserve">Ridley presented the </w:t>
            </w:r>
            <w:r w:rsidR="00654708">
              <w:rPr>
                <w:rFonts w:asciiTheme="minorHAnsi" w:hAnsiTheme="minorHAnsi" w:cstheme="minorHAnsi"/>
                <w:sz w:val="22"/>
              </w:rPr>
              <w:t xml:space="preserve">2021 </w:t>
            </w:r>
            <w:r w:rsidRPr="00F97254">
              <w:rPr>
                <w:rFonts w:asciiTheme="minorHAnsi" w:hAnsiTheme="minorHAnsi" w:cstheme="minorHAnsi"/>
                <w:sz w:val="22"/>
              </w:rPr>
              <w:t>HMIC Value for Money</w:t>
            </w:r>
            <w:r w:rsidR="0003044D" w:rsidRPr="00F97254">
              <w:rPr>
                <w:rFonts w:asciiTheme="minorHAnsi" w:hAnsiTheme="minorHAnsi" w:cstheme="minorHAnsi"/>
                <w:sz w:val="22"/>
              </w:rPr>
              <w:t xml:space="preserve"> (VFM)</w:t>
            </w:r>
            <w:r w:rsidRPr="00F97254">
              <w:rPr>
                <w:rFonts w:asciiTheme="minorHAnsi" w:hAnsiTheme="minorHAnsi" w:cstheme="minorHAnsi"/>
                <w:sz w:val="22"/>
              </w:rPr>
              <w:t xml:space="preserve"> Profile</w:t>
            </w:r>
            <w:r w:rsidR="0003044D" w:rsidRPr="00F97254">
              <w:rPr>
                <w:rFonts w:asciiTheme="minorHAnsi" w:hAnsiTheme="minorHAnsi" w:cstheme="minorHAnsi"/>
                <w:sz w:val="22"/>
              </w:rPr>
              <w:t xml:space="preserve"> to members of the Executive Board</w:t>
            </w:r>
            <w:r w:rsidRPr="00F97254">
              <w:rPr>
                <w:rFonts w:asciiTheme="minorHAnsi" w:hAnsiTheme="minorHAnsi" w:cstheme="minorHAnsi"/>
                <w:sz w:val="22"/>
              </w:rPr>
              <w:t>.</w:t>
            </w:r>
            <w:r w:rsidR="0003044D" w:rsidRPr="00F97254">
              <w:rPr>
                <w:rFonts w:asciiTheme="minorHAnsi" w:hAnsiTheme="minorHAnsi" w:cstheme="minorHAnsi"/>
                <w:sz w:val="22"/>
              </w:rPr>
              <w:t xml:space="preserve"> The HMIC VFM profiles provide the Force with a useful set of benchmarking data which can be used to challenge spending patterns, improve VFM and act as an educational tool. In previous years they have been reported to the PCC as part of the wider governance and information sharing framework which exists.</w:t>
            </w:r>
          </w:p>
          <w:p w14:paraId="4118B1E8" w14:textId="21378652" w:rsidR="0003044D" w:rsidRPr="00F97254" w:rsidRDefault="0003044D" w:rsidP="0003044D">
            <w:pPr>
              <w:rPr>
                <w:rFonts w:cs="Arial"/>
                <w:sz w:val="22"/>
              </w:rPr>
            </w:pPr>
          </w:p>
          <w:p w14:paraId="6A28B5C1" w14:textId="430327DF" w:rsidR="0003044D" w:rsidRPr="00F97254" w:rsidRDefault="00620914" w:rsidP="0003044D">
            <w:pPr>
              <w:rPr>
                <w:rFonts w:asciiTheme="minorHAnsi" w:hAnsiTheme="minorHAnsi" w:cstheme="minorHAnsi"/>
                <w:sz w:val="22"/>
              </w:rPr>
            </w:pPr>
            <w:r w:rsidRPr="00F97254">
              <w:rPr>
                <w:rFonts w:asciiTheme="minorHAnsi" w:hAnsiTheme="minorHAnsi" w:cstheme="minorHAnsi"/>
                <w:sz w:val="22"/>
              </w:rPr>
              <w:t xml:space="preserve">Durham has an above average </w:t>
            </w:r>
            <w:r w:rsidR="00654708">
              <w:rPr>
                <w:rFonts w:asciiTheme="minorHAnsi" w:hAnsiTheme="minorHAnsi" w:cstheme="minorHAnsi"/>
                <w:sz w:val="22"/>
              </w:rPr>
              <w:t>funding</w:t>
            </w:r>
            <w:r w:rsidRPr="00F97254">
              <w:rPr>
                <w:rFonts w:asciiTheme="minorHAnsi" w:hAnsiTheme="minorHAnsi" w:cstheme="minorHAnsi"/>
                <w:sz w:val="22"/>
              </w:rPr>
              <w:t xml:space="preserve"> compared to other forces which will reflect </w:t>
            </w:r>
            <w:r w:rsidR="00654708">
              <w:rPr>
                <w:rFonts w:asciiTheme="minorHAnsi" w:hAnsiTheme="minorHAnsi" w:cstheme="minorHAnsi"/>
                <w:sz w:val="22"/>
              </w:rPr>
              <w:t>deprivation challenges</w:t>
            </w:r>
            <w:r w:rsidRPr="00F97254">
              <w:rPr>
                <w:rFonts w:asciiTheme="minorHAnsi" w:hAnsiTheme="minorHAnsi" w:cstheme="minorHAnsi"/>
                <w:sz w:val="22"/>
              </w:rPr>
              <w:t>. This is important given that the Force has above average demand relative to funding. Durham’s above average police staff posts demonstrates value for money in terms of not paying officers to perform staff roles such as criminal justice, control room and intelligence.</w:t>
            </w:r>
          </w:p>
          <w:p w14:paraId="7D5CACAC" w14:textId="67594C47" w:rsidR="00620914" w:rsidRPr="00F97254" w:rsidRDefault="00620914" w:rsidP="0003044D">
            <w:pPr>
              <w:rPr>
                <w:rFonts w:asciiTheme="minorHAnsi" w:hAnsiTheme="minorHAnsi" w:cstheme="minorHAnsi"/>
                <w:sz w:val="22"/>
              </w:rPr>
            </w:pPr>
          </w:p>
          <w:p w14:paraId="67D01B21" w14:textId="194FCE4C" w:rsidR="00620914" w:rsidRPr="00F97254" w:rsidRDefault="00620914" w:rsidP="0003044D">
            <w:pPr>
              <w:rPr>
                <w:rFonts w:asciiTheme="minorHAnsi" w:hAnsiTheme="minorHAnsi" w:cstheme="minorHAnsi"/>
                <w:sz w:val="22"/>
              </w:rPr>
            </w:pPr>
            <w:r w:rsidRPr="00F97254">
              <w:rPr>
                <w:rFonts w:asciiTheme="minorHAnsi" w:hAnsiTheme="minorHAnsi" w:cstheme="minorHAnsi"/>
                <w:sz w:val="22"/>
              </w:rPr>
              <w:t>Durham’s demand is above average during 2021 which is important in terms of the link between demand, funding, and service planning. Overall crime demand is 9</w:t>
            </w:r>
            <w:r w:rsidRPr="00F97254">
              <w:rPr>
                <w:rFonts w:asciiTheme="minorHAnsi" w:hAnsiTheme="minorHAnsi" w:cstheme="minorHAnsi"/>
                <w:sz w:val="22"/>
                <w:vertAlign w:val="superscript"/>
              </w:rPr>
              <w:t>th</w:t>
            </w:r>
            <w:r w:rsidRPr="00F97254">
              <w:rPr>
                <w:rFonts w:asciiTheme="minorHAnsi" w:hAnsiTheme="minorHAnsi" w:cstheme="minorHAnsi"/>
                <w:sz w:val="22"/>
              </w:rPr>
              <w:t xml:space="preserve"> highest nationally compared to 16</w:t>
            </w:r>
            <w:r w:rsidRPr="00F97254">
              <w:rPr>
                <w:rFonts w:asciiTheme="minorHAnsi" w:hAnsiTheme="minorHAnsi" w:cstheme="minorHAnsi"/>
                <w:sz w:val="22"/>
                <w:vertAlign w:val="superscript"/>
              </w:rPr>
              <w:t>th</w:t>
            </w:r>
            <w:r w:rsidRPr="00F97254">
              <w:rPr>
                <w:rFonts w:asciiTheme="minorHAnsi" w:hAnsiTheme="minorHAnsi" w:cstheme="minorHAnsi"/>
                <w:sz w:val="22"/>
              </w:rPr>
              <w:t xml:space="preserve"> highest funding.</w:t>
            </w:r>
            <w:r w:rsidR="00654708">
              <w:rPr>
                <w:rFonts w:asciiTheme="minorHAnsi" w:hAnsiTheme="minorHAnsi" w:cstheme="minorHAnsi"/>
                <w:sz w:val="22"/>
              </w:rPr>
              <w:t xml:space="preserve"> Despite high demand, resolved rates are high compared to other forces.</w:t>
            </w:r>
            <w:r w:rsidRPr="00F97254">
              <w:rPr>
                <w:rFonts w:asciiTheme="minorHAnsi" w:hAnsiTheme="minorHAnsi" w:cstheme="minorHAnsi"/>
                <w:sz w:val="22"/>
              </w:rPr>
              <w:t xml:space="preserve"> </w:t>
            </w:r>
          </w:p>
          <w:p w14:paraId="00B87A84" w14:textId="51A42706" w:rsidR="00620914" w:rsidRPr="00620914" w:rsidRDefault="00620914" w:rsidP="0003044D">
            <w:pPr>
              <w:rPr>
                <w:rFonts w:asciiTheme="minorHAnsi" w:hAnsiTheme="minorHAnsi" w:cstheme="minorHAnsi"/>
                <w:szCs w:val="24"/>
              </w:rPr>
            </w:pPr>
          </w:p>
          <w:p w14:paraId="220190E2" w14:textId="11F52C65" w:rsidR="00423A64" w:rsidRPr="00620914" w:rsidRDefault="00620914" w:rsidP="00620914">
            <w:pPr>
              <w:rPr>
                <w:rFonts w:cs="Arial"/>
                <w:szCs w:val="24"/>
              </w:rPr>
            </w:pPr>
            <w:r w:rsidRPr="00F97254">
              <w:rPr>
                <w:rFonts w:asciiTheme="minorHAnsi" w:hAnsiTheme="minorHAnsi" w:cstheme="minorHAnsi"/>
                <w:sz w:val="22"/>
              </w:rPr>
              <w:t xml:space="preserve">The challenge going forward will be to maintain the good performance above whilst reducing costs in line with government spending limits. Members agreed that Durham Constabulary provide an efficient and effective service which would be difficult to provide going forward without increasing the policing precept for 2023. </w:t>
            </w:r>
          </w:p>
        </w:tc>
        <w:tc>
          <w:tcPr>
            <w:tcW w:w="2381" w:type="dxa"/>
          </w:tcPr>
          <w:p w14:paraId="312004CB" w14:textId="70265183" w:rsidR="00423A64" w:rsidRPr="000C0316" w:rsidRDefault="00423A64" w:rsidP="00423A64">
            <w:pPr>
              <w:spacing w:line="276" w:lineRule="auto"/>
              <w:jc w:val="both"/>
              <w:rPr>
                <w:rFonts w:asciiTheme="minorHAnsi" w:hAnsiTheme="minorHAnsi" w:cstheme="minorHAnsi"/>
                <w:szCs w:val="24"/>
              </w:rPr>
            </w:pPr>
            <w:r w:rsidRPr="00F97254">
              <w:rPr>
                <w:rFonts w:asciiTheme="minorHAnsi" w:hAnsiTheme="minorHAnsi" w:cstheme="minorHAnsi"/>
                <w:sz w:val="22"/>
              </w:rPr>
              <w:t>Mr Gary Ridley</w:t>
            </w:r>
          </w:p>
        </w:tc>
      </w:tr>
      <w:tr w:rsidR="00423A64" w:rsidRPr="001519D4" w14:paraId="22912CD0" w14:textId="2DD531D6" w:rsidTr="005E7228">
        <w:tc>
          <w:tcPr>
            <w:tcW w:w="7366" w:type="dxa"/>
            <w:gridSpan w:val="2"/>
            <w:shd w:val="clear" w:color="auto" w:fill="44546A" w:themeFill="text2"/>
          </w:tcPr>
          <w:p w14:paraId="184823C6" w14:textId="71909289" w:rsidR="00423A64" w:rsidRPr="001519D4" w:rsidRDefault="00423A64" w:rsidP="00423A64">
            <w:pPr>
              <w:spacing w:line="276" w:lineRule="auto"/>
              <w:jc w:val="both"/>
              <w:rPr>
                <w:rFonts w:asciiTheme="minorHAnsi" w:hAnsiTheme="minorHAnsi" w:cstheme="minorHAnsi"/>
                <w:szCs w:val="24"/>
              </w:rPr>
            </w:pPr>
          </w:p>
        </w:tc>
        <w:tc>
          <w:tcPr>
            <w:tcW w:w="2381" w:type="dxa"/>
            <w:shd w:val="clear" w:color="auto" w:fill="44546A" w:themeFill="text2"/>
          </w:tcPr>
          <w:p w14:paraId="66E5BD4D" w14:textId="77777777" w:rsidR="00423A64" w:rsidRPr="00C21D4E" w:rsidRDefault="00423A64" w:rsidP="00423A64">
            <w:pPr>
              <w:spacing w:line="276" w:lineRule="auto"/>
              <w:jc w:val="both"/>
              <w:rPr>
                <w:rFonts w:asciiTheme="minorHAnsi" w:hAnsiTheme="minorHAnsi" w:cstheme="minorHAnsi"/>
                <w:szCs w:val="24"/>
              </w:rPr>
            </w:pPr>
          </w:p>
        </w:tc>
      </w:tr>
      <w:tr w:rsidR="00423A64" w:rsidRPr="001519D4" w14:paraId="13DA9EF4" w14:textId="7350B37B" w:rsidTr="005E7228">
        <w:tc>
          <w:tcPr>
            <w:tcW w:w="7366" w:type="dxa"/>
            <w:gridSpan w:val="2"/>
          </w:tcPr>
          <w:p w14:paraId="34AE0AA1" w14:textId="0C7DAD4E" w:rsidR="00423A64" w:rsidRPr="00C21D4E" w:rsidRDefault="00423A64" w:rsidP="00423A64">
            <w:pPr>
              <w:pStyle w:val="ListParagraph"/>
              <w:numPr>
                <w:ilvl w:val="0"/>
                <w:numId w:val="4"/>
              </w:numPr>
              <w:spacing w:line="276" w:lineRule="auto"/>
              <w:jc w:val="both"/>
              <w:rPr>
                <w:rFonts w:asciiTheme="minorHAnsi" w:hAnsiTheme="minorHAnsi" w:cstheme="minorHAnsi"/>
                <w:b/>
                <w:bCs/>
                <w:szCs w:val="24"/>
              </w:rPr>
            </w:pPr>
            <w:r>
              <w:rPr>
                <w:rFonts w:asciiTheme="minorHAnsi" w:hAnsiTheme="minorHAnsi" w:cstheme="minorHAnsi"/>
                <w:b/>
                <w:bCs/>
                <w:szCs w:val="24"/>
              </w:rPr>
              <w:t>Benefit Realisation</w:t>
            </w:r>
          </w:p>
        </w:tc>
        <w:tc>
          <w:tcPr>
            <w:tcW w:w="2381" w:type="dxa"/>
          </w:tcPr>
          <w:p w14:paraId="7A0266D2" w14:textId="77777777" w:rsidR="00423A64" w:rsidRPr="00C21D4E" w:rsidRDefault="00423A64" w:rsidP="00423A64">
            <w:pPr>
              <w:pStyle w:val="ListParagraph"/>
              <w:spacing w:line="276" w:lineRule="auto"/>
              <w:jc w:val="both"/>
              <w:rPr>
                <w:rFonts w:asciiTheme="minorHAnsi" w:hAnsiTheme="minorHAnsi" w:cstheme="minorHAnsi"/>
                <w:b/>
                <w:bCs/>
                <w:szCs w:val="24"/>
              </w:rPr>
            </w:pPr>
          </w:p>
        </w:tc>
      </w:tr>
      <w:tr w:rsidR="00423A64" w:rsidRPr="001519D4" w14:paraId="3A25017E" w14:textId="77777777" w:rsidTr="005E7228">
        <w:tc>
          <w:tcPr>
            <w:tcW w:w="7366" w:type="dxa"/>
            <w:gridSpan w:val="2"/>
          </w:tcPr>
          <w:p w14:paraId="5EDA1673" w14:textId="52AA1D42" w:rsidR="00882050" w:rsidRPr="00F97254" w:rsidRDefault="00FA6903" w:rsidP="00882050">
            <w:pPr>
              <w:jc w:val="both"/>
              <w:rPr>
                <w:rFonts w:asciiTheme="minorHAnsi" w:hAnsiTheme="minorHAnsi" w:cstheme="minorHAnsi"/>
                <w:sz w:val="22"/>
                <w:szCs w:val="20"/>
              </w:rPr>
            </w:pPr>
            <w:r w:rsidRPr="00F97254">
              <w:rPr>
                <w:rFonts w:asciiTheme="minorHAnsi" w:hAnsiTheme="minorHAnsi" w:cstheme="minorHAnsi"/>
                <w:sz w:val="22"/>
              </w:rPr>
              <w:t>ACO Ridley presented</w:t>
            </w:r>
            <w:r w:rsidR="00882050" w:rsidRPr="00F97254">
              <w:rPr>
                <w:rFonts w:asciiTheme="minorHAnsi" w:hAnsiTheme="minorHAnsi" w:cstheme="minorHAnsi"/>
                <w:sz w:val="22"/>
              </w:rPr>
              <w:t xml:space="preserve"> the Benefit Realisation report which is to </w:t>
            </w:r>
            <w:r w:rsidR="00882050" w:rsidRPr="00F97254">
              <w:rPr>
                <w:rFonts w:asciiTheme="minorHAnsi" w:hAnsiTheme="minorHAnsi" w:cstheme="minorHAnsi"/>
                <w:sz w:val="22"/>
                <w:szCs w:val="20"/>
              </w:rPr>
              <w:t>update the Executive Board in respect of the delivery of the Uplift Programme and its benefits.</w:t>
            </w:r>
          </w:p>
          <w:p w14:paraId="2047553E" w14:textId="2378098D" w:rsidR="00882050" w:rsidRDefault="00882050" w:rsidP="00882050">
            <w:pPr>
              <w:jc w:val="both"/>
              <w:rPr>
                <w:rFonts w:asciiTheme="minorHAnsi" w:hAnsiTheme="minorHAnsi" w:cstheme="minorHAnsi"/>
              </w:rPr>
            </w:pPr>
          </w:p>
          <w:p w14:paraId="4F133678" w14:textId="67E0D589" w:rsidR="00882050" w:rsidRPr="001C79DC" w:rsidRDefault="00882050" w:rsidP="00882050">
            <w:pPr>
              <w:jc w:val="both"/>
              <w:rPr>
                <w:rFonts w:asciiTheme="minorHAnsi" w:hAnsiTheme="minorHAnsi" w:cstheme="minorHAnsi"/>
              </w:rPr>
            </w:pPr>
            <w:r w:rsidRPr="00F97254">
              <w:rPr>
                <w:rFonts w:asciiTheme="minorHAnsi" w:hAnsiTheme="minorHAnsi" w:cstheme="minorHAnsi"/>
                <w:bCs/>
                <w:sz w:val="22"/>
                <w:szCs w:val="20"/>
              </w:rPr>
              <w:t>Durham’s share of the 20,000 additional officers is 22</w:t>
            </w:r>
            <w:r w:rsidR="00654708">
              <w:rPr>
                <w:rFonts w:asciiTheme="minorHAnsi" w:hAnsiTheme="minorHAnsi" w:cstheme="minorHAnsi"/>
                <w:bCs/>
                <w:sz w:val="22"/>
                <w:szCs w:val="20"/>
              </w:rPr>
              <w:t>5</w:t>
            </w:r>
            <w:r w:rsidRPr="00F97254">
              <w:rPr>
                <w:rFonts w:asciiTheme="minorHAnsi" w:hAnsiTheme="minorHAnsi" w:cstheme="minorHAnsi"/>
                <w:bCs/>
                <w:sz w:val="22"/>
                <w:szCs w:val="20"/>
              </w:rPr>
              <w:t xml:space="preserve">. The final cohort will join the Force in March 2023 and it is expected that the final uplift number will be </w:t>
            </w:r>
            <w:r w:rsidRPr="00F97254">
              <w:rPr>
                <w:rFonts w:asciiTheme="minorHAnsi" w:hAnsiTheme="minorHAnsi" w:cstheme="minorHAnsi"/>
                <w:bCs/>
                <w:sz w:val="22"/>
                <w:szCs w:val="20"/>
              </w:rPr>
              <w:lastRenderedPageBreak/>
              <w:t>23</w:t>
            </w:r>
            <w:r w:rsidR="00654708">
              <w:rPr>
                <w:rFonts w:asciiTheme="minorHAnsi" w:hAnsiTheme="minorHAnsi" w:cstheme="minorHAnsi"/>
                <w:bCs/>
                <w:sz w:val="22"/>
                <w:szCs w:val="20"/>
              </w:rPr>
              <w:t>0</w:t>
            </w:r>
            <w:r w:rsidRPr="00F97254">
              <w:rPr>
                <w:rFonts w:asciiTheme="minorHAnsi" w:hAnsiTheme="minorHAnsi" w:cstheme="minorHAnsi"/>
                <w:bCs/>
                <w:sz w:val="22"/>
                <w:szCs w:val="20"/>
              </w:rPr>
              <w:t>. This will give a small buffer with which to manage overall officer numbers in 2023 as there is likely to be a financial penalty for failure to maintain overall numbers during 2023/24.</w:t>
            </w:r>
          </w:p>
          <w:p w14:paraId="3C27C1A8" w14:textId="5C3D2BE3" w:rsidR="00882050" w:rsidRPr="001C79DC" w:rsidRDefault="00882050" w:rsidP="00882050">
            <w:pPr>
              <w:jc w:val="both"/>
              <w:rPr>
                <w:rFonts w:asciiTheme="minorHAnsi" w:hAnsiTheme="minorHAnsi" w:cstheme="minorHAnsi"/>
              </w:rPr>
            </w:pPr>
          </w:p>
          <w:p w14:paraId="13EA7975" w14:textId="59BA6F64" w:rsidR="003B6ED4" w:rsidRPr="00F97254" w:rsidRDefault="003B6ED4" w:rsidP="003B6ED4">
            <w:pPr>
              <w:rPr>
                <w:rFonts w:asciiTheme="minorHAnsi" w:hAnsiTheme="minorHAnsi" w:cstheme="minorHAnsi"/>
                <w:sz w:val="22"/>
              </w:rPr>
            </w:pPr>
            <w:r w:rsidRPr="00F97254">
              <w:rPr>
                <w:rFonts w:asciiTheme="minorHAnsi" w:hAnsiTheme="minorHAnsi" w:cstheme="minorHAnsi"/>
                <w:sz w:val="22"/>
              </w:rPr>
              <w:t xml:space="preserve">The report shows the main service areas which have benefitted from the uplift in terms of officers, staff, or capital investment. It is regarded as a </w:t>
            </w:r>
            <w:r w:rsidR="00654708">
              <w:rPr>
                <w:rFonts w:asciiTheme="minorHAnsi" w:hAnsiTheme="minorHAnsi" w:cstheme="minorHAnsi"/>
                <w:sz w:val="22"/>
              </w:rPr>
              <w:t>living</w:t>
            </w:r>
            <w:r w:rsidRPr="00F97254">
              <w:rPr>
                <w:rFonts w:asciiTheme="minorHAnsi" w:hAnsiTheme="minorHAnsi" w:cstheme="minorHAnsi"/>
                <w:sz w:val="22"/>
              </w:rPr>
              <w:t xml:space="preserve"> document which will be updated and reported to the PCC periodically. </w:t>
            </w:r>
          </w:p>
          <w:p w14:paraId="31C985D9" w14:textId="1421D3E5" w:rsidR="00882050" w:rsidRPr="00F97254" w:rsidRDefault="00882050" w:rsidP="00882050">
            <w:pPr>
              <w:jc w:val="both"/>
              <w:rPr>
                <w:rFonts w:asciiTheme="minorHAnsi" w:hAnsiTheme="minorHAnsi" w:cstheme="minorHAnsi"/>
                <w:sz w:val="22"/>
                <w:szCs w:val="20"/>
              </w:rPr>
            </w:pPr>
          </w:p>
          <w:p w14:paraId="2F48E686" w14:textId="0D26CE9D" w:rsidR="003B6ED4" w:rsidRPr="00F97254" w:rsidRDefault="003B6ED4" w:rsidP="003B6ED4">
            <w:pPr>
              <w:rPr>
                <w:rFonts w:asciiTheme="minorHAnsi" w:hAnsiTheme="minorHAnsi" w:cstheme="minorHAnsi"/>
                <w:sz w:val="22"/>
              </w:rPr>
            </w:pPr>
            <w:r w:rsidRPr="00F97254">
              <w:rPr>
                <w:rFonts w:asciiTheme="minorHAnsi" w:hAnsiTheme="minorHAnsi" w:cstheme="minorHAnsi"/>
                <w:sz w:val="22"/>
                <w:szCs w:val="20"/>
              </w:rPr>
              <w:t xml:space="preserve">There have been an additional 75 officers put into the response policing hubs which work on a newly created shift patter which includes additional night shift hours. This creates an increase in arrest rate, stop and search, intelligence submissions, proactive patrol during nightshift and an increase </w:t>
            </w:r>
            <w:r w:rsidR="00654708">
              <w:rPr>
                <w:rFonts w:asciiTheme="minorHAnsi" w:hAnsiTheme="minorHAnsi" w:cstheme="minorHAnsi"/>
                <w:sz w:val="22"/>
                <w:szCs w:val="20"/>
              </w:rPr>
              <w:t xml:space="preserve">in </w:t>
            </w:r>
            <w:r w:rsidRPr="00F97254">
              <w:rPr>
                <w:rFonts w:asciiTheme="minorHAnsi" w:hAnsiTheme="minorHAnsi" w:cstheme="minorHAnsi"/>
                <w:sz w:val="22"/>
                <w:szCs w:val="20"/>
              </w:rPr>
              <w:t>diary</w:t>
            </w:r>
            <w:r w:rsidR="00654708">
              <w:rPr>
                <w:rFonts w:asciiTheme="minorHAnsi" w:hAnsiTheme="minorHAnsi" w:cstheme="minorHAnsi"/>
                <w:sz w:val="22"/>
                <w:szCs w:val="20"/>
              </w:rPr>
              <w:t xml:space="preserve"> car</w:t>
            </w:r>
            <w:r w:rsidRPr="00F97254">
              <w:rPr>
                <w:rFonts w:asciiTheme="minorHAnsi" w:hAnsiTheme="minorHAnsi" w:cstheme="minorHAnsi"/>
                <w:sz w:val="22"/>
                <w:szCs w:val="20"/>
              </w:rPr>
              <w:t xml:space="preserve"> appointments. The i</w:t>
            </w:r>
            <w:r w:rsidRPr="00F97254">
              <w:rPr>
                <w:rFonts w:asciiTheme="minorHAnsi" w:hAnsiTheme="minorHAnsi" w:cstheme="minorHAnsi"/>
                <w:sz w:val="22"/>
              </w:rPr>
              <w:t>ncreased service levels lead to maintained/ improved victim/ community confidence.</w:t>
            </w:r>
          </w:p>
          <w:p w14:paraId="647E971C" w14:textId="32C83C3C" w:rsidR="003B6ED4" w:rsidRPr="00F97254" w:rsidRDefault="001C79DC" w:rsidP="001C79DC">
            <w:pPr>
              <w:rPr>
                <w:rFonts w:asciiTheme="minorHAnsi" w:hAnsiTheme="minorHAnsi" w:cstheme="minorHAnsi"/>
                <w:sz w:val="22"/>
              </w:rPr>
            </w:pPr>
            <w:r w:rsidRPr="00F97254">
              <w:rPr>
                <w:rFonts w:asciiTheme="minorHAnsi" w:hAnsiTheme="minorHAnsi" w:cstheme="minorHAnsi"/>
                <w:sz w:val="22"/>
              </w:rPr>
              <w:t>There is also a c</w:t>
            </w:r>
            <w:r w:rsidR="003B6ED4" w:rsidRPr="00F97254">
              <w:rPr>
                <w:rFonts w:asciiTheme="minorHAnsi" w:hAnsiTheme="minorHAnsi" w:cstheme="minorHAnsi"/>
                <w:sz w:val="22"/>
              </w:rPr>
              <w:t>ontribution to maintained / improved outcome rates which compare well against other forces</w:t>
            </w:r>
            <w:r w:rsidRPr="00F97254">
              <w:rPr>
                <w:rFonts w:asciiTheme="minorHAnsi" w:hAnsiTheme="minorHAnsi" w:cstheme="minorHAnsi"/>
                <w:sz w:val="22"/>
              </w:rPr>
              <w:t xml:space="preserve"> and the improved wellbeing of officers which is based on </w:t>
            </w:r>
            <w:r w:rsidR="003B6ED4" w:rsidRPr="00F97254">
              <w:rPr>
                <w:rFonts w:asciiTheme="minorHAnsi" w:hAnsiTheme="minorHAnsi" w:cstheme="minorHAnsi"/>
                <w:sz w:val="22"/>
              </w:rPr>
              <w:t xml:space="preserve">anecdotal evidence from response PC’s. </w:t>
            </w:r>
          </w:p>
          <w:p w14:paraId="3F6FD8F5" w14:textId="019C5ECE" w:rsidR="00423A64" w:rsidRDefault="00423A64" w:rsidP="00423A64">
            <w:pPr>
              <w:spacing w:line="276" w:lineRule="auto"/>
              <w:jc w:val="both"/>
              <w:rPr>
                <w:rFonts w:asciiTheme="minorHAnsi" w:hAnsiTheme="minorHAnsi" w:cstheme="minorHAnsi"/>
                <w:b/>
                <w:bCs/>
                <w:szCs w:val="24"/>
              </w:rPr>
            </w:pPr>
          </w:p>
          <w:p w14:paraId="1CE96587" w14:textId="40BEDCC9" w:rsidR="00650810" w:rsidRPr="002B0385" w:rsidRDefault="00FA6903" w:rsidP="00423A64">
            <w:pPr>
              <w:spacing w:line="276" w:lineRule="auto"/>
              <w:jc w:val="both"/>
              <w:rPr>
                <w:rFonts w:asciiTheme="minorHAnsi" w:hAnsiTheme="minorHAnsi" w:cstheme="minorHAnsi"/>
                <w:szCs w:val="24"/>
              </w:rPr>
            </w:pPr>
            <w:r w:rsidRPr="00F97254">
              <w:rPr>
                <w:rFonts w:asciiTheme="minorHAnsi" w:hAnsiTheme="minorHAnsi" w:cstheme="minorHAnsi"/>
                <w:sz w:val="22"/>
              </w:rPr>
              <w:t xml:space="preserve">PCC Joy Allen wanted to </w:t>
            </w:r>
            <w:r w:rsidR="002B0385" w:rsidRPr="00F97254">
              <w:rPr>
                <w:rFonts w:asciiTheme="minorHAnsi" w:hAnsiTheme="minorHAnsi" w:cstheme="minorHAnsi"/>
                <w:sz w:val="22"/>
              </w:rPr>
              <w:t xml:space="preserve">acknowledge and </w:t>
            </w:r>
            <w:r w:rsidRPr="00F97254">
              <w:rPr>
                <w:rFonts w:asciiTheme="minorHAnsi" w:hAnsiTheme="minorHAnsi" w:cstheme="minorHAnsi"/>
                <w:sz w:val="22"/>
              </w:rPr>
              <w:t xml:space="preserve">recognise the great </w:t>
            </w:r>
            <w:r w:rsidR="002B0385" w:rsidRPr="00F97254">
              <w:rPr>
                <w:rFonts w:asciiTheme="minorHAnsi" w:hAnsiTheme="minorHAnsi" w:cstheme="minorHAnsi"/>
                <w:sz w:val="22"/>
              </w:rPr>
              <w:t xml:space="preserve">ongoing prevention </w:t>
            </w:r>
            <w:r w:rsidRPr="00F97254">
              <w:rPr>
                <w:rFonts w:asciiTheme="minorHAnsi" w:hAnsiTheme="minorHAnsi" w:cstheme="minorHAnsi"/>
                <w:sz w:val="22"/>
              </w:rPr>
              <w:t xml:space="preserve">work done by </w:t>
            </w:r>
            <w:r w:rsidR="002B0385" w:rsidRPr="00F97254">
              <w:rPr>
                <w:rFonts w:asciiTheme="minorHAnsi" w:hAnsiTheme="minorHAnsi" w:cstheme="minorHAnsi"/>
                <w:sz w:val="22"/>
              </w:rPr>
              <w:t xml:space="preserve">Chief Inspector </w:t>
            </w:r>
            <w:r w:rsidRPr="00F97254">
              <w:rPr>
                <w:rFonts w:asciiTheme="minorHAnsi" w:hAnsiTheme="minorHAnsi" w:cstheme="minorHAnsi"/>
                <w:sz w:val="22"/>
              </w:rPr>
              <w:t>Emma K</w:t>
            </w:r>
            <w:r w:rsidR="002B0385" w:rsidRPr="00F97254">
              <w:rPr>
                <w:rFonts w:asciiTheme="minorHAnsi" w:hAnsiTheme="minorHAnsi" w:cstheme="minorHAnsi"/>
                <w:sz w:val="22"/>
              </w:rPr>
              <w:t>ay</w:t>
            </w:r>
            <w:r w:rsidRPr="00F97254">
              <w:rPr>
                <w:rFonts w:asciiTheme="minorHAnsi" w:hAnsiTheme="minorHAnsi" w:cstheme="minorHAnsi"/>
                <w:sz w:val="22"/>
              </w:rPr>
              <w:t xml:space="preserve"> and </w:t>
            </w:r>
            <w:r w:rsidR="002B0385" w:rsidRPr="00F97254">
              <w:rPr>
                <w:rFonts w:asciiTheme="minorHAnsi" w:hAnsiTheme="minorHAnsi" w:cstheme="minorHAnsi"/>
                <w:sz w:val="22"/>
              </w:rPr>
              <w:t xml:space="preserve">Superintendent </w:t>
            </w:r>
            <w:r w:rsidRPr="00F97254">
              <w:rPr>
                <w:rFonts w:asciiTheme="minorHAnsi" w:hAnsiTheme="minorHAnsi" w:cstheme="minorHAnsi"/>
                <w:sz w:val="22"/>
              </w:rPr>
              <w:t>Lee Gosling</w:t>
            </w:r>
            <w:r w:rsidR="002B0385" w:rsidRPr="00F97254">
              <w:rPr>
                <w:rFonts w:asciiTheme="minorHAnsi" w:hAnsiTheme="minorHAnsi" w:cstheme="minorHAnsi"/>
                <w:sz w:val="22"/>
              </w:rPr>
              <w:t>.</w:t>
            </w:r>
          </w:p>
        </w:tc>
        <w:tc>
          <w:tcPr>
            <w:tcW w:w="2381" w:type="dxa"/>
          </w:tcPr>
          <w:p w14:paraId="40E8B2ED" w14:textId="7314A34A" w:rsidR="00423A64" w:rsidRPr="000C0316" w:rsidRDefault="00423A64" w:rsidP="00423A64">
            <w:pPr>
              <w:spacing w:line="276" w:lineRule="auto"/>
              <w:jc w:val="both"/>
              <w:rPr>
                <w:rFonts w:asciiTheme="minorHAnsi" w:hAnsiTheme="minorHAnsi" w:cstheme="minorHAnsi"/>
                <w:szCs w:val="24"/>
              </w:rPr>
            </w:pPr>
            <w:r w:rsidRPr="00F97254">
              <w:rPr>
                <w:rFonts w:asciiTheme="minorHAnsi" w:hAnsiTheme="minorHAnsi" w:cstheme="minorHAnsi"/>
                <w:sz w:val="22"/>
              </w:rPr>
              <w:lastRenderedPageBreak/>
              <w:t>Mr Gary Ridley</w:t>
            </w:r>
          </w:p>
        </w:tc>
      </w:tr>
      <w:tr w:rsidR="00423A64" w:rsidRPr="001519D4" w14:paraId="0063B11F" w14:textId="77777777" w:rsidTr="005E7228">
        <w:tc>
          <w:tcPr>
            <w:tcW w:w="7366" w:type="dxa"/>
            <w:gridSpan w:val="2"/>
            <w:shd w:val="clear" w:color="auto" w:fill="44546A" w:themeFill="text2"/>
          </w:tcPr>
          <w:p w14:paraId="19B1F5D7" w14:textId="77777777" w:rsidR="00423A64" w:rsidRPr="001519D4" w:rsidRDefault="00423A64" w:rsidP="00423A64">
            <w:pPr>
              <w:jc w:val="both"/>
              <w:rPr>
                <w:rFonts w:asciiTheme="minorHAnsi" w:eastAsiaTheme="minorHAnsi" w:hAnsiTheme="minorHAnsi" w:cstheme="minorHAnsi"/>
                <w:szCs w:val="24"/>
              </w:rPr>
            </w:pPr>
          </w:p>
        </w:tc>
        <w:tc>
          <w:tcPr>
            <w:tcW w:w="2381" w:type="dxa"/>
            <w:shd w:val="clear" w:color="auto" w:fill="44546A" w:themeFill="text2"/>
          </w:tcPr>
          <w:p w14:paraId="5B30F63F" w14:textId="77777777" w:rsidR="00423A64" w:rsidRPr="00C21D4E" w:rsidRDefault="00423A64" w:rsidP="00423A64">
            <w:pPr>
              <w:pStyle w:val="ListParagraph"/>
              <w:spacing w:line="276" w:lineRule="auto"/>
              <w:jc w:val="both"/>
              <w:rPr>
                <w:rFonts w:asciiTheme="minorHAnsi" w:hAnsiTheme="minorHAnsi" w:cstheme="minorHAnsi"/>
                <w:b/>
                <w:bCs/>
                <w:szCs w:val="24"/>
              </w:rPr>
            </w:pPr>
          </w:p>
        </w:tc>
      </w:tr>
      <w:tr w:rsidR="00423A64" w:rsidRPr="001519D4" w14:paraId="71BAC6EC" w14:textId="77777777" w:rsidTr="006B237E">
        <w:tc>
          <w:tcPr>
            <w:tcW w:w="7366" w:type="dxa"/>
            <w:gridSpan w:val="2"/>
            <w:shd w:val="clear" w:color="auto" w:fill="auto"/>
            <w:vAlign w:val="bottom"/>
          </w:tcPr>
          <w:p w14:paraId="01E1DE22" w14:textId="75A21A71" w:rsidR="00423A64" w:rsidRPr="00C21D4E" w:rsidRDefault="00423A64" w:rsidP="00423A64">
            <w:pPr>
              <w:pStyle w:val="ListParagraph"/>
              <w:numPr>
                <w:ilvl w:val="0"/>
                <w:numId w:val="4"/>
              </w:numPr>
              <w:jc w:val="both"/>
              <w:rPr>
                <w:rFonts w:asciiTheme="minorHAnsi" w:eastAsiaTheme="minorHAnsi" w:hAnsiTheme="minorHAnsi" w:cstheme="minorHAnsi"/>
                <w:b/>
                <w:bCs/>
                <w:szCs w:val="24"/>
              </w:rPr>
            </w:pPr>
            <w:r>
              <w:rPr>
                <w:rFonts w:ascii="Calibri" w:hAnsi="Calibri" w:cs="Calibri"/>
                <w:b/>
                <w:bCs/>
                <w:color w:val="000000"/>
                <w:szCs w:val="24"/>
              </w:rPr>
              <w:t xml:space="preserve">Efficiency Update </w:t>
            </w:r>
            <w:r w:rsidRPr="00C21D4E">
              <w:rPr>
                <w:rFonts w:ascii="Calibri" w:hAnsi="Calibri" w:cs="Calibri"/>
                <w:b/>
                <w:bCs/>
                <w:color w:val="000000"/>
                <w:szCs w:val="24"/>
              </w:rPr>
              <w:t xml:space="preserve"> </w:t>
            </w:r>
          </w:p>
        </w:tc>
        <w:tc>
          <w:tcPr>
            <w:tcW w:w="2381" w:type="dxa"/>
            <w:shd w:val="clear" w:color="auto" w:fill="auto"/>
          </w:tcPr>
          <w:p w14:paraId="51136FF4" w14:textId="77777777" w:rsidR="00423A64" w:rsidRPr="00C21D4E" w:rsidRDefault="00423A64" w:rsidP="00423A64">
            <w:pPr>
              <w:pStyle w:val="ListParagraph"/>
              <w:spacing w:line="276" w:lineRule="auto"/>
              <w:jc w:val="both"/>
              <w:rPr>
                <w:rFonts w:asciiTheme="minorHAnsi" w:hAnsiTheme="minorHAnsi" w:cstheme="minorHAnsi"/>
                <w:b/>
                <w:bCs/>
                <w:szCs w:val="24"/>
              </w:rPr>
            </w:pPr>
          </w:p>
        </w:tc>
      </w:tr>
      <w:tr w:rsidR="00423A64" w:rsidRPr="001519D4" w14:paraId="7532565E" w14:textId="77777777" w:rsidTr="006B237E">
        <w:tc>
          <w:tcPr>
            <w:tcW w:w="7366" w:type="dxa"/>
            <w:gridSpan w:val="2"/>
            <w:shd w:val="clear" w:color="auto" w:fill="auto"/>
            <w:vAlign w:val="bottom"/>
          </w:tcPr>
          <w:p w14:paraId="4F299B04" w14:textId="4D9AC7DF" w:rsidR="002825E2" w:rsidRPr="00F97254" w:rsidRDefault="002825E2" w:rsidP="00423A64">
            <w:pPr>
              <w:jc w:val="both"/>
              <w:rPr>
                <w:rFonts w:asciiTheme="minorHAnsi" w:hAnsiTheme="minorHAnsi" w:cstheme="minorHAnsi"/>
                <w:b/>
                <w:bCs/>
                <w:sz w:val="22"/>
              </w:rPr>
            </w:pPr>
            <w:r w:rsidRPr="00F97254">
              <w:rPr>
                <w:rFonts w:asciiTheme="minorHAnsi" w:hAnsiTheme="minorHAnsi" w:cstheme="minorHAnsi"/>
                <w:bCs/>
                <w:sz w:val="22"/>
              </w:rPr>
              <w:t xml:space="preserve">The Chief Constable is </w:t>
            </w:r>
            <w:r w:rsidRPr="00F97254">
              <w:rPr>
                <w:rFonts w:asciiTheme="minorHAnsi" w:hAnsiTheme="minorHAnsi" w:cstheme="minorHAnsi"/>
                <w:sz w:val="22"/>
                <w:shd w:val="clear" w:color="auto" w:fill="FFFFFF"/>
              </w:rPr>
              <w:t xml:space="preserve">accountable to the PCC for the delivery of efficient and effective policing, management of resources and expenditure by the police force </w:t>
            </w:r>
            <w:r w:rsidRPr="00F97254">
              <w:rPr>
                <w:rFonts w:asciiTheme="minorHAnsi" w:hAnsiTheme="minorHAnsi" w:cstheme="minorHAnsi"/>
                <w:bCs/>
                <w:sz w:val="22"/>
              </w:rPr>
              <w:t xml:space="preserve">as outlined in the Policing Protocol and Police Reform and Social Responsibility Act 2011. This places a clear requirement on the Force to press for improved efficiency as a cultural need, as opposed to a financial aspiration. The need for this is underpinned by a Plan on A Page for efficiency. </w:t>
            </w:r>
          </w:p>
          <w:p w14:paraId="74628F2E" w14:textId="429D13F9" w:rsidR="002825E2" w:rsidRPr="00F97254" w:rsidRDefault="002825E2" w:rsidP="00423A64">
            <w:pPr>
              <w:jc w:val="both"/>
              <w:rPr>
                <w:rFonts w:asciiTheme="minorHAnsi" w:hAnsiTheme="minorHAnsi" w:cstheme="minorHAnsi"/>
                <w:b/>
                <w:bCs/>
                <w:sz w:val="22"/>
              </w:rPr>
            </w:pPr>
          </w:p>
          <w:p w14:paraId="6132F368" w14:textId="77777777" w:rsidR="002825E2" w:rsidRPr="00F97254" w:rsidRDefault="002825E2" w:rsidP="002825E2">
            <w:pPr>
              <w:jc w:val="both"/>
              <w:rPr>
                <w:rFonts w:asciiTheme="minorHAnsi" w:hAnsiTheme="minorHAnsi" w:cstheme="minorHAnsi"/>
                <w:bCs/>
                <w:sz w:val="22"/>
              </w:rPr>
            </w:pPr>
            <w:r w:rsidRPr="00F97254">
              <w:rPr>
                <w:rFonts w:asciiTheme="minorHAnsi" w:hAnsiTheme="minorHAnsi" w:cstheme="minorHAnsi"/>
                <w:bCs/>
                <w:sz w:val="22"/>
              </w:rPr>
              <w:t>The purpose of articulating efficiency on a page is to:</w:t>
            </w:r>
          </w:p>
          <w:p w14:paraId="7AB0CEF8" w14:textId="77777777" w:rsidR="002825E2" w:rsidRPr="00F97254" w:rsidRDefault="002825E2" w:rsidP="002825E2">
            <w:pPr>
              <w:pStyle w:val="ListParagraph"/>
              <w:jc w:val="both"/>
              <w:rPr>
                <w:rFonts w:asciiTheme="minorHAnsi" w:hAnsiTheme="minorHAnsi" w:cstheme="minorHAnsi"/>
                <w:bCs/>
                <w:sz w:val="22"/>
              </w:rPr>
            </w:pPr>
          </w:p>
          <w:p w14:paraId="6C00F966" w14:textId="77777777" w:rsidR="002825E2" w:rsidRPr="00F97254" w:rsidRDefault="002825E2" w:rsidP="002825E2">
            <w:pPr>
              <w:pStyle w:val="ListParagraph"/>
              <w:numPr>
                <w:ilvl w:val="0"/>
                <w:numId w:val="22"/>
              </w:numPr>
              <w:spacing w:line="276" w:lineRule="auto"/>
              <w:jc w:val="both"/>
              <w:rPr>
                <w:rFonts w:asciiTheme="minorHAnsi" w:hAnsiTheme="minorHAnsi" w:cstheme="minorHAnsi"/>
                <w:bCs/>
                <w:sz w:val="22"/>
              </w:rPr>
            </w:pPr>
            <w:r w:rsidRPr="00F97254">
              <w:rPr>
                <w:rFonts w:asciiTheme="minorHAnsi" w:hAnsiTheme="minorHAnsi" w:cstheme="minorHAnsi"/>
                <w:bCs/>
                <w:sz w:val="22"/>
              </w:rPr>
              <w:t>Identify possible areas to examine for efficiency.</w:t>
            </w:r>
          </w:p>
          <w:p w14:paraId="7C6CC140" w14:textId="77777777" w:rsidR="002825E2" w:rsidRPr="00F97254" w:rsidRDefault="002825E2" w:rsidP="002825E2">
            <w:pPr>
              <w:pStyle w:val="ListParagraph"/>
              <w:numPr>
                <w:ilvl w:val="0"/>
                <w:numId w:val="22"/>
              </w:numPr>
              <w:spacing w:line="276" w:lineRule="auto"/>
              <w:jc w:val="both"/>
              <w:rPr>
                <w:rFonts w:asciiTheme="minorHAnsi" w:hAnsiTheme="minorHAnsi" w:cstheme="minorHAnsi"/>
                <w:bCs/>
                <w:sz w:val="22"/>
              </w:rPr>
            </w:pPr>
            <w:r w:rsidRPr="00F97254">
              <w:rPr>
                <w:rFonts w:asciiTheme="minorHAnsi" w:hAnsiTheme="minorHAnsi" w:cstheme="minorHAnsi"/>
                <w:bCs/>
                <w:sz w:val="22"/>
              </w:rPr>
              <w:t>Improve understanding of the current state of efficiency.</w:t>
            </w:r>
          </w:p>
          <w:p w14:paraId="733EB68C" w14:textId="77777777" w:rsidR="002825E2" w:rsidRPr="00F97254" w:rsidRDefault="002825E2" w:rsidP="002825E2">
            <w:pPr>
              <w:pStyle w:val="ListParagraph"/>
              <w:numPr>
                <w:ilvl w:val="0"/>
                <w:numId w:val="22"/>
              </w:numPr>
              <w:spacing w:line="276" w:lineRule="auto"/>
              <w:jc w:val="both"/>
              <w:rPr>
                <w:rFonts w:asciiTheme="minorHAnsi" w:hAnsiTheme="minorHAnsi" w:cstheme="minorHAnsi"/>
                <w:bCs/>
                <w:sz w:val="22"/>
              </w:rPr>
            </w:pPr>
            <w:r w:rsidRPr="00F97254">
              <w:rPr>
                <w:rFonts w:asciiTheme="minorHAnsi" w:hAnsiTheme="minorHAnsi" w:cstheme="minorHAnsi"/>
                <w:bCs/>
                <w:sz w:val="22"/>
              </w:rPr>
              <w:t>Identify possible barriers for improvement; and,</w:t>
            </w:r>
          </w:p>
          <w:p w14:paraId="47EE1444" w14:textId="7CDC0932" w:rsidR="002825E2" w:rsidRPr="00F97254" w:rsidRDefault="002825E2" w:rsidP="002825E2">
            <w:pPr>
              <w:pStyle w:val="ListParagraph"/>
              <w:numPr>
                <w:ilvl w:val="0"/>
                <w:numId w:val="22"/>
              </w:numPr>
              <w:spacing w:line="276" w:lineRule="auto"/>
              <w:jc w:val="both"/>
              <w:rPr>
                <w:rFonts w:asciiTheme="minorHAnsi" w:hAnsiTheme="minorHAnsi" w:cstheme="minorHAnsi"/>
                <w:bCs/>
                <w:sz w:val="22"/>
              </w:rPr>
            </w:pPr>
            <w:r w:rsidRPr="00F97254">
              <w:rPr>
                <w:rFonts w:asciiTheme="minorHAnsi" w:hAnsiTheme="minorHAnsi" w:cstheme="minorHAnsi"/>
                <w:bCs/>
                <w:sz w:val="22"/>
              </w:rPr>
              <w:t>Demonstrate the Chief Constable is fulfilling their requirement to provide an efficient service.</w:t>
            </w:r>
          </w:p>
          <w:p w14:paraId="2059C445" w14:textId="77777777" w:rsidR="00F97254" w:rsidRPr="002825E2" w:rsidRDefault="00F97254" w:rsidP="00F97254">
            <w:pPr>
              <w:pStyle w:val="ListParagraph"/>
              <w:spacing w:line="276" w:lineRule="auto"/>
              <w:ind w:left="1080"/>
              <w:jc w:val="both"/>
              <w:rPr>
                <w:rFonts w:asciiTheme="minorHAnsi" w:hAnsiTheme="minorHAnsi" w:cstheme="minorHAnsi"/>
                <w:bCs/>
                <w:szCs w:val="24"/>
              </w:rPr>
            </w:pPr>
          </w:p>
          <w:p w14:paraId="138C54D7" w14:textId="66FC8E7B" w:rsidR="002825E2" w:rsidRPr="00F97254" w:rsidRDefault="002825E2" w:rsidP="002825E2">
            <w:pPr>
              <w:jc w:val="both"/>
              <w:rPr>
                <w:rFonts w:asciiTheme="minorHAnsi" w:hAnsiTheme="minorHAnsi" w:cstheme="minorHAnsi"/>
                <w:bCs/>
                <w:sz w:val="22"/>
              </w:rPr>
            </w:pPr>
            <w:r w:rsidRPr="00F97254">
              <w:rPr>
                <w:rFonts w:asciiTheme="minorHAnsi" w:hAnsiTheme="minorHAnsi" w:cstheme="minorHAnsi"/>
                <w:bCs/>
                <w:sz w:val="22"/>
              </w:rPr>
              <w:t>Durham Constabulary’s Plan on a Page outlines efficiency across three broad headings:</w:t>
            </w:r>
          </w:p>
          <w:p w14:paraId="736E36A2" w14:textId="77777777" w:rsidR="002825E2" w:rsidRPr="00F97254" w:rsidRDefault="002825E2" w:rsidP="002825E2">
            <w:pPr>
              <w:ind w:left="720"/>
              <w:jc w:val="both"/>
              <w:rPr>
                <w:rFonts w:asciiTheme="minorHAnsi" w:hAnsiTheme="minorHAnsi" w:cstheme="minorHAnsi"/>
                <w:bCs/>
                <w:sz w:val="22"/>
                <w:u w:val="single"/>
              </w:rPr>
            </w:pPr>
            <w:r w:rsidRPr="00F97254">
              <w:rPr>
                <w:rFonts w:asciiTheme="minorHAnsi" w:hAnsiTheme="minorHAnsi" w:cstheme="minorHAnsi"/>
                <w:bCs/>
                <w:sz w:val="22"/>
                <w:u w:val="single"/>
              </w:rPr>
              <w:t xml:space="preserve">Operational </w:t>
            </w:r>
          </w:p>
          <w:p w14:paraId="6632DC36" w14:textId="77777777" w:rsidR="002825E2" w:rsidRPr="00F97254" w:rsidRDefault="002825E2" w:rsidP="002825E2">
            <w:pPr>
              <w:ind w:left="720"/>
              <w:jc w:val="both"/>
              <w:rPr>
                <w:rFonts w:asciiTheme="minorHAnsi" w:hAnsiTheme="minorHAnsi" w:cstheme="minorHAnsi"/>
                <w:sz w:val="22"/>
              </w:rPr>
            </w:pPr>
            <w:r w:rsidRPr="00F97254">
              <w:rPr>
                <w:rFonts w:asciiTheme="minorHAnsi" w:hAnsiTheme="minorHAnsi" w:cstheme="minorHAnsi"/>
                <w:sz w:val="22"/>
              </w:rPr>
              <w:t xml:space="preserve">This includes the frontline aspects of efficiency i.e., workforce mix, operating model, and initiatives to improve productive time.  </w:t>
            </w:r>
          </w:p>
          <w:p w14:paraId="4836EB18" w14:textId="77777777" w:rsidR="002825E2" w:rsidRPr="00F97254" w:rsidRDefault="002825E2" w:rsidP="002825E2">
            <w:pPr>
              <w:jc w:val="both"/>
              <w:rPr>
                <w:rFonts w:asciiTheme="minorHAnsi" w:hAnsiTheme="minorHAnsi" w:cstheme="minorHAnsi"/>
                <w:sz w:val="22"/>
              </w:rPr>
            </w:pPr>
          </w:p>
          <w:p w14:paraId="7DE5CBA3" w14:textId="77777777" w:rsidR="002825E2" w:rsidRPr="00F97254" w:rsidRDefault="002825E2" w:rsidP="002825E2">
            <w:pPr>
              <w:ind w:left="720"/>
              <w:jc w:val="both"/>
              <w:rPr>
                <w:rFonts w:asciiTheme="minorHAnsi" w:hAnsiTheme="minorHAnsi" w:cstheme="minorHAnsi"/>
                <w:sz w:val="22"/>
                <w:u w:val="single"/>
              </w:rPr>
            </w:pPr>
            <w:r w:rsidRPr="00F97254">
              <w:rPr>
                <w:rFonts w:asciiTheme="minorHAnsi" w:hAnsiTheme="minorHAnsi" w:cstheme="minorHAnsi"/>
                <w:sz w:val="22"/>
                <w:u w:val="single"/>
              </w:rPr>
              <w:t>Enablers</w:t>
            </w:r>
          </w:p>
          <w:p w14:paraId="73C216D6" w14:textId="77777777" w:rsidR="002825E2" w:rsidRPr="00F97254" w:rsidRDefault="002825E2" w:rsidP="002825E2">
            <w:pPr>
              <w:ind w:left="720"/>
              <w:jc w:val="both"/>
              <w:rPr>
                <w:rFonts w:asciiTheme="minorHAnsi" w:hAnsiTheme="minorHAnsi" w:cstheme="minorHAnsi"/>
                <w:sz w:val="22"/>
              </w:rPr>
            </w:pPr>
            <w:r w:rsidRPr="00F97254">
              <w:rPr>
                <w:rFonts w:asciiTheme="minorHAnsi" w:hAnsiTheme="minorHAnsi" w:cstheme="minorHAnsi"/>
                <w:sz w:val="22"/>
              </w:rPr>
              <w:t xml:space="preserve">This includes the ‘back office’ e.g., Learning and Development, Finance, HR, procurement etc. </w:t>
            </w:r>
          </w:p>
          <w:p w14:paraId="77F2FBDC" w14:textId="77777777" w:rsidR="002825E2" w:rsidRPr="002825E2" w:rsidRDefault="002825E2" w:rsidP="002825E2">
            <w:pPr>
              <w:ind w:left="720"/>
              <w:jc w:val="both"/>
              <w:rPr>
                <w:rFonts w:asciiTheme="minorHAnsi" w:hAnsiTheme="minorHAnsi" w:cstheme="minorHAnsi"/>
                <w:szCs w:val="24"/>
              </w:rPr>
            </w:pPr>
          </w:p>
          <w:p w14:paraId="3FB52B52" w14:textId="77777777" w:rsidR="002825E2" w:rsidRPr="00F97254" w:rsidRDefault="002825E2" w:rsidP="002825E2">
            <w:pPr>
              <w:ind w:left="720"/>
              <w:jc w:val="both"/>
              <w:rPr>
                <w:rFonts w:asciiTheme="minorHAnsi" w:hAnsiTheme="minorHAnsi" w:cstheme="minorHAnsi"/>
                <w:sz w:val="22"/>
                <w:u w:val="single"/>
              </w:rPr>
            </w:pPr>
            <w:r w:rsidRPr="00F97254">
              <w:rPr>
                <w:rFonts w:asciiTheme="minorHAnsi" w:hAnsiTheme="minorHAnsi" w:cstheme="minorHAnsi"/>
                <w:sz w:val="22"/>
                <w:u w:val="single"/>
              </w:rPr>
              <w:t xml:space="preserve">Leadership </w:t>
            </w:r>
          </w:p>
          <w:p w14:paraId="244BC122" w14:textId="77777777" w:rsidR="002825E2" w:rsidRPr="00F97254" w:rsidRDefault="002825E2" w:rsidP="002825E2">
            <w:pPr>
              <w:ind w:left="720"/>
              <w:jc w:val="both"/>
              <w:rPr>
                <w:rFonts w:asciiTheme="minorHAnsi" w:hAnsiTheme="minorHAnsi" w:cstheme="minorHAnsi"/>
                <w:sz w:val="22"/>
              </w:rPr>
            </w:pPr>
            <w:r w:rsidRPr="00F97254">
              <w:rPr>
                <w:rFonts w:asciiTheme="minorHAnsi" w:hAnsiTheme="minorHAnsi" w:cstheme="minorHAnsi"/>
                <w:sz w:val="22"/>
              </w:rPr>
              <w:lastRenderedPageBreak/>
              <w:t xml:space="preserve">These are the leadership and cultural norms required to ensure achievement of the legal requirement to maintain an efficient and effective Force.  </w:t>
            </w:r>
          </w:p>
          <w:p w14:paraId="75F281E5" w14:textId="77777777" w:rsidR="002825E2" w:rsidRPr="00F97254" w:rsidRDefault="002825E2" w:rsidP="002825E2">
            <w:pPr>
              <w:jc w:val="both"/>
              <w:rPr>
                <w:rFonts w:asciiTheme="minorHAnsi" w:hAnsiTheme="minorHAnsi" w:cstheme="minorHAnsi"/>
                <w:bCs/>
                <w:sz w:val="22"/>
              </w:rPr>
            </w:pPr>
          </w:p>
          <w:p w14:paraId="099F714F" w14:textId="2307E123" w:rsidR="002825E2" w:rsidRPr="00F97254" w:rsidRDefault="002825E2" w:rsidP="002825E2">
            <w:pPr>
              <w:jc w:val="both"/>
              <w:rPr>
                <w:rFonts w:asciiTheme="minorHAnsi" w:hAnsiTheme="minorHAnsi" w:cstheme="minorHAnsi"/>
                <w:bCs/>
                <w:sz w:val="22"/>
              </w:rPr>
            </w:pPr>
            <w:r w:rsidRPr="00F97254">
              <w:rPr>
                <w:rFonts w:asciiTheme="minorHAnsi" w:hAnsiTheme="minorHAnsi" w:cstheme="minorHAnsi"/>
                <w:bCs/>
                <w:sz w:val="22"/>
              </w:rPr>
              <w:t>In addition to this, the overarching Plan on a Page and the Force Management Statement act as guiding documents in terms of ensuring effectiveness.</w:t>
            </w:r>
          </w:p>
          <w:p w14:paraId="0054B963" w14:textId="4D58AAE2" w:rsidR="002825E2" w:rsidRPr="00F97254" w:rsidRDefault="002825E2" w:rsidP="002825E2">
            <w:pPr>
              <w:jc w:val="both"/>
              <w:rPr>
                <w:rFonts w:asciiTheme="minorHAnsi" w:hAnsiTheme="minorHAnsi" w:cstheme="minorHAnsi"/>
                <w:bCs/>
                <w:sz w:val="22"/>
              </w:rPr>
            </w:pPr>
          </w:p>
          <w:p w14:paraId="6D5FE80F" w14:textId="3FACD3DE" w:rsidR="00650810" w:rsidRPr="00F97254" w:rsidRDefault="002825E2" w:rsidP="00423A64">
            <w:pPr>
              <w:jc w:val="both"/>
              <w:rPr>
                <w:rFonts w:asciiTheme="minorHAnsi" w:hAnsiTheme="minorHAnsi" w:cstheme="minorHAnsi"/>
                <w:szCs w:val="24"/>
              </w:rPr>
            </w:pPr>
            <w:r w:rsidRPr="00F97254">
              <w:rPr>
                <w:rFonts w:asciiTheme="minorHAnsi" w:hAnsiTheme="minorHAnsi" w:cstheme="minorHAnsi"/>
                <w:sz w:val="22"/>
              </w:rPr>
              <w:t>There will be an ongoing need to improve efficiency within the force given that demand continues to outstrip supply. Areas for efficiency will continue to be identified e.g., using benchmarking data such as the HMICFRS Value for Money profiles and reported to Executive Board.</w:t>
            </w:r>
          </w:p>
        </w:tc>
        <w:tc>
          <w:tcPr>
            <w:tcW w:w="2381" w:type="dxa"/>
            <w:shd w:val="clear" w:color="auto" w:fill="auto"/>
          </w:tcPr>
          <w:p w14:paraId="13566A22" w14:textId="554662AB" w:rsidR="00423A64" w:rsidRPr="000C0316" w:rsidRDefault="00423A64" w:rsidP="00423A64">
            <w:pPr>
              <w:spacing w:line="276" w:lineRule="auto"/>
              <w:jc w:val="both"/>
              <w:rPr>
                <w:rFonts w:asciiTheme="minorHAnsi" w:hAnsiTheme="minorHAnsi" w:cstheme="minorHAnsi"/>
                <w:szCs w:val="24"/>
              </w:rPr>
            </w:pPr>
            <w:r w:rsidRPr="00F97254">
              <w:rPr>
                <w:rFonts w:asciiTheme="minorHAnsi" w:hAnsiTheme="minorHAnsi" w:cstheme="minorHAnsi"/>
                <w:sz w:val="22"/>
              </w:rPr>
              <w:lastRenderedPageBreak/>
              <w:t>Mr Gary Ridley</w:t>
            </w:r>
          </w:p>
        </w:tc>
      </w:tr>
      <w:tr w:rsidR="00423A64" w:rsidRPr="001519D4" w14:paraId="67813892" w14:textId="77777777" w:rsidTr="005E7228">
        <w:tc>
          <w:tcPr>
            <w:tcW w:w="7366" w:type="dxa"/>
            <w:gridSpan w:val="2"/>
            <w:shd w:val="clear" w:color="auto" w:fill="44546A" w:themeFill="text2"/>
          </w:tcPr>
          <w:p w14:paraId="413F5CDB" w14:textId="77777777" w:rsidR="00423A64" w:rsidRPr="001519D4" w:rsidRDefault="00423A64" w:rsidP="00423A64">
            <w:pPr>
              <w:jc w:val="both"/>
              <w:rPr>
                <w:rFonts w:asciiTheme="minorHAnsi" w:eastAsiaTheme="minorHAnsi" w:hAnsiTheme="minorHAnsi" w:cstheme="minorHAnsi"/>
                <w:szCs w:val="24"/>
              </w:rPr>
            </w:pPr>
          </w:p>
        </w:tc>
        <w:tc>
          <w:tcPr>
            <w:tcW w:w="2381" w:type="dxa"/>
            <w:shd w:val="clear" w:color="auto" w:fill="44546A" w:themeFill="text2"/>
          </w:tcPr>
          <w:p w14:paraId="36DA15C0" w14:textId="77777777" w:rsidR="00423A64" w:rsidRPr="00C21D4E" w:rsidRDefault="00423A64" w:rsidP="00423A64">
            <w:pPr>
              <w:pStyle w:val="ListParagraph"/>
              <w:spacing w:line="276" w:lineRule="auto"/>
              <w:jc w:val="both"/>
              <w:rPr>
                <w:rFonts w:asciiTheme="minorHAnsi" w:hAnsiTheme="minorHAnsi" w:cstheme="minorHAnsi"/>
                <w:b/>
                <w:bCs/>
                <w:szCs w:val="24"/>
              </w:rPr>
            </w:pPr>
          </w:p>
        </w:tc>
      </w:tr>
      <w:tr w:rsidR="00423A64" w:rsidRPr="001519D4" w14:paraId="239DB1F4" w14:textId="77777777" w:rsidTr="009D7D33">
        <w:tc>
          <w:tcPr>
            <w:tcW w:w="7366" w:type="dxa"/>
            <w:gridSpan w:val="2"/>
            <w:vAlign w:val="bottom"/>
          </w:tcPr>
          <w:p w14:paraId="2B2D2EFF" w14:textId="2D813813" w:rsidR="00423A64" w:rsidRPr="000C0316" w:rsidRDefault="00423A64" w:rsidP="00423A64">
            <w:pPr>
              <w:pStyle w:val="ListParagraph"/>
              <w:numPr>
                <w:ilvl w:val="0"/>
                <w:numId w:val="4"/>
              </w:numPr>
              <w:spacing w:line="276" w:lineRule="auto"/>
              <w:jc w:val="both"/>
              <w:rPr>
                <w:rFonts w:asciiTheme="minorHAnsi" w:hAnsiTheme="minorHAnsi" w:cstheme="minorHAnsi"/>
                <w:b/>
                <w:bCs/>
                <w:szCs w:val="24"/>
              </w:rPr>
            </w:pPr>
            <w:r w:rsidRPr="000C0316">
              <w:rPr>
                <w:rFonts w:ascii="Calibri" w:hAnsi="Calibri" w:cs="Calibri"/>
                <w:b/>
                <w:bCs/>
                <w:color w:val="000000"/>
                <w:szCs w:val="24"/>
              </w:rPr>
              <w:t>Annual Review of Executive Board TOR</w:t>
            </w:r>
          </w:p>
        </w:tc>
        <w:tc>
          <w:tcPr>
            <w:tcW w:w="2381" w:type="dxa"/>
          </w:tcPr>
          <w:p w14:paraId="7F70C0B4" w14:textId="755DBA57" w:rsidR="00423A64" w:rsidRPr="00C21D4E" w:rsidRDefault="00423A64" w:rsidP="00423A64">
            <w:pPr>
              <w:spacing w:line="276" w:lineRule="auto"/>
              <w:jc w:val="both"/>
              <w:rPr>
                <w:rFonts w:asciiTheme="minorHAnsi" w:hAnsiTheme="minorHAnsi" w:cstheme="minorHAnsi"/>
                <w:szCs w:val="24"/>
              </w:rPr>
            </w:pPr>
          </w:p>
        </w:tc>
      </w:tr>
      <w:tr w:rsidR="00423A64" w:rsidRPr="001519D4" w14:paraId="0AE93353" w14:textId="77777777" w:rsidTr="009D7D33">
        <w:tc>
          <w:tcPr>
            <w:tcW w:w="7366" w:type="dxa"/>
            <w:gridSpan w:val="2"/>
            <w:vAlign w:val="bottom"/>
          </w:tcPr>
          <w:p w14:paraId="6760E927" w14:textId="4CD64A15" w:rsidR="00F97254" w:rsidRPr="00F97254" w:rsidRDefault="00F97254" w:rsidP="00F97254">
            <w:pPr>
              <w:jc w:val="both"/>
              <w:rPr>
                <w:rFonts w:asciiTheme="minorHAnsi" w:hAnsiTheme="minorHAnsi" w:cstheme="minorHAnsi"/>
                <w:sz w:val="22"/>
                <w:szCs w:val="20"/>
              </w:rPr>
            </w:pPr>
            <w:r w:rsidRPr="00F97254">
              <w:rPr>
                <w:rFonts w:ascii="Calibri" w:hAnsi="Calibri" w:cs="Calibri"/>
                <w:color w:val="000000"/>
                <w:sz w:val="22"/>
              </w:rPr>
              <w:t xml:space="preserve">Mrs </w:t>
            </w:r>
            <w:r w:rsidR="00631209" w:rsidRPr="00F97254">
              <w:rPr>
                <w:rFonts w:ascii="Calibri" w:hAnsi="Calibri" w:cs="Calibri"/>
                <w:color w:val="000000"/>
                <w:sz w:val="22"/>
              </w:rPr>
              <w:t>Sweety Sahani</w:t>
            </w:r>
            <w:r w:rsidRPr="00F97254">
              <w:rPr>
                <w:rFonts w:ascii="Calibri" w:hAnsi="Calibri" w:cs="Calibri"/>
                <w:color w:val="000000"/>
                <w:sz w:val="22"/>
              </w:rPr>
              <w:t xml:space="preserve"> (SS)</w:t>
            </w:r>
            <w:r w:rsidR="00631209" w:rsidRPr="00F97254">
              <w:rPr>
                <w:rFonts w:ascii="Calibri" w:hAnsi="Calibri" w:cs="Calibri"/>
                <w:color w:val="000000"/>
                <w:sz w:val="22"/>
              </w:rPr>
              <w:t xml:space="preserve"> presented the </w:t>
            </w:r>
            <w:r w:rsidRPr="00F97254">
              <w:rPr>
                <w:rFonts w:ascii="Calibri" w:hAnsi="Calibri" w:cs="Calibri"/>
                <w:color w:val="000000"/>
                <w:sz w:val="22"/>
              </w:rPr>
              <w:t>A</w:t>
            </w:r>
            <w:r w:rsidR="00631209" w:rsidRPr="00F97254">
              <w:rPr>
                <w:rFonts w:ascii="Calibri" w:hAnsi="Calibri" w:cs="Calibri"/>
                <w:color w:val="000000"/>
                <w:sz w:val="22"/>
              </w:rPr>
              <w:t xml:space="preserve">nnual </w:t>
            </w:r>
            <w:r w:rsidRPr="00F97254">
              <w:rPr>
                <w:rFonts w:ascii="Calibri" w:hAnsi="Calibri" w:cs="Calibri"/>
                <w:color w:val="000000"/>
                <w:sz w:val="22"/>
              </w:rPr>
              <w:t>R</w:t>
            </w:r>
            <w:r w:rsidR="00631209" w:rsidRPr="00F97254">
              <w:rPr>
                <w:rFonts w:ascii="Calibri" w:hAnsi="Calibri" w:cs="Calibri"/>
                <w:color w:val="000000"/>
                <w:sz w:val="22"/>
              </w:rPr>
              <w:t xml:space="preserve">eview of the Executive Board Terms of Reference. </w:t>
            </w:r>
            <w:r w:rsidRPr="00F97254">
              <w:rPr>
                <w:rFonts w:asciiTheme="minorHAnsi" w:hAnsiTheme="minorHAnsi" w:cstheme="minorHAnsi"/>
                <w:sz w:val="22"/>
                <w:szCs w:val="20"/>
              </w:rPr>
              <w:t xml:space="preserve">The purpose of the document is to set out the terms of reference for the operation of the Executive Board. There were very little changes made to the document, including an update of the names of Command and Job Roles. </w:t>
            </w:r>
          </w:p>
          <w:p w14:paraId="6C56B032" w14:textId="77777777" w:rsidR="00423A64" w:rsidRPr="00F97254" w:rsidRDefault="00423A64" w:rsidP="00423A64">
            <w:pPr>
              <w:spacing w:line="276" w:lineRule="auto"/>
              <w:jc w:val="both"/>
              <w:rPr>
                <w:rFonts w:ascii="Calibri" w:hAnsi="Calibri" w:cs="Calibri"/>
                <w:color w:val="000000"/>
                <w:sz w:val="22"/>
              </w:rPr>
            </w:pPr>
          </w:p>
          <w:p w14:paraId="690ECA46" w14:textId="25784444" w:rsidR="00F97254" w:rsidRPr="000C0316" w:rsidRDefault="00F97254" w:rsidP="00423A64">
            <w:pPr>
              <w:spacing w:line="276" w:lineRule="auto"/>
              <w:jc w:val="both"/>
              <w:rPr>
                <w:rFonts w:ascii="Calibri" w:hAnsi="Calibri" w:cs="Calibri"/>
                <w:b/>
                <w:bCs/>
                <w:color w:val="000000"/>
                <w:szCs w:val="24"/>
              </w:rPr>
            </w:pPr>
            <w:r w:rsidRPr="00F97254">
              <w:rPr>
                <w:rFonts w:ascii="Calibri" w:hAnsi="Calibri" w:cs="Calibri"/>
                <w:color w:val="000000"/>
                <w:sz w:val="22"/>
              </w:rPr>
              <w:t>Members of the Executive Board agreed the Terms of Reference.</w:t>
            </w:r>
          </w:p>
        </w:tc>
        <w:tc>
          <w:tcPr>
            <w:tcW w:w="2381" w:type="dxa"/>
          </w:tcPr>
          <w:p w14:paraId="7772D1D8" w14:textId="72E85644" w:rsidR="00423A64" w:rsidRPr="00C21D4E" w:rsidRDefault="00423A64" w:rsidP="00423A64">
            <w:pPr>
              <w:spacing w:line="276" w:lineRule="auto"/>
              <w:jc w:val="both"/>
              <w:rPr>
                <w:rFonts w:asciiTheme="minorHAnsi" w:hAnsiTheme="minorHAnsi" w:cstheme="minorHAnsi"/>
                <w:szCs w:val="24"/>
              </w:rPr>
            </w:pPr>
            <w:r w:rsidRPr="00F97254">
              <w:rPr>
                <w:rFonts w:asciiTheme="minorHAnsi" w:hAnsiTheme="minorHAnsi" w:cstheme="minorHAnsi"/>
                <w:sz w:val="22"/>
              </w:rPr>
              <w:t>Mrs Sweety Sahani</w:t>
            </w:r>
          </w:p>
        </w:tc>
      </w:tr>
      <w:tr w:rsidR="00423A64" w:rsidRPr="001519D4" w14:paraId="23F7A759" w14:textId="77777777" w:rsidTr="000C0316">
        <w:tc>
          <w:tcPr>
            <w:tcW w:w="7366" w:type="dxa"/>
            <w:gridSpan w:val="2"/>
            <w:shd w:val="clear" w:color="auto" w:fill="44546A" w:themeFill="text2"/>
            <w:vAlign w:val="bottom"/>
          </w:tcPr>
          <w:p w14:paraId="143BAD7D" w14:textId="77777777" w:rsidR="00423A64" w:rsidRPr="000C0316" w:rsidRDefault="00423A64" w:rsidP="00423A64">
            <w:pPr>
              <w:spacing w:line="276" w:lineRule="auto"/>
              <w:jc w:val="both"/>
              <w:rPr>
                <w:rFonts w:ascii="Calibri" w:hAnsi="Calibri" w:cs="Calibri"/>
                <w:b/>
                <w:bCs/>
                <w:color w:val="000000"/>
                <w:szCs w:val="24"/>
              </w:rPr>
            </w:pPr>
          </w:p>
        </w:tc>
        <w:tc>
          <w:tcPr>
            <w:tcW w:w="2381" w:type="dxa"/>
            <w:shd w:val="clear" w:color="auto" w:fill="44546A" w:themeFill="text2"/>
          </w:tcPr>
          <w:p w14:paraId="507B444A" w14:textId="77777777" w:rsidR="00423A64" w:rsidRDefault="00423A64" w:rsidP="00423A64">
            <w:pPr>
              <w:spacing w:line="276" w:lineRule="auto"/>
              <w:jc w:val="both"/>
              <w:rPr>
                <w:rFonts w:asciiTheme="minorHAnsi" w:hAnsiTheme="minorHAnsi" w:cstheme="minorHAnsi"/>
                <w:szCs w:val="24"/>
              </w:rPr>
            </w:pPr>
          </w:p>
        </w:tc>
      </w:tr>
      <w:tr w:rsidR="00423A64" w:rsidRPr="001519D4" w14:paraId="70A6A8C2" w14:textId="77777777" w:rsidTr="000C0316">
        <w:tc>
          <w:tcPr>
            <w:tcW w:w="7366" w:type="dxa"/>
            <w:gridSpan w:val="2"/>
            <w:shd w:val="clear" w:color="auto" w:fill="auto"/>
            <w:vAlign w:val="bottom"/>
          </w:tcPr>
          <w:p w14:paraId="1DF5991C" w14:textId="093940D9" w:rsidR="00423A64" w:rsidRPr="000C0316" w:rsidRDefault="00423A64" w:rsidP="00423A64">
            <w:pPr>
              <w:pStyle w:val="ListParagraph"/>
              <w:numPr>
                <w:ilvl w:val="0"/>
                <w:numId w:val="4"/>
              </w:numPr>
              <w:spacing w:line="276" w:lineRule="auto"/>
              <w:jc w:val="both"/>
              <w:rPr>
                <w:rFonts w:ascii="Calibri" w:hAnsi="Calibri" w:cs="Calibri"/>
                <w:b/>
                <w:bCs/>
                <w:color w:val="000000"/>
                <w:szCs w:val="24"/>
              </w:rPr>
            </w:pPr>
            <w:r>
              <w:rPr>
                <w:rFonts w:ascii="Calibri" w:hAnsi="Calibri" w:cs="Calibri"/>
                <w:b/>
                <w:bCs/>
                <w:color w:val="000000"/>
                <w:szCs w:val="24"/>
              </w:rPr>
              <w:t>Any Other Business</w:t>
            </w:r>
          </w:p>
        </w:tc>
        <w:tc>
          <w:tcPr>
            <w:tcW w:w="2381" w:type="dxa"/>
            <w:shd w:val="clear" w:color="auto" w:fill="auto"/>
          </w:tcPr>
          <w:p w14:paraId="71FF77DF" w14:textId="77777777" w:rsidR="00423A64" w:rsidRDefault="00423A64" w:rsidP="00423A64">
            <w:pPr>
              <w:spacing w:line="276" w:lineRule="auto"/>
              <w:jc w:val="both"/>
              <w:rPr>
                <w:rFonts w:asciiTheme="minorHAnsi" w:hAnsiTheme="minorHAnsi" w:cstheme="minorHAnsi"/>
                <w:szCs w:val="24"/>
              </w:rPr>
            </w:pPr>
          </w:p>
        </w:tc>
      </w:tr>
      <w:tr w:rsidR="00423A64" w:rsidRPr="001519D4" w14:paraId="3992BC73" w14:textId="77777777" w:rsidTr="005E7228">
        <w:tc>
          <w:tcPr>
            <w:tcW w:w="7366" w:type="dxa"/>
            <w:gridSpan w:val="2"/>
          </w:tcPr>
          <w:p w14:paraId="1AC72AC8" w14:textId="09D9A001" w:rsidR="00423A64" w:rsidRPr="00F97254" w:rsidRDefault="00F97254" w:rsidP="00423A64">
            <w:pPr>
              <w:spacing w:line="276" w:lineRule="auto"/>
              <w:jc w:val="both"/>
              <w:rPr>
                <w:rFonts w:asciiTheme="minorHAnsi" w:hAnsiTheme="minorHAnsi" w:cstheme="minorHAnsi"/>
                <w:sz w:val="22"/>
              </w:rPr>
            </w:pPr>
            <w:r w:rsidRPr="00F97254">
              <w:rPr>
                <w:rFonts w:asciiTheme="minorHAnsi" w:hAnsiTheme="minorHAnsi" w:cstheme="minorHAnsi"/>
                <w:sz w:val="22"/>
              </w:rPr>
              <w:t xml:space="preserve">There was no </w:t>
            </w:r>
            <w:r w:rsidR="00631209" w:rsidRPr="00F97254">
              <w:rPr>
                <w:rFonts w:asciiTheme="minorHAnsi" w:hAnsiTheme="minorHAnsi" w:cstheme="minorHAnsi"/>
                <w:sz w:val="22"/>
              </w:rPr>
              <w:t>other business to note</w:t>
            </w:r>
            <w:r w:rsidRPr="00F97254">
              <w:rPr>
                <w:rFonts w:asciiTheme="minorHAnsi" w:hAnsiTheme="minorHAnsi" w:cstheme="minorHAnsi"/>
                <w:sz w:val="22"/>
              </w:rPr>
              <w:t xml:space="preserve"> at this meeting.</w:t>
            </w:r>
          </w:p>
        </w:tc>
        <w:tc>
          <w:tcPr>
            <w:tcW w:w="2381" w:type="dxa"/>
          </w:tcPr>
          <w:p w14:paraId="65C10968" w14:textId="29A832A2" w:rsidR="00423A64" w:rsidRPr="00F97254" w:rsidRDefault="00423A64" w:rsidP="00423A64">
            <w:pPr>
              <w:spacing w:line="276" w:lineRule="auto"/>
              <w:jc w:val="both"/>
              <w:rPr>
                <w:rFonts w:asciiTheme="minorHAnsi" w:hAnsiTheme="minorHAnsi" w:cstheme="minorHAnsi"/>
                <w:sz w:val="22"/>
              </w:rPr>
            </w:pPr>
            <w:r w:rsidRPr="00F97254">
              <w:rPr>
                <w:rFonts w:asciiTheme="minorHAnsi" w:hAnsiTheme="minorHAnsi" w:cstheme="minorHAnsi"/>
                <w:sz w:val="22"/>
              </w:rPr>
              <w:t>PCC Joy Allen</w:t>
            </w:r>
          </w:p>
        </w:tc>
      </w:tr>
      <w:tr w:rsidR="00423A64" w:rsidRPr="001519D4" w14:paraId="20980B0C" w14:textId="77777777" w:rsidTr="005E7228">
        <w:tc>
          <w:tcPr>
            <w:tcW w:w="7366" w:type="dxa"/>
            <w:gridSpan w:val="2"/>
          </w:tcPr>
          <w:p w14:paraId="7DA26BD9" w14:textId="60B63B79" w:rsidR="00423A64" w:rsidRPr="00F97254" w:rsidRDefault="00423A64" w:rsidP="00423A64">
            <w:pPr>
              <w:spacing w:line="276" w:lineRule="auto"/>
              <w:jc w:val="both"/>
              <w:rPr>
                <w:rFonts w:asciiTheme="minorHAnsi" w:hAnsiTheme="minorHAnsi" w:cstheme="minorHAnsi"/>
                <w:i/>
                <w:iCs/>
                <w:sz w:val="22"/>
              </w:rPr>
            </w:pPr>
            <w:r w:rsidRPr="00F97254">
              <w:rPr>
                <w:rFonts w:asciiTheme="minorHAnsi" w:hAnsiTheme="minorHAnsi" w:cstheme="minorHAnsi"/>
                <w:sz w:val="22"/>
              </w:rPr>
              <w:t xml:space="preserve"> </w:t>
            </w:r>
            <w:r w:rsidRPr="00F97254">
              <w:rPr>
                <w:rFonts w:asciiTheme="minorHAnsi" w:hAnsiTheme="minorHAnsi" w:cstheme="minorHAnsi"/>
                <w:i/>
                <w:iCs/>
                <w:sz w:val="22"/>
              </w:rPr>
              <w:t>Next Executive Board Meeting: Thursday 23</w:t>
            </w:r>
            <w:r w:rsidRPr="00F97254">
              <w:rPr>
                <w:rFonts w:asciiTheme="minorHAnsi" w:hAnsiTheme="minorHAnsi" w:cstheme="minorHAnsi"/>
                <w:i/>
                <w:iCs/>
                <w:sz w:val="22"/>
                <w:vertAlign w:val="superscript"/>
              </w:rPr>
              <w:t>rd</w:t>
            </w:r>
            <w:r w:rsidRPr="00F97254">
              <w:rPr>
                <w:rFonts w:asciiTheme="minorHAnsi" w:hAnsiTheme="minorHAnsi" w:cstheme="minorHAnsi"/>
                <w:i/>
                <w:iCs/>
                <w:sz w:val="22"/>
              </w:rPr>
              <w:t xml:space="preserve"> February 2023</w:t>
            </w:r>
          </w:p>
        </w:tc>
        <w:tc>
          <w:tcPr>
            <w:tcW w:w="2381" w:type="dxa"/>
          </w:tcPr>
          <w:p w14:paraId="5B106FA6" w14:textId="6374FBE1" w:rsidR="00423A64" w:rsidRPr="00297D37" w:rsidRDefault="00423A64" w:rsidP="00423A64">
            <w:pPr>
              <w:spacing w:line="276" w:lineRule="auto"/>
              <w:jc w:val="both"/>
              <w:rPr>
                <w:rFonts w:asciiTheme="minorHAnsi" w:hAnsiTheme="minorHAnsi" w:cstheme="minorHAnsi"/>
                <w:szCs w:val="24"/>
              </w:rPr>
            </w:pPr>
          </w:p>
        </w:tc>
      </w:tr>
    </w:tbl>
    <w:p w14:paraId="6695DE30" w14:textId="77777777" w:rsidR="00661808" w:rsidRPr="003B7111" w:rsidRDefault="00661808" w:rsidP="005A2DB5">
      <w:pPr>
        <w:jc w:val="both"/>
        <w:rPr>
          <w:rFonts w:asciiTheme="minorHAnsi" w:hAnsiTheme="minorHAnsi" w:cstheme="minorHAnsi"/>
          <w:szCs w:val="24"/>
        </w:rPr>
      </w:pPr>
    </w:p>
    <w:sectPr w:rsidR="00661808" w:rsidRPr="003B7111" w:rsidSect="002817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1237" w14:textId="77777777" w:rsidR="008B7A4E" w:rsidRDefault="008B7A4E" w:rsidP="00914A77">
      <w:r>
        <w:separator/>
      </w:r>
    </w:p>
  </w:endnote>
  <w:endnote w:type="continuationSeparator" w:id="0">
    <w:p w14:paraId="3B0E6387" w14:textId="77777777" w:rsidR="008B7A4E" w:rsidRDefault="008B7A4E"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A98D" w14:textId="77777777" w:rsidR="008B7A4E" w:rsidRDefault="008B7A4E" w:rsidP="00914A77">
      <w:r>
        <w:separator/>
      </w:r>
    </w:p>
  </w:footnote>
  <w:footnote w:type="continuationSeparator" w:id="0">
    <w:p w14:paraId="571B4942" w14:textId="77777777" w:rsidR="008B7A4E" w:rsidRDefault="008B7A4E"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D1E"/>
    <w:multiLevelType w:val="hybridMultilevel"/>
    <w:tmpl w:val="6568A754"/>
    <w:lvl w:ilvl="0" w:tplc="CB889AFA">
      <w:start w:val="1"/>
      <w:numFmt w:val="bullet"/>
      <w:lvlText w:val="•"/>
      <w:lvlJc w:val="left"/>
      <w:pPr>
        <w:tabs>
          <w:tab w:val="num" w:pos="720"/>
        </w:tabs>
        <w:ind w:left="720" w:hanging="360"/>
      </w:pPr>
      <w:rPr>
        <w:rFonts w:ascii="Arial" w:hAnsi="Arial" w:hint="default"/>
      </w:rPr>
    </w:lvl>
    <w:lvl w:ilvl="1" w:tplc="0144C5EA" w:tentative="1">
      <w:start w:val="1"/>
      <w:numFmt w:val="bullet"/>
      <w:lvlText w:val="•"/>
      <w:lvlJc w:val="left"/>
      <w:pPr>
        <w:tabs>
          <w:tab w:val="num" w:pos="1440"/>
        </w:tabs>
        <w:ind w:left="1440" w:hanging="360"/>
      </w:pPr>
      <w:rPr>
        <w:rFonts w:ascii="Arial" w:hAnsi="Arial" w:hint="default"/>
      </w:rPr>
    </w:lvl>
    <w:lvl w:ilvl="2" w:tplc="53B82E58" w:tentative="1">
      <w:start w:val="1"/>
      <w:numFmt w:val="bullet"/>
      <w:lvlText w:val="•"/>
      <w:lvlJc w:val="left"/>
      <w:pPr>
        <w:tabs>
          <w:tab w:val="num" w:pos="2160"/>
        </w:tabs>
        <w:ind w:left="2160" w:hanging="360"/>
      </w:pPr>
      <w:rPr>
        <w:rFonts w:ascii="Arial" w:hAnsi="Arial" w:hint="default"/>
      </w:rPr>
    </w:lvl>
    <w:lvl w:ilvl="3" w:tplc="76AC0E60" w:tentative="1">
      <w:start w:val="1"/>
      <w:numFmt w:val="bullet"/>
      <w:lvlText w:val="•"/>
      <w:lvlJc w:val="left"/>
      <w:pPr>
        <w:tabs>
          <w:tab w:val="num" w:pos="2880"/>
        </w:tabs>
        <w:ind w:left="2880" w:hanging="360"/>
      </w:pPr>
      <w:rPr>
        <w:rFonts w:ascii="Arial" w:hAnsi="Arial" w:hint="default"/>
      </w:rPr>
    </w:lvl>
    <w:lvl w:ilvl="4" w:tplc="EEA820A8" w:tentative="1">
      <w:start w:val="1"/>
      <w:numFmt w:val="bullet"/>
      <w:lvlText w:val="•"/>
      <w:lvlJc w:val="left"/>
      <w:pPr>
        <w:tabs>
          <w:tab w:val="num" w:pos="3600"/>
        </w:tabs>
        <w:ind w:left="3600" w:hanging="360"/>
      </w:pPr>
      <w:rPr>
        <w:rFonts w:ascii="Arial" w:hAnsi="Arial" w:hint="default"/>
      </w:rPr>
    </w:lvl>
    <w:lvl w:ilvl="5" w:tplc="49688450" w:tentative="1">
      <w:start w:val="1"/>
      <w:numFmt w:val="bullet"/>
      <w:lvlText w:val="•"/>
      <w:lvlJc w:val="left"/>
      <w:pPr>
        <w:tabs>
          <w:tab w:val="num" w:pos="4320"/>
        </w:tabs>
        <w:ind w:left="4320" w:hanging="360"/>
      </w:pPr>
      <w:rPr>
        <w:rFonts w:ascii="Arial" w:hAnsi="Arial" w:hint="default"/>
      </w:rPr>
    </w:lvl>
    <w:lvl w:ilvl="6" w:tplc="7DB29D64" w:tentative="1">
      <w:start w:val="1"/>
      <w:numFmt w:val="bullet"/>
      <w:lvlText w:val="•"/>
      <w:lvlJc w:val="left"/>
      <w:pPr>
        <w:tabs>
          <w:tab w:val="num" w:pos="5040"/>
        </w:tabs>
        <w:ind w:left="5040" w:hanging="360"/>
      </w:pPr>
      <w:rPr>
        <w:rFonts w:ascii="Arial" w:hAnsi="Arial" w:hint="default"/>
      </w:rPr>
    </w:lvl>
    <w:lvl w:ilvl="7" w:tplc="A704E38A" w:tentative="1">
      <w:start w:val="1"/>
      <w:numFmt w:val="bullet"/>
      <w:lvlText w:val="•"/>
      <w:lvlJc w:val="left"/>
      <w:pPr>
        <w:tabs>
          <w:tab w:val="num" w:pos="5760"/>
        </w:tabs>
        <w:ind w:left="5760" w:hanging="360"/>
      </w:pPr>
      <w:rPr>
        <w:rFonts w:ascii="Arial" w:hAnsi="Arial" w:hint="default"/>
      </w:rPr>
    </w:lvl>
    <w:lvl w:ilvl="8" w:tplc="AD4A7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E4555"/>
    <w:multiLevelType w:val="multilevel"/>
    <w:tmpl w:val="9CE46604"/>
    <w:lvl w:ilvl="0">
      <w:start w:val="1"/>
      <w:numFmt w:val="decimal"/>
      <w:lvlText w:val="%1."/>
      <w:lvlJc w:val="left"/>
      <w:pPr>
        <w:ind w:left="360" w:hanging="360"/>
      </w:pPr>
      <w:rPr>
        <w:rFonts w:asciiTheme="minorHAnsi" w:hAnsiTheme="minorHAnsi" w:cstheme="minorHAnsi" w:hint="default"/>
        <w:b/>
        <w:bCs w:val="0"/>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B3662"/>
    <w:multiLevelType w:val="hybridMultilevel"/>
    <w:tmpl w:val="1ABC21B0"/>
    <w:lvl w:ilvl="0" w:tplc="DF4E3632">
      <w:start w:val="1"/>
      <w:numFmt w:val="bullet"/>
      <w:lvlText w:val="•"/>
      <w:lvlJc w:val="left"/>
      <w:pPr>
        <w:tabs>
          <w:tab w:val="num" w:pos="720"/>
        </w:tabs>
        <w:ind w:left="720" w:hanging="360"/>
      </w:pPr>
      <w:rPr>
        <w:rFonts w:ascii="Arial" w:hAnsi="Arial" w:hint="default"/>
      </w:rPr>
    </w:lvl>
    <w:lvl w:ilvl="1" w:tplc="6322685A" w:tentative="1">
      <w:start w:val="1"/>
      <w:numFmt w:val="bullet"/>
      <w:lvlText w:val="•"/>
      <w:lvlJc w:val="left"/>
      <w:pPr>
        <w:tabs>
          <w:tab w:val="num" w:pos="1440"/>
        </w:tabs>
        <w:ind w:left="1440" w:hanging="360"/>
      </w:pPr>
      <w:rPr>
        <w:rFonts w:ascii="Arial" w:hAnsi="Arial" w:hint="default"/>
      </w:rPr>
    </w:lvl>
    <w:lvl w:ilvl="2" w:tplc="E67CE2CA" w:tentative="1">
      <w:start w:val="1"/>
      <w:numFmt w:val="bullet"/>
      <w:lvlText w:val="•"/>
      <w:lvlJc w:val="left"/>
      <w:pPr>
        <w:tabs>
          <w:tab w:val="num" w:pos="2160"/>
        </w:tabs>
        <w:ind w:left="2160" w:hanging="360"/>
      </w:pPr>
      <w:rPr>
        <w:rFonts w:ascii="Arial" w:hAnsi="Arial" w:hint="default"/>
      </w:rPr>
    </w:lvl>
    <w:lvl w:ilvl="3" w:tplc="ED7A0494" w:tentative="1">
      <w:start w:val="1"/>
      <w:numFmt w:val="bullet"/>
      <w:lvlText w:val="•"/>
      <w:lvlJc w:val="left"/>
      <w:pPr>
        <w:tabs>
          <w:tab w:val="num" w:pos="2880"/>
        </w:tabs>
        <w:ind w:left="2880" w:hanging="360"/>
      </w:pPr>
      <w:rPr>
        <w:rFonts w:ascii="Arial" w:hAnsi="Arial" w:hint="default"/>
      </w:rPr>
    </w:lvl>
    <w:lvl w:ilvl="4" w:tplc="131ECFAE" w:tentative="1">
      <w:start w:val="1"/>
      <w:numFmt w:val="bullet"/>
      <w:lvlText w:val="•"/>
      <w:lvlJc w:val="left"/>
      <w:pPr>
        <w:tabs>
          <w:tab w:val="num" w:pos="3600"/>
        </w:tabs>
        <w:ind w:left="3600" w:hanging="360"/>
      </w:pPr>
      <w:rPr>
        <w:rFonts w:ascii="Arial" w:hAnsi="Arial" w:hint="default"/>
      </w:rPr>
    </w:lvl>
    <w:lvl w:ilvl="5" w:tplc="C928B770" w:tentative="1">
      <w:start w:val="1"/>
      <w:numFmt w:val="bullet"/>
      <w:lvlText w:val="•"/>
      <w:lvlJc w:val="left"/>
      <w:pPr>
        <w:tabs>
          <w:tab w:val="num" w:pos="4320"/>
        </w:tabs>
        <w:ind w:left="4320" w:hanging="360"/>
      </w:pPr>
      <w:rPr>
        <w:rFonts w:ascii="Arial" w:hAnsi="Arial" w:hint="default"/>
      </w:rPr>
    </w:lvl>
    <w:lvl w:ilvl="6" w:tplc="E5D47748" w:tentative="1">
      <w:start w:val="1"/>
      <w:numFmt w:val="bullet"/>
      <w:lvlText w:val="•"/>
      <w:lvlJc w:val="left"/>
      <w:pPr>
        <w:tabs>
          <w:tab w:val="num" w:pos="5040"/>
        </w:tabs>
        <w:ind w:left="5040" w:hanging="360"/>
      </w:pPr>
      <w:rPr>
        <w:rFonts w:ascii="Arial" w:hAnsi="Arial" w:hint="default"/>
      </w:rPr>
    </w:lvl>
    <w:lvl w:ilvl="7" w:tplc="9BBE4288" w:tentative="1">
      <w:start w:val="1"/>
      <w:numFmt w:val="bullet"/>
      <w:lvlText w:val="•"/>
      <w:lvlJc w:val="left"/>
      <w:pPr>
        <w:tabs>
          <w:tab w:val="num" w:pos="5760"/>
        </w:tabs>
        <w:ind w:left="5760" w:hanging="360"/>
      </w:pPr>
      <w:rPr>
        <w:rFonts w:ascii="Arial" w:hAnsi="Arial" w:hint="default"/>
      </w:rPr>
    </w:lvl>
    <w:lvl w:ilvl="8" w:tplc="CD7C83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4490B"/>
    <w:multiLevelType w:val="hybridMultilevel"/>
    <w:tmpl w:val="E6E43C02"/>
    <w:lvl w:ilvl="0" w:tplc="7422DA54">
      <w:start w:val="1"/>
      <w:numFmt w:val="bullet"/>
      <w:lvlText w:val="•"/>
      <w:lvlJc w:val="left"/>
      <w:pPr>
        <w:tabs>
          <w:tab w:val="num" w:pos="720"/>
        </w:tabs>
        <w:ind w:left="720" w:hanging="360"/>
      </w:pPr>
      <w:rPr>
        <w:rFonts w:ascii="Arial" w:hAnsi="Arial" w:hint="default"/>
      </w:rPr>
    </w:lvl>
    <w:lvl w:ilvl="1" w:tplc="69E60B7C">
      <w:numFmt w:val="bullet"/>
      <w:lvlText w:val="•"/>
      <w:lvlJc w:val="left"/>
      <w:pPr>
        <w:tabs>
          <w:tab w:val="num" w:pos="1440"/>
        </w:tabs>
        <w:ind w:left="1440" w:hanging="360"/>
      </w:pPr>
      <w:rPr>
        <w:rFonts w:ascii="Arial" w:hAnsi="Arial" w:hint="default"/>
      </w:rPr>
    </w:lvl>
    <w:lvl w:ilvl="2" w:tplc="EDF80C44" w:tentative="1">
      <w:start w:val="1"/>
      <w:numFmt w:val="bullet"/>
      <w:lvlText w:val="•"/>
      <w:lvlJc w:val="left"/>
      <w:pPr>
        <w:tabs>
          <w:tab w:val="num" w:pos="2160"/>
        </w:tabs>
        <w:ind w:left="2160" w:hanging="360"/>
      </w:pPr>
      <w:rPr>
        <w:rFonts w:ascii="Arial" w:hAnsi="Arial" w:hint="default"/>
      </w:rPr>
    </w:lvl>
    <w:lvl w:ilvl="3" w:tplc="D548B48A" w:tentative="1">
      <w:start w:val="1"/>
      <w:numFmt w:val="bullet"/>
      <w:lvlText w:val="•"/>
      <w:lvlJc w:val="left"/>
      <w:pPr>
        <w:tabs>
          <w:tab w:val="num" w:pos="2880"/>
        </w:tabs>
        <w:ind w:left="2880" w:hanging="360"/>
      </w:pPr>
      <w:rPr>
        <w:rFonts w:ascii="Arial" w:hAnsi="Arial" w:hint="default"/>
      </w:rPr>
    </w:lvl>
    <w:lvl w:ilvl="4" w:tplc="95C04D7C" w:tentative="1">
      <w:start w:val="1"/>
      <w:numFmt w:val="bullet"/>
      <w:lvlText w:val="•"/>
      <w:lvlJc w:val="left"/>
      <w:pPr>
        <w:tabs>
          <w:tab w:val="num" w:pos="3600"/>
        </w:tabs>
        <w:ind w:left="3600" w:hanging="360"/>
      </w:pPr>
      <w:rPr>
        <w:rFonts w:ascii="Arial" w:hAnsi="Arial" w:hint="default"/>
      </w:rPr>
    </w:lvl>
    <w:lvl w:ilvl="5" w:tplc="1FB01AD8" w:tentative="1">
      <w:start w:val="1"/>
      <w:numFmt w:val="bullet"/>
      <w:lvlText w:val="•"/>
      <w:lvlJc w:val="left"/>
      <w:pPr>
        <w:tabs>
          <w:tab w:val="num" w:pos="4320"/>
        </w:tabs>
        <w:ind w:left="4320" w:hanging="360"/>
      </w:pPr>
      <w:rPr>
        <w:rFonts w:ascii="Arial" w:hAnsi="Arial" w:hint="default"/>
      </w:rPr>
    </w:lvl>
    <w:lvl w:ilvl="6" w:tplc="24E82152" w:tentative="1">
      <w:start w:val="1"/>
      <w:numFmt w:val="bullet"/>
      <w:lvlText w:val="•"/>
      <w:lvlJc w:val="left"/>
      <w:pPr>
        <w:tabs>
          <w:tab w:val="num" w:pos="5040"/>
        </w:tabs>
        <w:ind w:left="5040" w:hanging="360"/>
      </w:pPr>
      <w:rPr>
        <w:rFonts w:ascii="Arial" w:hAnsi="Arial" w:hint="default"/>
      </w:rPr>
    </w:lvl>
    <w:lvl w:ilvl="7" w:tplc="AE86BED0" w:tentative="1">
      <w:start w:val="1"/>
      <w:numFmt w:val="bullet"/>
      <w:lvlText w:val="•"/>
      <w:lvlJc w:val="left"/>
      <w:pPr>
        <w:tabs>
          <w:tab w:val="num" w:pos="5760"/>
        </w:tabs>
        <w:ind w:left="5760" w:hanging="360"/>
      </w:pPr>
      <w:rPr>
        <w:rFonts w:ascii="Arial" w:hAnsi="Arial" w:hint="default"/>
      </w:rPr>
    </w:lvl>
    <w:lvl w:ilvl="8" w:tplc="C53043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296E56"/>
    <w:multiLevelType w:val="hybridMultilevel"/>
    <w:tmpl w:val="5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5BBC"/>
    <w:multiLevelType w:val="hybridMultilevel"/>
    <w:tmpl w:val="F154CCFC"/>
    <w:lvl w:ilvl="0" w:tplc="642EC12C">
      <w:start w:val="1"/>
      <w:numFmt w:val="bullet"/>
      <w:lvlText w:val="•"/>
      <w:lvlJc w:val="left"/>
      <w:pPr>
        <w:tabs>
          <w:tab w:val="num" w:pos="720"/>
        </w:tabs>
        <w:ind w:left="720" w:hanging="360"/>
      </w:pPr>
      <w:rPr>
        <w:rFonts w:ascii="Arial" w:hAnsi="Arial" w:hint="default"/>
      </w:rPr>
    </w:lvl>
    <w:lvl w:ilvl="1" w:tplc="6264FB54" w:tentative="1">
      <w:start w:val="1"/>
      <w:numFmt w:val="bullet"/>
      <w:lvlText w:val="•"/>
      <w:lvlJc w:val="left"/>
      <w:pPr>
        <w:tabs>
          <w:tab w:val="num" w:pos="1440"/>
        </w:tabs>
        <w:ind w:left="1440" w:hanging="360"/>
      </w:pPr>
      <w:rPr>
        <w:rFonts w:ascii="Arial" w:hAnsi="Arial" w:hint="default"/>
      </w:rPr>
    </w:lvl>
    <w:lvl w:ilvl="2" w:tplc="5290B1B8" w:tentative="1">
      <w:start w:val="1"/>
      <w:numFmt w:val="bullet"/>
      <w:lvlText w:val="•"/>
      <w:lvlJc w:val="left"/>
      <w:pPr>
        <w:tabs>
          <w:tab w:val="num" w:pos="2160"/>
        </w:tabs>
        <w:ind w:left="2160" w:hanging="360"/>
      </w:pPr>
      <w:rPr>
        <w:rFonts w:ascii="Arial" w:hAnsi="Arial" w:hint="default"/>
      </w:rPr>
    </w:lvl>
    <w:lvl w:ilvl="3" w:tplc="7DAA44AE" w:tentative="1">
      <w:start w:val="1"/>
      <w:numFmt w:val="bullet"/>
      <w:lvlText w:val="•"/>
      <w:lvlJc w:val="left"/>
      <w:pPr>
        <w:tabs>
          <w:tab w:val="num" w:pos="2880"/>
        </w:tabs>
        <w:ind w:left="2880" w:hanging="360"/>
      </w:pPr>
      <w:rPr>
        <w:rFonts w:ascii="Arial" w:hAnsi="Arial" w:hint="default"/>
      </w:rPr>
    </w:lvl>
    <w:lvl w:ilvl="4" w:tplc="1EEE1330" w:tentative="1">
      <w:start w:val="1"/>
      <w:numFmt w:val="bullet"/>
      <w:lvlText w:val="•"/>
      <w:lvlJc w:val="left"/>
      <w:pPr>
        <w:tabs>
          <w:tab w:val="num" w:pos="3600"/>
        </w:tabs>
        <w:ind w:left="3600" w:hanging="360"/>
      </w:pPr>
      <w:rPr>
        <w:rFonts w:ascii="Arial" w:hAnsi="Arial" w:hint="default"/>
      </w:rPr>
    </w:lvl>
    <w:lvl w:ilvl="5" w:tplc="8C644104" w:tentative="1">
      <w:start w:val="1"/>
      <w:numFmt w:val="bullet"/>
      <w:lvlText w:val="•"/>
      <w:lvlJc w:val="left"/>
      <w:pPr>
        <w:tabs>
          <w:tab w:val="num" w:pos="4320"/>
        </w:tabs>
        <w:ind w:left="4320" w:hanging="360"/>
      </w:pPr>
      <w:rPr>
        <w:rFonts w:ascii="Arial" w:hAnsi="Arial" w:hint="default"/>
      </w:rPr>
    </w:lvl>
    <w:lvl w:ilvl="6" w:tplc="8ADA4564" w:tentative="1">
      <w:start w:val="1"/>
      <w:numFmt w:val="bullet"/>
      <w:lvlText w:val="•"/>
      <w:lvlJc w:val="left"/>
      <w:pPr>
        <w:tabs>
          <w:tab w:val="num" w:pos="5040"/>
        </w:tabs>
        <w:ind w:left="5040" w:hanging="360"/>
      </w:pPr>
      <w:rPr>
        <w:rFonts w:ascii="Arial" w:hAnsi="Arial" w:hint="default"/>
      </w:rPr>
    </w:lvl>
    <w:lvl w:ilvl="7" w:tplc="97228DE8" w:tentative="1">
      <w:start w:val="1"/>
      <w:numFmt w:val="bullet"/>
      <w:lvlText w:val="•"/>
      <w:lvlJc w:val="left"/>
      <w:pPr>
        <w:tabs>
          <w:tab w:val="num" w:pos="5760"/>
        </w:tabs>
        <w:ind w:left="5760" w:hanging="360"/>
      </w:pPr>
      <w:rPr>
        <w:rFonts w:ascii="Arial" w:hAnsi="Arial" w:hint="default"/>
      </w:rPr>
    </w:lvl>
    <w:lvl w:ilvl="8" w:tplc="8CB20B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37CD7"/>
    <w:multiLevelType w:val="hybridMultilevel"/>
    <w:tmpl w:val="033C6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051B0"/>
    <w:multiLevelType w:val="hybridMultilevel"/>
    <w:tmpl w:val="31E8F096"/>
    <w:lvl w:ilvl="0" w:tplc="5A282824">
      <w:start w:val="1"/>
      <w:numFmt w:val="bullet"/>
      <w:lvlText w:val="•"/>
      <w:lvlJc w:val="left"/>
      <w:pPr>
        <w:tabs>
          <w:tab w:val="num" w:pos="720"/>
        </w:tabs>
        <w:ind w:left="720" w:hanging="360"/>
      </w:pPr>
      <w:rPr>
        <w:rFonts w:ascii="Arial" w:hAnsi="Arial" w:hint="default"/>
      </w:rPr>
    </w:lvl>
    <w:lvl w:ilvl="1" w:tplc="553AEFC6" w:tentative="1">
      <w:start w:val="1"/>
      <w:numFmt w:val="bullet"/>
      <w:lvlText w:val="•"/>
      <w:lvlJc w:val="left"/>
      <w:pPr>
        <w:tabs>
          <w:tab w:val="num" w:pos="1440"/>
        </w:tabs>
        <w:ind w:left="1440" w:hanging="360"/>
      </w:pPr>
      <w:rPr>
        <w:rFonts w:ascii="Arial" w:hAnsi="Arial" w:hint="default"/>
      </w:rPr>
    </w:lvl>
    <w:lvl w:ilvl="2" w:tplc="0B065D1C" w:tentative="1">
      <w:start w:val="1"/>
      <w:numFmt w:val="bullet"/>
      <w:lvlText w:val="•"/>
      <w:lvlJc w:val="left"/>
      <w:pPr>
        <w:tabs>
          <w:tab w:val="num" w:pos="2160"/>
        </w:tabs>
        <w:ind w:left="2160" w:hanging="360"/>
      </w:pPr>
      <w:rPr>
        <w:rFonts w:ascii="Arial" w:hAnsi="Arial" w:hint="default"/>
      </w:rPr>
    </w:lvl>
    <w:lvl w:ilvl="3" w:tplc="7C30A88C" w:tentative="1">
      <w:start w:val="1"/>
      <w:numFmt w:val="bullet"/>
      <w:lvlText w:val="•"/>
      <w:lvlJc w:val="left"/>
      <w:pPr>
        <w:tabs>
          <w:tab w:val="num" w:pos="2880"/>
        </w:tabs>
        <w:ind w:left="2880" w:hanging="360"/>
      </w:pPr>
      <w:rPr>
        <w:rFonts w:ascii="Arial" w:hAnsi="Arial" w:hint="default"/>
      </w:rPr>
    </w:lvl>
    <w:lvl w:ilvl="4" w:tplc="AA36579A" w:tentative="1">
      <w:start w:val="1"/>
      <w:numFmt w:val="bullet"/>
      <w:lvlText w:val="•"/>
      <w:lvlJc w:val="left"/>
      <w:pPr>
        <w:tabs>
          <w:tab w:val="num" w:pos="3600"/>
        </w:tabs>
        <w:ind w:left="3600" w:hanging="360"/>
      </w:pPr>
      <w:rPr>
        <w:rFonts w:ascii="Arial" w:hAnsi="Arial" w:hint="default"/>
      </w:rPr>
    </w:lvl>
    <w:lvl w:ilvl="5" w:tplc="FF54ED52" w:tentative="1">
      <w:start w:val="1"/>
      <w:numFmt w:val="bullet"/>
      <w:lvlText w:val="•"/>
      <w:lvlJc w:val="left"/>
      <w:pPr>
        <w:tabs>
          <w:tab w:val="num" w:pos="4320"/>
        </w:tabs>
        <w:ind w:left="4320" w:hanging="360"/>
      </w:pPr>
      <w:rPr>
        <w:rFonts w:ascii="Arial" w:hAnsi="Arial" w:hint="default"/>
      </w:rPr>
    </w:lvl>
    <w:lvl w:ilvl="6" w:tplc="18608906" w:tentative="1">
      <w:start w:val="1"/>
      <w:numFmt w:val="bullet"/>
      <w:lvlText w:val="•"/>
      <w:lvlJc w:val="left"/>
      <w:pPr>
        <w:tabs>
          <w:tab w:val="num" w:pos="5040"/>
        </w:tabs>
        <w:ind w:left="5040" w:hanging="360"/>
      </w:pPr>
      <w:rPr>
        <w:rFonts w:ascii="Arial" w:hAnsi="Arial" w:hint="default"/>
      </w:rPr>
    </w:lvl>
    <w:lvl w:ilvl="7" w:tplc="45D670A8" w:tentative="1">
      <w:start w:val="1"/>
      <w:numFmt w:val="bullet"/>
      <w:lvlText w:val="•"/>
      <w:lvlJc w:val="left"/>
      <w:pPr>
        <w:tabs>
          <w:tab w:val="num" w:pos="5760"/>
        </w:tabs>
        <w:ind w:left="5760" w:hanging="360"/>
      </w:pPr>
      <w:rPr>
        <w:rFonts w:ascii="Arial" w:hAnsi="Arial" w:hint="default"/>
      </w:rPr>
    </w:lvl>
    <w:lvl w:ilvl="8" w:tplc="4642B8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311A2B"/>
    <w:multiLevelType w:val="hybridMultilevel"/>
    <w:tmpl w:val="1360D0EA"/>
    <w:lvl w:ilvl="0" w:tplc="52A4CEEE">
      <w:start w:val="1"/>
      <w:numFmt w:val="bullet"/>
      <w:lvlText w:val="•"/>
      <w:lvlJc w:val="left"/>
      <w:pPr>
        <w:tabs>
          <w:tab w:val="num" w:pos="720"/>
        </w:tabs>
        <w:ind w:left="720" w:hanging="360"/>
      </w:pPr>
      <w:rPr>
        <w:rFonts w:ascii="Arial" w:hAnsi="Arial" w:hint="default"/>
      </w:rPr>
    </w:lvl>
    <w:lvl w:ilvl="1" w:tplc="3A48480E" w:tentative="1">
      <w:start w:val="1"/>
      <w:numFmt w:val="bullet"/>
      <w:lvlText w:val="•"/>
      <w:lvlJc w:val="left"/>
      <w:pPr>
        <w:tabs>
          <w:tab w:val="num" w:pos="1440"/>
        </w:tabs>
        <w:ind w:left="1440" w:hanging="360"/>
      </w:pPr>
      <w:rPr>
        <w:rFonts w:ascii="Arial" w:hAnsi="Arial" w:hint="default"/>
      </w:rPr>
    </w:lvl>
    <w:lvl w:ilvl="2" w:tplc="B07617C4" w:tentative="1">
      <w:start w:val="1"/>
      <w:numFmt w:val="bullet"/>
      <w:lvlText w:val="•"/>
      <w:lvlJc w:val="left"/>
      <w:pPr>
        <w:tabs>
          <w:tab w:val="num" w:pos="2160"/>
        </w:tabs>
        <w:ind w:left="2160" w:hanging="360"/>
      </w:pPr>
      <w:rPr>
        <w:rFonts w:ascii="Arial" w:hAnsi="Arial" w:hint="default"/>
      </w:rPr>
    </w:lvl>
    <w:lvl w:ilvl="3" w:tplc="00B0BB30" w:tentative="1">
      <w:start w:val="1"/>
      <w:numFmt w:val="bullet"/>
      <w:lvlText w:val="•"/>
      <w:lvlJc w:val="left"/>
      <w:pPr>
        <w:tabs>
          <w:tab w:val="num" w:pos="2880"/>
        </w:tabs>
        <w:ind w:left="2880" w:hanging="360"/>
      </w:pPr>
      <w:rPr>
        <w:rFonts w:ascii="Arial" w:hAnsi="Arial" w:hint="default"/>
      </w:rPr>
    </w:lvl>
    <w:lvl w:ilvl="4" w:tplc="C8D64AAA" w:tentative="1">
      <w:start w:val="1"/>
      <w:numFmt w:val="bullet"/>
      <w:lvlText w:val="•"/>
      <w:lvlJc w:val="left"/>
      <w:pPr>
        <w:tabs>
          <w:tab w:val="num" w:pos="3600"/>
        </w:tabs>
        <w:ind w:left="3600" w:hanging="360"/>
      </w:pPr>
      <w:rPr>
        <w:rFonts w:ascii="Arial" w:hAnsi="Arial" w:hint="default"/>
      </w:rPr>
    </w:lvl>
    <w:lvl w:ilvl="5" w:tplc="ED1AC398" w:tentative="1">
      <w:start w:val="1"/>
      <w:numFmt w:val="bullet"/>
      <w:lvlText w:val="•"/>
      <w:lvlJc w:val="left"/>
      <w:pPr>
        <w:tabs>
          <w:tab w:val="num" w:pos="4320"/>
        </w:tabs>
        <w:ind w:left="4320" w:hanging="360"/>
      </w:pPr>
      <w:rPr>
        <w:rFonts w:ascii="Arial" w:hAnsi="Arial" w:hint="default"/>
      </w:rPr>
    </w:lvl>
    <w:lvl w:ilvl="6" w:tplc="2A4AB1E2" w:tentative="1">
      <w:start w:val="1"/>
      <w:numFmt w:val="bullet"/>
      <w:lvlText w:val="•"/>
      <w:lvlJc w:val="left"/>
      <w:pPr>
        <w:tabs>
          <w:tab w:val="num" w:pos="5040"/>
        </w:tabs>
        <w:ind w:left="5040" w:hanging="360"/>
      </w:pPr>
      <w:rPr>
        <w:rFonts w:ascii="Arial" w:hAnsi="Arial" w:hint="default"/>
      </w:rPr>
    </w:lvl>
    <w:lvl w:ilvl="7" w:tplc="BF327F02" w:tentative="1">
      <w:start w:val="1"/>
      <w:numFmt w:val="bullet"/>
      <w:lvlText w:val="•"/>
      <w:lvlJc w:val="left"/>
      <w:pPr>
        <w:tabs>
          <w:tab w:val="num" w:pos="5760"/>
        </w:tabs>
        <w:ind w:left="5760" w:hanging="360"/>
      </w:pPr>
      <w:rPr>
        <w:rFonts w:ascii="Arial" w:hAnsi="Arial" w:hint="default"/>
      </w:rPr>
    </w:lvl>
    <w:lvl w:ilvl="8" w:tplc="E5742E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5461AD"/>
    <w:multiLevelType w:val="hybridMultilevel"/>
    <w:tmpl w:val="FABC8964"/>
    <w:lvl w:ilvl="0" w:tplc="4ADC66F6">
      <w:start w:val="1"/>
      <w:numFmt w:val="bullet"/>
      <w:lvlText w:val="•"/>
      <w:lvlJc w:val="left"/>
      <w:pPr>
        <w:tabs>
          <w:tab w:val="num" w:pos="720"/>
        </w:tabs>
        <w:ind w:left="720" w:hanging="360"/>
      </w:pPr>
      <w:rPr>
        <w:rFonts w:ascii="Arial" w:hAnsi="Arial" w:hint="default"/>
      </w:rPr>
    </w:lvl>
    <w:lvl w:ilvl="1" w:tplc="5B3EE11C" w:tentative="1">
      <w:start w:val="1"/>
      <w:numFmt w:val="bullet"/>
      <w:lvlText w:val="•"/>
      <w:lvlJc w:val="left"/>
      <w:pPr>
        <w:tabs>
          <w:tab w:val="num" w:pos="1440"/>
        </w:tabs>
        <w:ind w:left="1440" w:hanging="360"/>
      </w:pPr>
      <w:rPr>
        <w:rFonts w:ascii="Arial" w:hAnsi="Arial" w:hint="default"/>
      </w:rPr>
    </w:lvl>
    <w:lvl w:ilvl="2" w:tplc="AEEE50DE" w:tentative="1">
      <w:start w:val="1"/>
      <w:numFmt w:val="bullet"/>
      <w:lvlText w:val="•"/>
      <w:lvlJc w:val="left"/>
      <w:pPr>
        <w:tabs>
          <w:tab w:val="num" w:pos="2160"/>
        </w:tabs>
        <w:ind w:left="2160" w:hanging="360"/>
      </w:pPr>
      <w:rPr>
        <w:rFonts w:ascii="Arial" w:hAnsi="Arial" w:hint="default"/>
      </w:rPr>
    </w:lvl>
    <w:lvl w:ilvl="3" w:tplc="C55CEBE8" w:tentative="1">
      <w:start w:val="1"/>
      <w:numFmt w:val="bullet"/>
      <w:lvlText w:val="•"/>
      <w:lvlJc w:val="left"/>
      <w:pPr>
        <w:tabs>
          <w:tab w:val="num" w:pos="2880"/>
        </w:tabs>
        <w:ind w:left="2880" w:hanging="360"/>
      </w:pPr>
      <w:rPr>
        <w:rFonts w:ascii="Arial" w:hAnsi="Arial" w:hint="default"/>
      </w:rPr>
    </w:lvl>
    <w:lvl w:ilvl="4" w:tplc="E0CC8FBA" w:tentative="1">
      <w:start w:val="1"/>
      <w:numFmt w:val="bullet"/>
      <w:lvlText w:val="•"/>
      <w:lvlJc w:val="left"/>
      <w:pPr>
        <w:tabs>
          <w:tab w:val="num" w:pos="3600"/>
        </w:tabs>
        <w:ind w:left="3600" w:hanging="360"/>
      </w:pPr>
      <w:rPr>
        <w:rFonts w:ascii="Arial" w:hAnsi="Arial" w:hint="default"/>
      </w:rPr>
    </w:lvl>
    <w:lvl w:ilvl="5" w:tplc="5408382E" w:tentative="1">
      <w:start w:val="1"/>
      <w:numFmt w:val="bullet"/>
      <w:lvlText w:val="•"/>
      <w:lvlJc w:val="left"/>
      <w:pPr>
        <w:tabs>
          <w:tab w:val="num" w:pos="4320"/>
        </w:tabs>
        <w:ind w:left="4320" w:hanging="360"/>
      </w:pPr>
      <w:rPr>
        <w:rFonts w:ascii="Arial" w:hAnsi="Arial" w:hint="default"/>
      </w:rPr>
    </w:lvl>
    <w:lvl w:ilvl="6" w:tplc="BD4C9222" w:tentative="1">
      <w:start w:val="1"/>
      <w:numFmt w:val="bullet"/>
      <w:lvlText w:val="•"/>
      <w:lvlJc w:val="left"/>
      <w:pPr>
        <w:tabs>
          <w:tab w:val="num" w:pos="5040"/>
        </w:tabs>
        <w:ind w:left="5040" w:hanging="360"/>
      </w:pPr>
      <w:rPr>
        <w:rFonts w:ascii="Arial" w:hAnsi="Arial" w:hint="default"/>
      </w:rPr>
    </w:lvl>
    <w:lvl w:ilvl="7" w:tplc="A052E524" w:tentative="1">
      <w:start w:val="1"/>
      <w:numFmt w:val="bullet"/>
      <w:lvlText w:val="•"/>
      <w:lvlJc w:val="left"/>
      <w:pPr>
        <w:tabs>
          <w:tab w:val="num" w:pos="5760"/>
        </w:tabs>
        <w:ind w:left="5760" w:hanging="360"/>
      </w:pPr>
      <w:rPr>
        <w:rFonts w:ascii="Arial" w:hAnsi="Arial" w:hint="default"/>
      </w:rPr>
    </w:lvl>
    <w:lvl w:ilvl="8" w:tplc="226A9E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484EF3"/>
    <w:multiLevelType w:val="hybridMultilevel"/>
    <w:tmpl w:val="08761BE8"/>
    <w:lvl w:ilvl="0" w:tplc="1B18C964">
      <w:start w:val="1"/>
      <w:numFmt w:val="bullet"/>
      <w:lvlText w:val="•"/>
      <w:lvlJc w:val="left"/>
      <w:pPr>
        <w:tabs>
          <w:tab w:val="num" w:pos="720"/>
        </w:tabs>
        <w:ind w:left="720" w:hanging="360"/>
      </w:pPr>
      <w:rPr>
        <w:rFonts w:ascii="Arial" w:hAnsi="Arial" w:hint="default"/>
      </w:rPr>
    </w:lvl>
    <w:lvl w:ilvl="1" w:tplc="9CE47C82" w:tentative="1">
      <w:start w:val="1"/>
      <w:numFmt w:val="bullet"/>
      <w:lvlText w:val="•"/>
      <w:lvlJc w:val="left"/>
      <w:pPr>
        <w:tabs>
          <w:tab w:val="num" w:pos="1440"/>
        </w:tabs>
        <w:ind w:left="1440" w:hanging="360"/>
      </w:pPr>
      <w:rPr>
        <w:rFonts w:ascii="Arial" w:hAnsi="Arial" w:hint="default"/>
      </w:rPr>
    </w:lvl>
    <w:lvl w:ilvl="2" w:tplc="1B6EAD9E" w:tentative="1">
      <w:start w:val="1"/>
      <w:numFmt w:val="bullet"/>
      <w:lvlText w:val="•"/>
      <w:lvlJc w:val="left"/>
      <w:pPr>
        <w:tabs>
          <w:tab w:val="num" w:pos="2160"/>
        </w:tabs>
        <w:ind w:left="2160" w:hanging="360"/>
      </w:pPr>
      <w:rPr>
        <w:rFonts w:ascii="Arial" w:hAnsi="Arial" w:hint="default"/>
      </w:rPr>
    </w:lvl>
    <w:lvl w:ilvl="3" w:tplc="25C08B10" w:tentative="1">
      <w:start w:val="1"/>
      <w:numFmt w:val="bullet"/>
      <w:lvlText w:val="•"/>
      <w:lvlJc w:val="left"/>
      <w:pPr>
        <w:tabs>
          <w:tab w:val="num" w:pos="2880"/>
        </w:tabs>
        <w:ind w:left="2880" w:hanging="360"/>
      </w:pPr>
      <w:rPr>
        <w:rFonts w:ascii="Arial" w:hAnsi="Arial" w:hint="default"/>
      </w:rPr>
    </w:lvl>
    <w:lvl w:ilvl="4" w:tplc="8A1838C6" w:tentative="1">
      <w:start w:val="1"/>
      <w:numFmt w:val="bullet"/>
      <w:lvlText w:val="•"/>
      <w:lvlJc w:val="left"/>
      <w:pPr>
        <w:tabs>
          <w:tab w:val="num" w:pos="3600"/>
        </w:tabs>
        <w:ind w:left="3600" w:hanging="360"/>
      </w:pPr>
      <w:rPr>
        <w:rFonts w:ascii="Arial" w:hAnsi="Arial" w:hint="default"/>
      </w:rPr>
    </w:lvl>
    <w:lvl w:ilvl="5" w:tplc="4BAA2C2E" w:tentative="1">
      <w:start w:val="1"/>
      <w:numFmt w:val="bullet"/>
      <w:lvlText w:val="•"/>
      <w:lvlJc w:val="left"/>
      <w:pPr>
        <w:tabs>
          <w:tab w:val="num" w:pos="4320"/>
        </w:tabs>
        <w:ind w:left="4320" w:hanging="360"/>
      </w:pPr>
      <w:rPr>
        <w:rFonts w:ascii="Arial" w:hAnsi="Arial" w:hint="default"/>
      </w:rPr>
    </w:lvl>
    <w:lvl w:ilvl="6" w:tplc="2CD41FCE" w:tentative="1">
      <w:start w:val="1"/>
      <w:numFmt w:val="bullet"/>
      <w:lvlText w:val="•"/>
      <w:lvlJc w:val="left"/>
      <w:pPr>
        <w:tabs>
          <w:tab w:val="num" w:pos="5040"/>
        </w:tabs>
        <w:ind w:left="5040" w:hanging="360"/>
      </w:pPr>
      <w:rPr>
        <w:rFonts w:ascii="Arial" w:hAnsi="Arial" w:hint="default"/>
      </w:rPr>
    </w:lvl>
    <w:lvl w:ilvl="7" w:tplc="68A4CB7A" w:tentative="1">
      <w:start w:val="1"/>
      <w:numFmt w:val="bullet"/>
      <w:lvlText w:val="•"/>
      <w:lvlJc w:val="left"/>
      <w:pPr>
        <w:tabs>
          <w:tab w:val="num" w:pos="5760"/>
        </w:tabs>
        <w:ind w:left="5760" w:hanging="360"/>
      </w:pPr>
      <w:rPr>
        <w:rFonts w:ascii="Arial" w:hAnsi="Arial" w:hint="default"/>
      </w:rPr>
    </w:lvl>
    <w:lvl w:ilvl="8" w:tplc="9E0EF0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0EC471D"/>
    <w:multiLevelType w:val="hybridMultilevel"/>
    <w:tmpl w:val="0B8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C6B22"/>
    <w:multiLevelType w:val="hybridMultilevel"/>
    <w:tmpl w:val="7DFCB6A4"/>
    <w:lvl w:ilvl="0" w:tplc="6360C230">
      <w:start w:val="1"/>
      <w:numFmt w:val="bullet"/>
      <w:lvlText w:val="•"/>
      <w:lvlJc w:val="left"/>
      <w:pPr>
        <w:tabs>
          <w:tab w:val="num" w:pos="720"/>
        </w:tabs>
        <w:ind w:left="720" w:hanging="360"/>
      </w:pPr>
      <w:rPr>
        <w:rFonts w:ascii="Arial" w:hAnsi="Arial" w:hint="default"/>
      </w:rPr>
    </w:lvl>
    <w:lvl w:ilvl="1" w:tplc="4ED0FF36" w:tentative="1">
      <w:start w:val="1"/>
      <w:numFmt w:val="bullet"/>
      <w:lvlText w:val="•"/>
      <w:lvlJc w:val="left"/>
      <w:pPr>
        <w:tabs>
          <w:tab w:val="num" w:pos="1440"/>
        </w:tabs>
        <w:ind w:left="1440" w:hanging="360"/>
      </w:pPr>
      <w:rPr>
        <w:rFonts w:ascii="Arial" w:hAnsi="Arial" w:hint="default"/>
      </w:rPr>
    </w:lvl>
    <w:lvl w:ilvl="2" w:tplc="81146E72" w:tentative="1">
      <w:start w:val="1"/>
      <w:numFmt w:val="bullet"/>
      <w:lvlText w:val="•"/>
      <w:lvlJc w:val="left"/>
      <w:pPr>
        <w:tabs>
          <w:tab w:val="num" w:pos="2160"/>
        </w:tabs>
        <w:ind w:left="2160" w:hanging="360"/>
      </w:pPr>
      <w:rPr>
        <w:rFonts w:ascii="Arial" w:hAnsi="Arial" w:hint="default"/>
      </w:rPr>
    </w:lvl>
    <w:lvl w:ilvl="3" w:tplc="792E4BA2" w:tentative="1">
      <w:start w:val="1"/>
      <w:numFmt w:val="bullet"/>
      <w:lvlText w:val="•"/>
      <w:lvlJc w:val="left"/>
      <w:pPr>
        <w:tabs>
          <w:tab w:val="num" w:pos="2880"/>
        </w:tabs>
        <w:ind w:left="2880" w:hanging="360"/>
      </w:pPr>
      <w:rPr>
        <w:rFonts w:ascii="Arial" w:hAnsi="Arial" w:hint="default"/>
      </w:rPr>
    </w:lvl>
    <w:lvl w:ilvl="4" w:tplc="16226A38" w:tentative="1">
      <w:start w:val="1"/>
      <w:numFmt w:val="bullet"/>
      <w:lvlText w:val="•"/>
      <w:lvlJc w:val="left"/>
      <w:pPr>
        <w:tabs>
          <w:tab w:val="num" w:pos="3600"/>
        </w:tabs>
        <w:ind w:left="3600" w:hanging="360"/>
      </w:pPr>
      <w:rPr>
        <w:rFonts w:ascii="Arial" w:hAnsi="Arial" w:hint="default"/>
      </w:rPr>
    </w:lvl>
    <w:lvl w:ilvl="5" w:tplc="74FEBD20" w:tentative="1">
      <w:start w:val="1"/>
      <w:numFmt w:val="bullet"/>
      <w:lvlText w:val="•"/>
      <w:lvlJc w:val="left"/>
      <w:pPr>
        <w:tabs>
          <w:tab w:val="num" w:pos="4320"/>
        </w:tabs>
        <w:ind w:left="4320" w:hanging="360"/>
      </w:pPr>
      <w:rPr>
        <w:rFonts w:ascii="Arial" w:hAnsi="Arial" w:hint="default"/>
      </w:rPr>
    </w:lvl>
    <w:lvl w:ilvl="6" w:tplc="199CDBCC" w:tentative="1">
      <w:start w:val="1"/>
      <w:numFmt w:val="bullet"/>
      <w:lvlText w:val="•"/>
      <w:lvlJc w:val="left"/>
      <w:pPr>
        <w:tabs>
          <w:tab w:val="num" w:pos="5040"/>
        </w:tabs>
        <w:ind w:left="5040" w:hanging="360"/>
      </w:pPr>
      <w:rPr>
        <w:rFonts w:ascii="Arial" w:hAnsi="Arial" w:hint="default"/>
      </w:rPr>
    </w:lvl>
    <w:lvl w:ilvl="7" w:tplc="BF3AC35A" w:tentative="1">
      <w:start w:val="1"/>
      <w:numFmt w:val="bullet"/>
      <w:lvlText w:val="•"/>
      <w:lvlJc w:val="left"/>
      <w:pPr>
        <w:tabs>
          <w:tab w:val="num" w:pos="5760"/>
        </w:tabs>
        <w:ind w:left="5760" w:hanging="360"/>
      </w:pPr>
      <w:rPr>
        <w:rFonts w:ascii="Arial" w:hAnsi="Arial" w:hint="default"/>
      </w:rPr>
    </w:lvl>
    <w:lvl w:ilvl="8" w:tplc="055E3D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876209"/>
    <w:multiLevelType w:val="multilevel"/>
    <w:tmpl w:val="76786D50"/>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E900B48"/>
    <w:multiLevelType w:val="hybridMultilevel"/>
    <w:tmpl w:val="161CAF46"/>
    <w:lvl w:ilvl="0" w:tplc="BF244704">
      <w:start w:val="1"/>
      <w:numFmt w:val="bullet"/>
      <w:lvlText w:val="•"/>
      <w:lvlJc w:val="left"/>
      <w:pPr>
        <w:tabs>
          <w:tab w:val="num" w:pos="720"/>
        </w:tabs>
        <w:ind w:left="720" w:hanging="360"/>
      </w:pPr>
      <w:rPr>
        <w:rFonts w:ascii="Arial" w:hAnsi="Arial" w:hint="default"/>
      </w:rPr>
    </w:lvl>
    <w:lvl w:ilvl="1" w:tplc="BBD2E334" w:tentative="1">
      <w:start w:val="1"/>
      <w:numFmt w:val="bullet"/>
      <w:lvlText w:val="•"/>
      <w:lvlJc w:val="left"/>
      <w:pPr>
        <w:tabs>
          <w:tab w:val="num" w:pos="1440"/>
        </w:tabs>
        <w:ind w:left="1440" w:hanging="360"/>
      </w:pPr>
      <w:rPr>
        <w:rFonts w:ascii="Arial" w:hAnsi="Arial" w:hint="default"/>
      </w:rPr>
    </w:lvl>
    <w:lvl w:ilvl="2" w:tplc="082A72FC" w:tentative="1">
      <w:start w:val="1"/>
      <w:numFmt w:val="bullet"/>
      <w:lvlText w:val="•"/>
      <w:lvlJc w:val="left"/>
      <w:pPr>
        <w:tabs>
          <w:tab w:val="num" w:pos="2160"/>
        </w:tabs>
        <w:ind w:left="2160" w:hanging="360"/>
      </w:pPr>
      <w:rPr>
        <w:rFonts w:ascii="Arial" w:hAnsi="Arial" w:hint="default"/>
      </w:rPr>
    </w:lvl>
    <w:lvl w:ilvl="3" w:tplc="9D787EA8" w:tentative="1">
      <w:start w:val="1"/>
      <w:numFmt w:val="bullet"/>
      <w:lvlText w:val="•"/>
      <w:lvlJc w:val="left"/>
      <w:pPr>
        <w:tabs>
          <w:tab w:val="num" w:pos="2880"/>
        </w:tabs>
        <w:ind w:left="2880" w:hanging="360"/>
      </w:pPr>
      <w:rPr>
        <w:rFonts w:ascii="Arial" w:hAnsi="Arial" w:hint="default"/>
      </w:rPr>
    </w:lvl>
    <w:lvl w:ilvl="4" w:tplc="58843850" w:tentative="1">
      <w:start w:val="1"/>
      <w:numFmt w:val="bullet"/>
      <w:lvlText w:val="•"/>
      <w:lvlJc w:val="left"/>
      <w:pPr>
        <w:tabs>
          <w:tab w:val="num" w:pos="3600"/>
        </w:tabs>
        <w:ind w:left="3600" w:hanging="360"/>
      </w:pPr>
      <w:rPr>
        <w:rFonts w:ascii="Arial" w:hAnsi="Arial" w:hint="default"/>
      </w:rPr>
    </w:lvl>
    <w:lvl w:ilvl="5" w:tplc="A4EA4400" w:tentative="1">
      <w:start w:val="1"/>
      <w:numFmt w:val="bullet"/>
      <w:lvlText w:val="•"/>
      <w:lvlJc w:val="left"/>
      <w:pPr>
        <w:tabs>
          <w:tab w:val="num" w:pos="4320"/>
        </w:tabs>
        <w:ind w:left="4320" w:hanging="360"/>
      </w:pPr>
      <w:rPr>
        <w:rFonts w:ascii="Arial" w:hAnsi="Arial" w:hint="default"/>
      </w:rPr>
    </w:lvl>
    <w:lvl w:ilvl="6" w:tplc="10480CEE" w:tentative="1">
      <w:start w:val="1"/>
      <w:numFmt w:val="bullet"/>
      <w:lvlText w:val="•"/>
      <w:lvlJc w:val="left"/>
      <w:pPr>
        <w:tabs>
          <w:tab w:val="num" w:pos="5040"/>
        </w:tabs>
        <w:ind w:left="5040" w:hanging="360"/>
      </w:pPr>
      <w:rPr>
        <w:rFonts w:ascii="Arial" w:hAnsi="Arial" w:hint="default"/>
      </w:rPr>
    </w:lvl>
    <w:lvl w:ilvl="7" w:tplc="4AAAEF22" w:tentative="1">
      <w:start w:val="1"/>
      <w:numFmt w:val="bullet"/>
      <w:lvlText w:val="•"/>
      <w:lvlJc w:val="left"/>
      <w:pPr>
        <w:tabs>
          <w:tab w:val="num" w:pos="5760"/>
        </w:tabs>
        <w:ind w:left="5760" w:hanging="360"/>
      </w:pPr>
      <w:rPr>
        <w:rFonts w:ascii="Arial" w:hAnsi="Arial" w:hint="default"/>
      </w:rPr>
    </w:lvl>
    <w:lvl w:ilvl="8" w:tplc="A540F7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D7390D"/>
    <w:multiLevelType w:val="hybridMultilevel"/>
    <w:tmpl w:val="DC60DCBC"/>
    <w:lvl w:ilvl="0" w:tplc="CF069B26">
      <w:start w:val="1"/>
      <w:numFmt w:val="bullet"/>
      <w:lvlText w:val="•"/>
      <w:lvlJc w:val="left"/>
      <w:pPr>
        <w:tabs>
          <w:tab w:val="num" w:pos="720"/>
        </w:tabs>
        <w:ind w:left="720" w:hanging="360"/>
      </w:pPr>
      <w:rPr>
        <w:rFonts w:ascii="Arial" w:hAnsi="Arial" w:hint="default"/>
      </w:rPr>
    </w:lvl>
    <w:lvl w:ilvl="1" w:tplc="66702BB6" w:tentative="1">
      <w:start w:val="1"/>
      <w:numFmt w:val="bullet"/>
      <w:lvlText w:val="•"/>
      <w:lvlJc w:val="left"/>
      <w:pPr>
        <w:tabs>
          <w:tab w:val="num" w:pos="1440"/>
        </w:tabs>
        <w:ind w:left="1440" w:hanging="360"/>
      </w:pPr>
      <w:rPr>
        <w:rFonts w:ascii="Arial" w:hAnsi="Arial" w:hint="default"/>
      </w:rPr>
    </w:lvl>
    <w:lvl w:ilvl="2" w:tplc="483A5136" w:tentative="1">
      <w:start w:val="1"/>
      <w:numFmt w:val="bullet"/>
      <w:lvlText w:val="•"/>
      <w:lvlJc w:val="left"/>
      <w:pPr>
        <w:tabs>
          <w:tab w:val="num" w:pos="2160"/>
        </w:tabs>
        <w:ind w:left="2160" w:hanging="360"/>
      </w:pPr>
      <w:rPr>
        <w:rFonts w:ascii="Arial" w:hAnsi="Arial" w:hint="default"/>
      </w:rPr>
    </w:lvl>
    <w:lvl w:ilvl="3" w:tplc="0AC0C238" w:tentative="1">
      <w:start w:val="1"/>
      <w:numFmt w:val="bullet"/>
      <w:lvlText w:val="•"/>
      <w:lvlJc w:val="left"/>
      <w:pPr>
        <w:tabs>
          <w:tab w:val="num" w:pos="2880"/>
        </w:tabs>
        <w:ind w:left="2880" w:hanging="360"/>
      </w:pPr>
      <w:rPr>
        <w:rFonts w:ascii="Arial" w:hAnsi="Arial" w:hint="default"/>
      </w:rPr>
    </w:lvl>
    <w:lvl w:ilvl="4" w:tplc="53A2EB8A" w:tentative="1">
      <w:start w:val="1"/>
      <w:numFmt w:val="bullet"/>
      <w:lvlText w:val="•"/>
      <w:lvlJc w:val="left"/>
      <w:pPr>
        <w:tabs>
          <w:tab w:val="num" w:pos="3600"/>
        </w:tabs>
        <w:ind w:left="3600" w:hanging="360"/>
      </w:pPr>
      <w:rPr>
        <w:rFonts w:ascii="Arial" w:hAnsi="Arial" w:hint="default"/>
      </w:rPr>
    </w:lvl>
    <w:lvl w:ilvl="5" w:tplc="920A3642" w:tentative="1">
      <w:start w:val="1"/>
      <w:numFmt w:val="bullet"/>
      <w:lvlText w:val="•"/>
      <w:lvlJc w:val="left"/>
      <w:pPr>
        <w:tabs>
          <w:tab w:val="num" w:pos="4320"/>
        </w:tabs>
        <w:ind w:left="4320" w:hanging="360"/>
      </w:pPr>
      <w:rPr>
        <w:rFonts w:ascii="Arial" w:hAnsi="Arial" w:hint="default"/>
      </w:rPr>
    </w:lvl>
    <w:lvl w:ilvl="6" w:tplc="DB2A7024" w:tentative="1">
      <w:start w:val="1"/>
      <w:numFmt w:val="bullet"/>
      <w:lvlText w:val="•"/>
      <w:lvlJc w:val="left"/>
      <w:pPr>
        <w:tabs>
          <w:tab w:val="num" w:pos="5040"/>
        </w:tabs>
        <w:ind w:left="5040" w:hanging="360"/>
      </w:pPr>
      <w:rPr>
        <w:rFonts w:ascii="Arial" w:hAnsi="Arial" w:hint="default"/>
      </w:rPr>
    </w:lvl>
    <w:lvl w:ilvl="7" w:tplc="A27E4DA8" w:tentative="1">
      <w:start w:val="1"/>
      <w:numFmt w:val="bullet"/>
      <w:lvlText w:val="•"/>
      <w:lvlJc w:val="left"/>
      <w:pPr>
        <w:tabs>
          <w:tab w:val="num" w:pos="5760"/>
        </w:tabs>
        <w:ind w:left="5760" w:hanging="360"/>
      </w:pPr>
      <w:rPr>
        <w:rFonts w:ascii="Arial" w:hAnsi="Arial" w:hint="default"/>
      </w:rPr>
    </w:lvl>
    <w:lvl w:ilvl="8" w:tplc="8834B5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BA36B5"/>
    <w:multiLevelType w:val="hybridMultilevel"/>
    <w:tmpl w:val="4620A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840EAE"/>
    <w:multiLevelType w:val="hybridMultilevel"/>
    <w:tmpl w:val="9D205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0866FF"/>
    <w:multiLevelType w:val="hybridMultilevel"/>
    <w:tmpl w:val="2E2E1F68"/>
    <w:lvl w:ilvl="0" w:tplc="39549656">
      <w:start w:val="1"/>
      <w:numFmt w:val="bullet"/>
      <w:lvlText w:val="•"/>
      <w:lvlJc w:val="left"/>
      <w:pPr>
        <w:tabs>
          <w:tab w:val="num" w:pos="720"/>
        </w:tabs>
        <w:ind w:left="720" w:hanging="360"/>
      </w:pPr>
      <w:rPr>
        <w:rFonts w:ascii="Arial" w:hAnsi="Arial" w:hint="default"/>
      </w:rPr>
    </w:lvl>
    <w:lvl w:ilvl="1" w:tplc="E8FA5990" w:tentative="1">
      <w:start w:val="1"/>
      <w:numFmt w:val="bullet"/>
      <w:lvlText w:val="•"/>
      <w:lvlJc w:val="left"/>
      <w:pPr>
        <w:tabs>
          <w:tab w:val="num" w:pos="1440"/>
        </w:tabs>
        <w:ind w:left="1440" w:hanging="360"/>
      </w:pPr>
      <w:rPr>
        <w:rFonts w:ascii="Arial" w:hAnsi="Arial" w:hint="default"/>
      </w:rPr>
    </w:lvl>
    <w:lvl w:ilvl="2" w:tplc="3FECD59C" w:tentative="1">
      <w:start w:val="1"/>
      <w:numFmt w:val="bullet"/>
      <w:lvlText w:val="•"/>
      <w:lvlJc w:val="left"/>
      <w:pPr>
        <w:tabs>
          <w:tab w:val="num" w:pos="2160"/>
        </w:tabs>
        <w:ind w:left="2160" w:hanging="360"/>
      </w:pPr>
      <w:rPr>
        <w:rFonts w:ascii="Arial" w:hAnsi="Arial" w:hint="default"/>
      </w:rPr>
    </w:lvl>
    <w:lvl w:ilvl="3" w:tplc="4D424DD0" w:tentative="1">
      <w:start w:val="1"/>
      <w:numFmt w:val="bullet"/>
      <w:lvlText w:val="•"/>
      <w:lvlJc w:val="left"/>
      <w:pPr>
        <w:tabs>
          <w:tab w:val="num" w:pos="2880"/>
        </w:tabs>
        <w:ind w:left="2880" w:hanging="360"/>
      </w:pPr>
      <w:rPr>
        <w:rFonts w:ascii="Arial" w:hAnsi="Arial" w:hint="default"/>
      </w:rPr>
    </w:lvl>
    <w:lvl w:ilvl="4" w:tplc="9072F172" w:tentative="1">
      <w:start w:val="1"/>
      <w:numFmt w:val="bullet"/>
      <w:lvlText w:val="•"/>
      <w:lvlJc w:val="left"/>
      <w:pPr>
        <w:tabs>
          <w:tab w:val="num" w:pos="3600"/>
        </w:tabs>
        <w:ind w:left="3600" w:hanging="360"/>
      </w:pPr>
      <w:rPr>
        <w:rFonts w:ascii="Arial" w:hAnsi="Arial" w:hint="default"/>
      </w:rPr>
    </w:lvl>
    <w:lvl w:ilvl="5" w:tplc="3C7A7BA6" w:tentative="1">
      <w:start w:val="1"/>
      <w:numFmt w:val="bullet"/>
      <w:lvlText w:val="•"/>
      <w:lvlJc w:val="left"/>
      <w:pPr>
        <w:tabs>
          <w:tab w:val="num" w:pos="4320"/>
        </w:tabs>
        <w:ind w:left="4320" w:hanging="360"/>
      </w:pPr>
      <w:rPr>
        <w:rFonts w:ascii="Arial" w:hAnsi="Arial" w:hint="default"/>
      </w:rPr>
    </w:lvl>
    <w:lvl w:ilvl="6" w:tplc="ED5EC2A2" w:tentative="1">
      <w:start w:val="1"/>
      <w:numFmt w:val="bullet"/>
      <w:lvlText w:val="•"/>
      <w:lvlJc w:val="left"/>
      <w:pPr>
        <w:tabs>
          <w:tab w:val="num" w:pos="5040"/>
        </w:tabs>
        <w:ind w:left="5040" w:hanging="360"/>
      </w:pPr>
      <w:rPr>
        <w:rFonts w:ascii="Arial" w:hAnsi="Arial" w:hint="default"/>
      </w:rPr>
    </w:lvl>
    <w:lvl w:ilvl="7" w:tplc="77265554" w:tentative="1">
      <w:start w:val="1"/>
      <w:numFmt w:val="bullet"/>
      <w:lvlText w:val="•"/>
      <w:lvlJc w:val="left"/>
      <w:pPr>
        <w:tabs>
          <w:tab w:val="num" w:pos="5760"/>
        </w:tabs>
        <w:ind w:left="5760" w:hanging="360"/>
      </w:pPr>
      <w:rPr>
        <w:rFonts w:ascii="Arial" w:hAnsi="Arial" w:hint="default"/>
      </w:rPr>
    </w:lvl>
    <w:lvl w:ilvl="8" w:tplc="F07681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B9527B"/>
    <w:multiLevelType w:val="hybridMultilevel"/>
    <w:tmpl w:val="7F3455FC"/>
    <w:lvl w:ilvl="0" w:tplc="13B094DE">
      <w:start w:val="1"/>
      <w:numFmt w:val="decimal"/>
      <w:lvlText w:val="%1."/>
      <w:lvlJc w:val="left"/>
      <w:pPr>
        <w:ind w:left="720" w:hanging="360"/>
      </w:pPr>
      <w:rPr>
        <w:rFonts w:ascii="Arial" w:eastAsia="Times New Roman" w:hAnsi="Arial" w:cs="Times New Roman"/>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36626C"/>
    <w:multiLevelType w:val="hybridMultilevel"/>
    <w:tmpl w:val="3966458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num w:numId="1" w16cid:durableId="435443153">
    <w:abstractNumId w:val="11"/>
  </w:num>
  <w:num w:numId="2" w16cid:durableId="1104151811">
    <w:abstractNumId w:val="19"/>
  </w:num>
  <w:num w:numId="3" w16cid:durableId="1142428606">
    <w:abstractNumId w:val="17"/>
  </w:num>
  <w:num w:numId="4" w16cid:durableId="1205828766">
    <w:abstractNumId w:val="6"/>
  </w:num>
  <w:num w:numId="5" w16cid:durableId="1674912608">
    <w:abstractNumId w:val="12"/>
  </w:num>
  <w:num w:numId="6" w16cid:durableId="788160812">
    <w:abstractNumId w:val="4"/>
  </w:num>
  <w:num w:numId="7" w16cid:durableId="1192572410">
    <w:abstractNumId w:val="1"/>
  </w:num>
  <w:num w:numId="8" w16cid:durableId="1058362094">
    <w:abstractNumId w:val="21"/>
  </w:num>
  <w:num w:numId="9" w16cid:durableId="1696226438">
    <w:abstractNumId w:val="22"/>
  </w:num>
  <w:num w:numId="10" w16cid:durableId="988633888">
    <w:abstractNumId w:val="16"/>
  </w:num>
  <w:num w:numId="11" w16cid:durableId="614362916">
    <w:abstractNumId w:val="9"/>
  </w:num>
  <w:num w:numId="12" w16cid:durableId="263274140">
    <w:abstractNumId w:val="5"/>
  </w:num>
  <w:num w:numId="13" w16cid:durableId="454523964">
    <w:abstractNumId w:val="10"/>
  </w:num>
  <w:num w:numId="14" w16cid:durableId="722099513">
    <w:abstractNumId w:val="3"/>
  </w:num>
  <w:num w:numId="15" w16cid:durableId="260575642">
    <w:abstractNumId w:val="15"/>
  </w:num>
  <w:num w:numId="16" w16cid:durableId="1704020035">
    <w:abstractNumId w:val="7"/>
  </w:num>
  <w:num w:numId="17" w16cid:durableId="1772428905">
    <w:abstractNumId w:val="20"/>
  </w:num>
  <w:num w:numId="18" w16cid:durableId="484052090">
    <w:abstractNumId w:val="13"/>
  </w:num>
  <w:num w:numId="19" w16cid:durableId="652101631">
    <w:abstractNumId w:val="0"/>
  </w:num>
  <w:num w:numId="20" w16cid:durableId="77751665">
    <w:abstractNumId w:val="8"/>
  </w:num>
  <w:num w:numId="21" w16cid:durableId="23604790">
    <w:abstractNumId w:val="2"/>
  </w:num>
  <w:num w:numId="22" w16cid:durableId="1724252749">
    <w:abstractNumId w:val="18"/>
  </w:num>
  <w:num w:numId="23" w16cid:durableId="156934176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E40"/>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4F1A"/>
    <w:rsid w:val="00014F27"/>
    <w:rsid w:val="00015176"/>
    <w:rsid w:val="0001560E"/>
    <w:rsid w:val="000162D6"/>
    <w:rsid w:val="00016517"/>
    <w:rsid w:val="000169BB"/>
    <w:rsid w:val="00016B98"/>
    <w:rsid w:val="00016E17"/>
    <w:rsid w:val="00017349"/>
    <w:rsid w:val="000202F8"/>
    <w:rsid w:val="00020A3A"/>
    <w:rsid w:val="00020A79"/>
    <w:rsid w:val="000210AF"/>
    <w:rsid w:val="00021A88"/>
    <w:rsid w:val="00022A40"/>
    <w:rsid w:val="00022D69"/>
    <w:rsid w:val="00023DF9"/>
    <w:rsid w:val="00023EDA"/>
    <w:rsid w:val="00024374"/>
    <w:rsid w:val="0002483D"/>
    <w:rsid w:val="000254FF"/>
    <w:rsid w:val="000265B1"/>
    <w:rsid w:val="00026828"/>
    <w:rsid w:val="00026B94"/>
    <w:rsid w:val="000279D2"/>
    <w:rsid w:val="0003044D"/>
    <w:rsid w:val="00030909"/>
    <w:rsid w:val="000310B9"/>
    <w:rsid w:val="0003175D"/>
    <w:rsid w:val="00031C90"/>
    <w:rsid w:val="00032F49"/>
    <w:rsid w:val="0003306D"/>
    <w:rsid w:val="00033702"/>
    <w:rsid w:val="00034585"/>
    <w:rsid w:val="00034F2E"/>
    <w:rsid w:val="000362BB"/>
    <w:rsid w:val="000368E7"/>
    <w:rsid w:val="00036A15"/>
    <w:rsid w:val="000408E2"/>
    <w:rsid w:val="00041DBD"/>
    <w:rsid w:val="00041DDC"/>
    <w:rsid w:val="00041EE4"/>
    <w:rsid w:val="000423FF"/>
    <w:rsid w:val="00042F5F"/>
    <w:rsid w:val="00043C1A"/>
    <w:rsid w:val="00044C0C"/>
    <w:rsid w:val="00045690"/>
    <w:rsid w:val="00046770"/>
    <w:rsid w:val="000500AB"/>
    <w:rsid w:val="00050C83"/>
    <w:rsid w:val="00050CB1"/>
    <w:rsid w:val="000511C1"/>
    <w:rsid w:val="00051772"/>
    <w:rsid w:val="000518CD"/>
    <w:rsid w:val="000520F6"/>
    <w:rsid w:val="00052636"/>
    <w:rsid w:val="000528F7"/>
    <w:rsid w:val="00052DA4"/>
    <w:rsid w:val="00053043"/>
    <w:rsid w:val="0005356C"/>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7794D"/>
    <w:rsid w:val="0008026F"/>
    <w:rsid w:val="00080333"/>
    <w:rsid w:val="00080C09"/>
    <w:rsid w:val="00080C59"/>
    <w:rsid w:val="00080FC7"/>
    <w:rsid w:val="000825A5"/>
    <w:rsid w:val="00084022"/>
    <w:rsid w:val="00084966"/>
    <w:rsid w:val="00084F72"/>
    <w:rsid w:val="00085F2A"/>
    <w:rsid w:val="000862BF"/>
    <w:rsid w:val="000862C4"/>
    <w:rsid w:val="00086331"/>
    <w:rsid w:val="0008655A"/>
    <w:rsid w:val="0008726C"/>
    <w:rsid w:val="00091952"/>
    <w:rsid w:val="00092DA9"/>
    <w:rsid w:val="00092E64"/>
    <w:rsid w:val="00093192"/>
    <w:rsid w:val="000944F7"/>
    <w:rsid w:val="00094897"/>
    <w:rsid w:val="0009610F"/>
    <w:rsid w:val="00097720"/>
    <w:rsid w:val="00097C7E"/>
    <w:rsid w:val="00097CF3"/>
    <w:rsid w:val="000A2783"/>
    <w:rsid w:val="000A2A34"/>
    <w:rsid w:val="000A2D66"/>
    <w:rsid w:val="000A2F9C"/>
    <w:rsid w:val="000A337F"/>
    <w:rsid w:val="000A3A93"/>
    <w:rsid w:val="000A3C76"/>
    <w:rsid w:val="000A566A"/>
    <w:rsid w:val="000A63F7"/>
    <w:rsid w:val="000A715A"/>
    <w:rsid w:val="000A7328"/>
    <w:rsid w:val="000A76B4"/>
    <w:rsid w:val="000A79F1"/>
    <w:rsid w:val="000A7B96"/>
    <w:rsid w:val="000B0495"/>
    <w:rsid w:val="000B04D7"/>
    <w:rsid w:val="000B0BBA"/>
    <w:rsid w:val="000B0E97"/>
    <w:rsid w:val="000B1849"/>
    <w:rsid w:val="000B1CF8"/>
    <w:rsid w:val="000B2A0C"/>
    <w:rsid w:val="000B307B"/>
    <w:rsid w:val="000B3C1E"/>
    <w:rsid w:val="000B3EF2"/>
    <w:rsid w:val="000B4517"/>
    <w:rsid w:val="000B5B33"/>
    <w:rsid w:val="000B62C1"/>
    <w:rsid w:val="000B65F8"/>
    <w:rsid w:val="000B6F71"/>
    <w:rsid w:val="000B72F1"/>
    <w:rsid w:val="000B73C2"/>
    <w:rsid w:val="000B76FC"/>
    <w:rsid w:val="000B7FCF"/>
    <w:rsid w:val="000C0316"/>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8B"/>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4FCD"/>
    <w:rsid w:val="000E53A5"/>
    <w:rsid w:val="000E6182"/>
    <w:rsid w:val="000E64A3"/>
    <w:rsid w:val="000F0AD4"/>
    <w:rsid w:val="000F279B"/>
    <w:rsid w:val="000F2F6D"/>
    <w:rsid w:val="000F31F3"/>
    <w:rsid w:val="000F382E"/>
    <w:rsid w:val="000F3F19"/>
    <w:rsid w:val="000F4D01"/>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1850"/>
    <w:rsid w:val="0013193D"/>
    <w:rsid w:val="001328FB"/>
    <w:rsid w:val="0013321D"/>
    <w:rsid w:val="001335CD"/>
    <w:rsid w:val="00133F1E"/>
    <w:rsid w:val="001343E9"/>
    <w:rsid w:val="00134EE1"/>
    <w:rsid w:val="001356DF"/>
    <w:rsid w:val="00135902"/>
    <w:rsid w:val="00135A3D"/>
    <w:rsid w:val="00135BFA"/>
    <w:rsid w:val="00135F44"/>
    <w:rsid w:val="00137396"/>
    <w:rsid w:val="001379D5"/>
    <w:rsid w:val="0014062D"/>
    <w:rsid w:val="00141678"/>
    <w:rsid w:val="0014169D"/>
    <w:rsid w:val="0014174E"/>
    <w:rsid w:val="00141D5C"/>
    <w:rsid w:val="001427A5"/>
    <w:rsid w:val="00142FEE"/>
    <w:rsid w:val="0014335A"/>
    <w:rsid w:val="001437B8"/>
    <w:rsid w:val="00144D69"/>
    <w:rsid w:val="0014653D"/>
    <w:rsid w:val="00146657"/>
    <w:rsid w:val="0014779F"/>
    <w:rsid w:val="001519D4"/>
    <w:rsid w:val="00151AD4"/>
    <w:rsid w:val="0015217D"/>
    <w:rsid w:val="001528E0"/>
    <w:rsid w:val="0015386D"/>
    <w:rsid w:val="00153A43"/>
    <w:rsid w:val="00153A7C"/>
    <w:rsid w:val="00155B5E"/>
    <w:rsid w:val="001563FE"/>
    <w:rsid w:val="0015641A"/>
    <w:rsid w:val="001567AD"/>
    <w:rsid w:val="001573B3"/>
    <w:rsid w:val="00160B16"/>
    <w:rsid w:val="001617B9"/>
    <w:rsid w:val="00162062"/>
    <w:rsid w:val="001625E8"/>
    <w:rsid w:val="00162AE0"/>
    <w:rsid w:val="00163895"/>
    <w:rsid w:val="00164B70"/>
    <w:rsid w:val="001650FA"/>
    <w:rsid w:val="001654F6"/>
    <w:rsid w:val="00165BF0"/>
    <w:rsid w:val="00165E38"/>
    <w:rsid w:val="00165E4E"/>
    <w:rsid w:val="00166168"/>
    <w:rsid w:val="001667CF"/>
    <w:rsid w:val="0016710A"/>
    <w:rsid w:val="001700AD"/>
    <w:rsid w:val="0017035F"/>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C8E"/>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54E4"/>
    <w:rsid w:val="001959A3"/>
    <w:rsid w:val="00196555"/>
    <w:rsid w:val="00197475"/>
    <w:rsid w:val="00197552"/>
    <w:rsid w:val="00197AFB"/>
    <w:rsid w:val="00197D5A"/>
    <w:rsid w:val="001A0665"/>
    <w:rsid w:val="001A0A22"/>
    <w:rsid w:val="001A0CFE"/>
    <w:rsid w:val="001A1301"/>
    <w:rsid w:val="001A1B6C"/>
    <w:rsid w:val="001A48E7"/>
    <w:rsid w:val="001A4DDA"/>
    <w:rsid w:val="001A583A"/>
    <w:rsid w:val="001A5A6F"/>
    <w:rsid w:val="001A5CF5"/>
    <w:rsid w:val="001A60B2"/>
    <w:rsid w:val="001A6D00"/>
    <w:rsid w:val="001A73FF"/>
    <w:rsid w:val="001A7C7E"/>
    <w:rsid w:val="001B0500"/>
    <w:rsid w:val="001B1E69"/>
    <w:rsid w:val="001B353F"/>
    <w:rsid w:val="001B42B3"/>
    <w:rsid w:val="001B4F57"/>
    <w:rsid w:val="001B66B5"/>
    <w:rsid w:val="001B6928"/>
    <w:rsid w:val="001B6BE8"/>
    <w:rsid w:val="001B762A"/>
    <w:rsid w:val="001C10AA"/>
    <w:rsid w:val="001C14E0"/>
    <w:rsid w:val="001C15B9"/>
    <w:rsid w:val="001C1CC4"/>
    <w:rsid w:val="001C592D"/>
    <w:rsid w:val="001C5A6F"/>
    <w:rsid w:val="001C5DCA"/>
    <w:rsid w:val="001C6558"/>
    <w:rsid w:val="001C678B"/>
    <w:rsid w:val="001C79DC"/>
    <w:rsid w:val="001D13BC"/>
    <w:rsid w:val="001D1A76"/>
    <w:rsid w:val="001D1E37"/>
    <w:rsid w:val="001D216C"/>
    <w:rsid w:val="001D3136"/>
    <w:rsid w:val="001D3462"/>
    <w:rsid w:val="001D37D0"/>
    <w:rsid w:val="001D3912"/>
    <w:rsid w:val="001D47E9"/>
    <w:rsid w:val="001D4A3A"/>
    <w:rsid w:val="001D5486"/>
    <w:rsid w:val="001D5502"/>
    <w:rsid w:val="001D562E"/>
    <w:rsid w:val="001D58CF"/>
    <w:rsid w:val="001E0A17"/>
    <w:rsid w:val="001E1665"/>
    <w:rsid w:val="001E33CA"/>
    <w:rsid w:val="001E346C"/>
    <w:rsid w:val="001E588D"/>
    <w:rsid w:val="001E68E4"/>
    <w:rsid w:val="001E6A20"/>
    <w:rsid w:val="001E700B"/>
    <w:rsid w:val="001E74AC"/>
    <w:rsid w:val="001E7552"/>
    <w:rsid w:val="001E7E3E"/>
    <w:rsid w:val="001F0276"/>
    <w:rsid w:val="001F1B0A"/>
    <w:rsid w:val="001F29BE"/>
    <w:rsid w:val="001F2E5D"/>
    <w:rsid w:val="001F307D"/>
    <w:rsid w:val="001F3D23"/>
    <w:rsid w:val="001F4347"/>
    <w:rsid w:val="001F4D01"/>
    <w:rsid w:val="001F50A8"/>
    <w:rsid w:val="001F5F1A"/>
    <w:rsid w:val="001F6394"/>
    <w:rsid w:val="001F66B5"/>
    <w:rsid w:val="001F66CE"/>
    <w:rsid w:val="001F7573"/>
    <w:rsid w:val="001F7625"/>
    <w:rsid w:val="001F7969"/>
    <w:rsid w:val="001F7F46"/>
    <w:rsid w:val="00200BE1"/>
    <w:rsid w:val="00200C1D"/>
    <w:rsid w:val="0020149C"/>
    <w:rsid w:val="00201F65"/>
    <w:rsid w:val="002022E7"/>
    <w:rsid w:val="002026D9"/>
    <w:rsid w:val="002035BE"/>
    <w:rsid w:val="00203FBB"/>
    <w:rsid w:val="00204935"/>
    <w:rsid w:val="00205385"/>
    <w:rsid w:val="00205953"/>
    <w:rsid w:val="002066BB"/>
    <w:rsid w:val="002066CA"/>
    <w:rsid w:val="00206DC7"/>
    <w:rsid w:val="00207CFC"/>
    <w:rsid w:val="00210412"/>
    <w:rsid w:val="00210D48"/>
    <w:rsid w:val="0021126F"/>
    <w:rsid w:val="0021211D"/>
    <w:rsid w:val="00212BAE"/>
    <w:rsid w:val="002130B0"/>
    <w:rsid w:val="00213892"/>
    <w:rsid w:val="00213A90"/>
    <w:rsid w:val="00213BE0"/>
    <w:rsid w:val="00214616"/>
    <w:rsid w:val="00215EDB"/>
    <w:rsid w:val="0021683D"/>
    <w:rsid w:val="00217C75"/>
    <w:rsid w:val="0022004A"/>
    <w:rsid w:val="002203F3"/>
    <w:rsid w:val="002209AF"/>
    <w:rsid w:val="00220DBF"/>
    <w:rsid w:val="00221FFE"/>
    <w:rsid w:val="00222656"/>
    <w:rsid w:val="00223084"/>
    <w:rsid w:val="002235DD"/>
    <w:rsid w:val="00225403"/>
    <w:rsid w:val="00225FC5"/>
    <w:rsid w:val="0022683C"/>
    <w:rsid w:val="002273F2"/>
    <w:rsid w:val="0023059E"/>
    <w:rsid w:val="00230994"/>
    <w:rsid w:val="00230D3E"/>
    <w:rsid w:val="00231805"/>
    <w:rsid w:val="0023185D"/>
    <w:rsid w:val="002320E2"/>
    <w:rsid w:val="00232336"/>
    <w:rsid w:val="002336B9"/>
    <w:rsid w:val="0023440C"/>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3FDC"/>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3DFA"/>
    <w:rsid w:val="00275D4E"/>
    <w:rsid w:val="00275E3E"/>
    <w:rsid w:val="00276B69"/>
    <w:rsid w:val="002772DF"/>
    <w:rsid w:val="002772E9"/>
    <w:rsid w:val="00277AF4"/>
    <w:rsid w:val="0028060D"/>
    <w:rsid w:val="0028151C"/>
    <w:rsid w:val="0028177C"/>
    <w:rsid w:val="002820B2"/>
    <w:rsid w:val="002825E2"/>
    <w:rsid w:val="00282A2D"/>
    <w:rsid w:val="00282D0F"/>
    <w:rsid w:val="00282EA5"/>
    <w:rsid w:val="00282EA6"/>
    <w:rsid w:val="00283363"/>
    <w:rsid w:val="00284292"/>
    <w:rsid w:val="00284D4C"/>
    <w:rsid w:val="002856A0"/>
    <w:rsid w:val="00286196"/>
    <w:rsid w:val="0028619D"/>
    <w:rsid w:val="0028716E"/>
    <w:rsid w:val="0029019B"/>
    <w:rsid w:val="00291919"/>
    <w:rsid w:val="002924DC"/>
    <w:rsid w:val="00292C8B"/>
    <w:rsid w:val="002938F2"/>
    <w:rsid w:val="002939B6"/>
    <w:rsid w:val="00293D47"/>
    <w:rsid w:val="0029407E"/>
    <w:rsid w:val="002944DE"/>
    <w:rsid w:val="0029580D"/>
    <w:rsid w:val="00295C12"/>
    <w:rsid w:val="00295D48"/>
    <w:rsid w:val="00296588"/>
    <w:rsid w:val="002967B1"/>
    <w:rsid w:val="00296CDE"/>
    <w:rsid w:val="00297086"/>
    <w:rsid w:val="0029748C"/>
    <w:rsid w:val="00297D37"/>
    <w:rsid w:val="002A15C7"/>
    <w:rsid w:val="002A29E0"/>
    <w:rsid w:val="002A2F8A"/>
    <w:rsid w:val="002A3AF2"/>
    <w:rsid w:val="002A4663"/>
    <w:rsid w:val="002A4F63"/>
    <w:rsid w:val="002A6CCD"/>
    <w:rsid w:val="002A6E69"/>
    <w:rsid w:val="002A6F43"/>
    <w:rsid w:val="002A7A76"/>
    <w:rsid w:val="002B0385"/>
    <w:rsid w:val="002B1619"/>
    <w:rsid w:val="002B19ED"/>
    <w:rsid w:val="002B1F69"/>
    <w:rsid w:val="002B2F5D"/>
    <w:rsid w:val="002B360E"/>
    <w:rsid w:val="002B42C8"/>
    <w:rsid w:val="002B4911"/>
    <w:rsid w:val="002B4972"/>
    <w:rsid w:val="002B55E0"/>
    <w:rsid w:val="002B5FDB"/>
    <w:rsid w:val="002B65C3"/>
    <w:rsid w:val="002B6A8A"/>
    <w:rsid w:val="002B7A43"/>
    <w:rsid w:val="002B7C00"/>
    <w:rsid w:val="002C0072"/>
    <w:rsid w:val="002C0207"/>
    <w:rsid w:val="002C02E9"/>
    <w:rsid w:val="002C02FF"/>
    <w:rsid w:val="002C11FE"/>
    <w:rsid w:val="002C12EC"/>
    <w:rsid w:val="002C1617"/>
    <w:rsid w:val="002C34B9"/>
    <w:rsid w:val="002C37A2"/>
    <w:rsid w:val="002C3B84"/>
    <w:rsid w:val="002C3FAE"/>
    <w:rsid w:val="002C458F"/>
    <w:rsid w:val="002C48EA"/>
    <w:rsid w:val="002C5014"/>
    <w:rsid w:val="002C723F"/>
    <w:rsid w:val="002C7398"/>
    <w:rsid w:val="002C7757"/>
    <w:rsid w:val="002C7AB0"/>
    <w:rsid w:val="002C7CC1"/>
    <w:rsid w:val="002D01B8"/>
    <w:rsid w:val="002D2B0F"/>
    <w:rsid w:val="002D2FFF"/>
    <w:rsid w:val="002D36CA"/>
    <w:rsid w:val="002D42DD"/>
    <w:rsid w:val="002D4E1B"/>
    <w:rsid w:val="002D52C9"/>
    <w:rsid w:val="002D65A9"/>
    <w:rsid w:val="002D67BD"/>
    <w:rsid w:val="002D7EE0"/>
    <w:rsid w:val="002E0771"/>
    <w:rsid w:val="002E16BD"/>
    <w:rsid w:val="002E1A8D"/>
    <w:rsid w:val="002E2843"/>
    <w:rsid w:val="002E3486"/>
    <w:rsid w:val="002E4AC4"/>
    <w:rsid w:val="002E5088"/>
    <w:rsid w:val="002E5C08"/>
    <w:rsid w:val="002E603E"/>
    <w:rsid w:val="002E638F"/>
    <w:rsid w:val="002E6C97"/>
    <w:rsid w:val="002E6C99"/>
    <w:rsid w:val="002F0228"/>
    <w:rsid w:val="002F0241"/>
    <w:rsid w:val="002F0346"/>
    <w:rsid w:val="002F1E6D"/>
    <w:rsid w:val="002F1F5A"/>
    <w:rsid w:val="002F206B"/>
    <w:rsid w:val="002F20F5"/>
    <w:rsid w:val="002F21D2"/>
    <w:rsid w:val="002F3416"/>
    <w:rsid w:val="002F3B21"/>
    <w:rsid w:val="002F4B7A"/>
    <w:rsid w:val="002F50D2"/>
    <w:rsid w:val="002F6A35"/>
    <w:rsid w:val="002F6E80"/>
    <w:rsid w:val="002F7394"/>
    <w:rsid w:val="002F75D9"/>
    <w:rsid w:val="002F7F29"/>
    <w:rsid w:val="00302177"/>
    <w:rsid w:val="00302628"/>
    <w:rsid w:val="0030275C"/>
    <w:rsid w:val="00303CDE"/>
    <w:rsid w:val="0030464F"/>
    <w:rsid w:val="0030473F"/>
    <w:rsid w:val="0030586E"/>
    <w:rsid w:val="0030777A"/>
    <w:rsid w:val="00307E1C"/>
    <w:rsid w:val="00312510"/>
    <w:rsid w:val="00312931"/>
    <w:rsid w:val="00312BD9"/>
    <w:rsid w:val="00312F8A"/>
    <w:rsid w:val="00313874"/>
    <w:rsid w:val="00313B92"/>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11D8"/>
    <w:rsid w:val="00332272"/>
    <w:rsid w:val="00333783"/>
    <w:rsid w:val="00333F14"/>
    <w:rsid w:val="00334664"/>
    <w:rsid w:val="0033477D"/>
    <w:rsid w:val="00335B9D"/>
    <w:rsid w:val="00335C0A"/>
    <w:rsid w:val="00337CEF"/>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57FA8"/>
    <w:rsid w:val="003612D3"/>
    <w:rsid w:val="0036227A"/>
    <w:rsid w:val="003622B4"/>
    <w:rsid w:val="00362404"/>
    <w:rsid w:val="00363687"/>
    <w:rsid w:val="00364737"/>
    <w:rsid w:val="003648E8"/>
    <w:rsid w:val="0036507B"/>
    <w:rsid w:val="003663F9"/>
    <w:rsid w:val="00366564"/>
    <w:rsid w:val="003669F5"/>
    <w:rsid w:val="00366C25"/>
    <w:rsid w:val="00367300"/>
    <w:rsid w:val="00370DEF"/>
    <w:rsid w:val="00371BE7"/>
    <w:rsid w:val="00371F65"/>
    <w:rsid w:val="003731F3"/>
    <w:rsid w:val="00373D44"/>
    <w:rsid w:val="003744BB"/>
    <w:rsid w:val="00374BC1"/>
    <w:rsid w:val="00374DF4"/>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4C2B"/>
    <w:rsid w:val="00385306"/>
    <w:rsid w:val="00385AAA"/>
    <w:rsid w:val="00385C1C"/>
    <w:rsid w:val="0038626B"/>
    <w:rsid w:val="0038631C"/>
    <w:rsid w:val="00386771"/>
    <w:rsid w:val="003874FE"/>
    <w:rsid w:val="003878FA"/>
    <w:rsid w:val="00392CBF"/>
    <w:rsid w:val="003931CF"/>
    <w:rsid w:val="00393966"/>
    <w:rsid w:val="00393AE7"/>
    <w:rsid w:val="00393C78"/>
    <w:rsid w:val="003943CC"/>
    <w:rsid w:val="003955BA"/>
    <w:rsid w:val="00395C23"/>
    <w:rsid w:val="00395C5E"/>
    <w:rsid w:val="00397A91"/>
    <w:rsid w:val="003A0709"/>
    <w:rsid w:val="003A0AD2"/>
    <w:rsid w:val="003A1AA5"/>
    <w:rsid w:val="003A30FC"/>
    <w:rsid w:val="003A349C"/>
    <w:rsid w:val="003A364E"/>
    <w:rsid w:val="003A3F7F"/>
    <w:rsid w:val="003A4A74"/>
    <w:rsid w:val="003A4FF0"/>
    <w:rsid w:val="003A58BB"/>
    <w:rsid w:val="003A6A93"/>
    <w:rsid w:val="003A6FC7"/>
    <w:rsid w:val="003A7345"/>
    <w:rsid w:val="003A748C"/>
    <w:rsid w:val="003A79C0"/>
    <w:rsid w:val="003A7B18"/>
    <w:rsid w:val="003A7C35"/>
    <w:rsid w:val="003A7EAB"/>
    <w:rsid w:val="003B0217"/>
    <w:rsid w:val="003B1E3D"/>
    <w:rsid w:val="003B25DF"/>
    <w:rsid w:val="003B2AA8"/>
    <w:rsid w:val="003B38C6"/>
    <w:rsid w:val="003B433F"/>
    <w:rsid w:val="003B43EA"/>
    <w:rsid w:val="003B4543"/>
    <w:rsid w:val="003B4953"/>
    <w:rsid w:val="003B4C5D"/>
    <w:rsid w:val="003B5CC0"/>
    <w:rsid w:val="003B5E14"/>
    <w:rsid w:val="003B65EA"/>
    <w:rsid w:val="003B6ED4"/>
    <w:rsid w:val="003B7064"/>
    <w:rsid w:val="003B7111"/>
    <w:rsid w:val="003B72BD"/>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57B"/>
    <w:rsid w:val="003D78EC"/>
    <w:rsid w:val="003D7DF3"/>
    <w:rsid w:val="003E29B3"/>
    <w:rsid w:val="003E2A8F"/>
    <w:rsid w:val="003E4325"/>
    <w:rsid w:val="003E4DEB"/>
    <w:rsid w:val="003E4FB5"/>
    <w:rsid w:val="003E561B"/>
    <w:rsid w:val="003E5A9D"/>
    <w:rsid w:val="003E6519"/>
    <w:rsid w:val="003E7C88"/>
    <w:rsid w:val="003E7D24"/>
    <w:rsid w:val="003F04A7"/>
    <w:rsid w:val="003F0E6E"/>
    <w:rsid w:val="003F1481"/>
    <w:rsid w:val="003F180F"/>
    <w:rsid w:val="003F25AF"/>
    <w:rsid w:val="003F2D4D"/>
    <w:rsid w:val="003F3CDD"/>
    <w:rsid w:val="003F45A9"/>
    <w:rsid w:val="003F5761"/>
    <w:rsid w:val="003F5AC9"/>
    <w:rsid w:val="003F69C8"/>
    <w:rsid w:val="0040056B"/>
    <w:rsid w:val="004019F2"/>
    <w:rsid w:val="00402674"/>
    <w:rsid w:val="00402AC2"/>
    <w:rsid w:val="00403052"/>
    <w:rsid w:val="00403B8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A6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3733F"/>
    <w:rsid w:val="004373E1"/>
    <w:rsid w:val="004379D2"/>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13C6"/>
    <w:rsid w:val="00451EBB"/>
    <w:rsid w:val="0045292E"/>
    <w:rsid w:val="00453329"/>
    <w:rsid w:val="00453A25"/>
    <w:rsid w:val="00454B0C"/>
    <w:rsid w:val="00455743"/>
    <w:rsid w:val="00455BE3"/>
    <w:rsid w:val="00456A73"/>
    <w:rsid w:val="0045775B"/>
    <w:rsid w:val="004617CE"/>
    <w:rsid w:val="004619FB"/>
    <w:rsid w:val="00462A67"/>
    <w:rsid w:val="0046354D"/>
    <w:rsid w:val="0046447F"/>
    <w:rsid w:val="004650B0"/>
    <w:rsid w:val="004663D9"/>
    <w:rsid w:val="00466562"/>
    <w:rsid w:val="00466DD7"/>
    <w:rsid w:val="00467F37"/>
    <w:rsid w:val="00470237"/>
    <w:rsid w:val="00470519"/>
    <w:rsid w:val="004709F2"/>
    <w:rsid w:val="00470C29"/>
    <w:rsid w:val="00470D84"/>
    <w:rsid w:val="00471057"/>
    <w:rsid w:val="0047136B"/>
    <w:rsid w:val="00471EFB"/>
    <w:rsid w:val="004721C4"/>
    <w:rsid w:val="004728ED"/>
    <w:rsid w:val="0047350F"/>
    <w:rsid w:val="0047374C"/>
    <w:rsid w:val="00473B52"/>
    <w:rsid w:val="00474866"/>
    <w:rsid w:val="00476758"/>
    <w:rsid w:val="00476B4F"/>
    <w:rsid w:val="004774B9"/>
    <w:rsid w:val="00477A22"/>
    <w:rsid w:val="00480409"/>
    <w:rsid w:val="00480703"/>
    <w:rsid w:val="00480D7D"/>
    <w:rsid w:val="00482655"/>
    <w:rsid w:val="004839BA"/>
    <w:rsid w:val="0048474A"/>
    <w:rsid w:val="0048485C"/>
    <w:rsid w:val="004849C8"/>
    <w:rsid w:val="004861A9"/>
    <w:rsid w:val="00486361"/>
    <w:rsid w:val="00486466"/>
    <w:rsid w:val="0048695D"/>
    <w:rsid w:val="00486C8B"/>
    <w:rsid w:val="00486D4B"/>
    <w:rsid w:val="0048700A"/>
    <w:rsid w:val="0048706F"/>
    <w:rsid w:val="004878B6"/>
    <w:rsid w:val="004905F6"/>
    <w:rsid w:val="00490AC6"/>
    <w:rsid w:val="00490AD4"/>
    <w:rsid w:val="00490C44"/>
    <w:rsid w:val="004912D8"/>
    <w:rsid w:val="0049165B"/>
    <w:rsid w:val="00491AC9"/>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5777"/>
    <w:rsid w:val="004A6855"/>
    <w:rsid w:val="004A728A"/>
    <w:rsid w:val="004B2805"/>
    <w:rsid w:val="004B3CD1"/>
    <w:rsid w:val="004B4C66"/>
    <w:rsid w:val="004B4CD6"/>
    <w:rsid w:val="004B56C6"/>
    <w:rsid w:val="004B59B4"/>
    <w:rsid w:val="004B668D"/>
    <w:rsid w:val="004B6C17"/>
    <w:rsid w:val="004B787F"/>
    <w:rsid w:val="004C048A"/>
    <w:rsid w:val="004C1422"/>
    <w:rsid w:val="004C14CB"/>
    <w:rsid w:val="004C18F4"/>
    <w:rsid w:val="004C2F24"/>
    <w:rsid w:val="004C320C"/>
    <w:rsid w:val="004C3C6A"/>
    <w:rsid w:val="004C3FFC"/>
    <w:rsid w:val="004C47A3"/>
    <w:rsid w:val="004C4DE9"/>
    <w:rsid w:val="004C6134"/>
    <w:rsid w:val="004C640B"/>
    <w:rsid w:val="004C6570"/>
    <w:rsid w:val="004C6B57"/>
    <w:rsid w:val="004C6B75"/>
    <w:rsid w:val="004C778A"/>
    <w:rsid w:val="004D011B"/>
    <w:rsid w:val="004D0161"/>
    <w:rsid w:val="004D09AF"/>
    <w:rsid w:val="004D2F1B"/>
    <w:rsid w:val="004D2F9E"/>
    <w:rsid w:val="004D3F02"/>
    <w:rsid w:val="004D4944"/>
    <w:rsid w:val="004D4DDF"/>
    <w:rsid w:val="004D4E32"/>
    <w:rsid w:val="004D5C98"/>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E7DFE"/>
    <w:rsid w:val="004F04A7"/>
    <w:rsid w:val="004F057A"/>
    <w:rsid w:val="004F0CB4"/>
    <w:rsid w:val="004F31D3"/>
    <w:rsid w:val="004F380D"/>
    <w:rsid w:val="004F44DD"/>
    <w:rsid w:val="004F58A2"/>
    <w:rsid w:val="004F5C3A"/>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1ED"/>
    <w:rsid w:val="005214CA"/>
    <w:rsid w:val="00521B81"/>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4C57"/>
    <w:rsid w:val="005352C5"/>
    <w:rsid w:val="00535EAB"/>
    <w:rsid w:val="00535EDB"/>
    <w:rsid w:val="00536EB6"/>
    <w:rsid w:val="00537128"/>
    <w:rsid w:val="00537BD4"/>
    <w:rsid w:val="005400EF"/>
    <w:rsid w:val="00540160"/>
    <w:rsid w:val="00540FC4"/>
    <w:rsid w:val="00541EB1"/>
    <w:rsid w:val="0054396B"/>
    <w:rsid w:val="0054432C"/>
    <w:rsid w:val="00544BE8"/>
    <w:rsid w:val="00546175"/>
    <w:rsid w:val="00546498"/>
    <w:rsid w:val="00546DD8"/>
    <w:rsid w:val="005474A6"/>
    <w:rsid w:val="00547F3E"/>
    <w:rsid w:val="005506E9"/>
    <w:rsid w:val="00550837"/>
    <w:rsid w:val="005508EE"/>
    <w:rsid w:val="00550921"/>
    <w:rsid w:val="00553A8F"/>
    <w:rsid w:val="005561E9"/>
    <w:rsid w:val="005562FD"/>
    <w:rsid w:val="00557F93"/>
    <w:rsid w:val="00562967"/>
    <w:rsid w:val="005629CC"/>
    <w:rsid w:val="005634C2"/>
    <w:rsid w:val="0056352A"/>
    <w:rsid w:val="0056399E"/>
    <w:rsid w:val="00563A14"/>
    <w:rsid w:val="00566FF7"/>
    <w:rsid w:val="005679F1"/>
    <w:rsid w:val="005700FA"/>
    <w:rsid w:val="00570934"/>
    <w:rsid w:val="00570FB8"/>
    <w:rsid w:val="005718E6"/>
    <w:rsid w:val="00572CB2"/>
    <w:rsid w:val="00572F92"/>
    <w:rsid w:val="0057368B"/>
    <w:rsid w:val="005739EB"/>
    <w:rsid w:val="00573AB5"/>
    <w:rsid w:val="0057479E"/>
    <w:rsid w:val="005747AF"/>
    <w:rsid w:val="00574A82"/>
    <w:rsid w:val="005760FE"/>
    <w:rsid w:val="00577C1F"/>
    <w:rsid w:val="00577E52"/>
    <w:rsid w:val="005808F7"/>
    <w:rsid w:val="00580FEA"/>
    <w:rsid w:val="00581682"/>
    <w:rsid w:val="005817FD"/>
    <w:rsid w:val="0058208C"/>
    <w:rsid w:val="005824DB"/>
    <w:rsid w:val="005828D8"/>
    <w:rsid w:val="00584A2E"/>
    <w:rsid w:val="00584D49"/>
    <w:rsid w:val="00585E31"/>
    <w:rsid w:val="00585FE7"/>
    <w:rsid w:val="00586821"/>
    <w:rsid w:val="00586FE5"/>
    <w:rsid w:val="00587D49"/>
    <w:rsid w:val="00587DB2"/>
    <w:rsid w:val="0059025E"/>
    <w:rsid w:val="005905D8"/>
    <w:rsid w:val="00592BE1"/>
    <w:rsid w:val="00593CA8"/>
    <w:rsid w:val="0059472B"/>
    <w:rsid w:val="0059485B"/>
    <w:rsid w:val="00594AEB"/>
    <w:rsid w:val="00594BBD"/>
    <w:rsid w:val="00595AA7"/>
    <w:rsid w:val="00595C45"/>
    <w:rsid w:val="00595FDC"/>
    <w:rsid w:val="0059607D"/>
    <w:rsid w:val="005964CA"/>
    <w:rsid w:val="005967C5"/>
    <w:rsid w:val="005967E3"/>
    <w:rsid w:val="0059730C"/>
    <w:rsid w:val="00597879"/>
    <w:rsid w:val="00597991"/>
    <w:rsid w:val="005A0672"/>
    <w:rsid w:val="005A132E"/>
    <w:rsid w:val="005A2DB5"/>
    <w:rsid w:val="005A2DB7"/>
    <w:rsid w:val="005A350A"/>
    <w:rsid w:val="005A3C84"/>
    <w:rsid w:val="005A4CBB"/>
    <w:rsid w:val="005A4E62"/>
    <w:rsid w:val="005A5C8D"/>
    <w:rsid w:val="005B1040"/>
    <w:rsid w:val="005B11FA"/>
    <w:rsid w:val="005B140E"/>
    <w:rsid w:val="005B20A4"/>
    <w:rsid w:val="005B2BB9"/>
    <w:rsid w:val="005B4B7C"/>
    <w:rsid w:val="005B4DCA"/>
    <w:rsid w:val="005B55D7"/>
    <w:rsid w:val="005B7005"/>
    <w:rsid w:val="005C1884"/>
    <w:rsid w:val="005C2486"/>
    <w:rsid w:val="005C2B00"/>
    <w:rsid w:val="005C379C"/>
    <w:rsid w:val="005C7109"/>
    <w:rsid w:val="005C73B7"/>
    <w:rsid w:val="005C73F4"/>
    <w:rsid w:val="005C786E"/>
    <w:rsid w:val="005D03F0"/>
    <w:rsid w:val="005D0553"/>
    <w:rsid w:val="005D17EE"/>
    <w:rsid w:val="005D2A20"/>
    <w:rsid w:val="005D2EEE"/>
    <w:rsid w:val="005D3E62"/>
    <w:rsid w:val="005D3ED0"/>
    <w:rsid w:val="005D403A"/>
    <w:rsid w:val="005D55C9"/>
    <w:rsid w:val="005D6113"/>
    <w:rsid w:val="005D639D"/>
    <w:rsid w:val="005D6428"/>
    <w:rsid w:val="005D6F29"/>
    <w:rsid w:val="005D712B"/>
    <w:rsid w:val="005D77CE"/>
    <w:rsid w:val="005E0B08"/>
    <w:rsid w:val="005E16EB"/>
    <w:rsid w:val="005E1A85"/>
    <w:rsid w:val="005E2213"/>
    <w:rsid w:val="005E2432"/>
    <w:rsid w:val="005E2B3B"/>
    <w:rsid w:val="005E4031"/>
    <w:rsid w:val="005E4381"/>
    <w:rsid w:val="005E44A0"/>
    <w:rsid w:val="005E4CE7"/>
    <w:rsid w:val="005E5684"/>
    <w:rsid w:val="005E60C6"/>
    <w:rsid w:val="005E6DFA"/>
    <w:rsid w:val="005E7228"/>
    <w:rsid w:val="005E7CB1"/>
    <w:rsid w:val="005F045B"/>
    <w:rsid w:val="005F1BD9"/>
    <w:rsid w:val="005F1C57"/>
    <w:rsid w:val="005F1EAC"/>
    <w:rsid w:val="005F21CA"/>
    <w:rsid w:val="005F3518"/>
    <w:rsid w:val="005F4BB9"/>
    <w:rsid w:val="005F5603"/>
    <w:rsid w:val="005F564A"/>
    <w:rsid w:val="005F56DF"/>
    <w:rsid w:val="005F60F3"/>
    <w:rsid w:val="005F615F"/>
    <w:rsid w:val="005F6AED"/>
    <w:rsid w:val="00600E77"/>
    <w:rsid w:val="00601087"/>
    <w:rsid w:val="00601498"/>
    <w:rsid w:val="006014E0"/>
    <w:rsid w:val="00601923"/>
    <w:rsid w:val="00602B4E"/>
    <w:rsid w:val="00602F1A"/>
    <w:rsid w:val="006034B6"/>
    <w:rsid w:val="0060350D"/>
    <w:rsid w:val="006037FC"/>
    <w:rsid w:val="0060396E"/>
    <w:rsid w:val="00603BCF"/>
    <w:rsid w:val="006042E8"/>
    <w:rsid w:val="006065AE"/>
    <w:rsid w:val="00607040"/>
    <w:rsid w:val="006105AD"/>
    <w:rsid w:val="00612478"/>
    <w:rsid w:val="00612E8E"/>
    <w:rsid w:val="00613053"/>
    <w:rsid w:val="00613CCD"/>
    <w:rsid w:val="00614169"/>
    <w:rsid w:val="006141B1"/>
    <w:rsid w:val="0061437C"/>
    <w:rsid w:val="0061467F"/>
    <w:rsid w:val="00614DEA"/>
    <w:rsid w:val="00617494"/>
    <w:rsid w:val="0062061D"/>
    <w:rsid w:val="00620914"/>
    <w:rsid w:val="0062106E"/>
    <w:rsid w:val="00621E89"/>
    <w:rsid w:val="00623745"/>
    <w:rsid w:val="00624AAE"/>
    <w:rsid w:val="00624B3F"/>
    <w:rsid w:val="00624E53"/>
    <w:rsid w:val="0062560D"/>
    <w:rsid w:val="00625614"/>
    <w:rsid w:val="00625C4D"/>
    <w:rsid w:val="00626F0F"/>
    <w:rsid w:val="00627938"/>
    <w:rsid w:val="006279DC"/>
    <w:rsid w:val="00631209"/>
    <w:rsid w:val="0063140A"/>
    <w:rsid w:val="006333BA"/>
    <w:rsid w:val="006337AE"/>
    <w:rsid w:val="00633B99"/>
    <w:rsid w:val="00633FA2"/>
    <w:rsid w:val="00634550"/>
    <w:rsid w:val="006348EB"/>
    <w:rsid w:val="00635FE6"/>
    <w:rsid w:val="00636E9C"/>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0810"/>
    <w:rsid w:val="00651DFD"/>
    <w:rsid w:val="006520FB"/>
    <w:rsid w:val="00652423"/>
    <w:rsid w:val="006526A7"/>
    <w:rsid w:val="00652B3E"/>
    <w:rsid w:val="00652DF4"/>
    <w:rsid w:val="00653FBF"/>
    <w:rsid w:val="006543EF"/>
    <w:rsid w:val="00654708"/>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4913"/>
    <w:rsid w:val="00665B73"/>
    <w:rsid w:val="00666C55"/>
    <w:rsid w:val="00667450"/>
    <w:rsid w:val="00667BDE"/>
    <w:rsid w:val="00667F1C"/>
    <w:rsid w:val="00670DB8"/>
    <w:rsid w:val="00670E46"/>
    <w:rsid w:val="00671B9A"/>
    <w:rsid w:val="00673D2B"/>
    <w:rsid w:val="006740EF"/>
    <w:rsid w:val="006752C9"/>
    <w:rsid w:val="006753E8"/>
    <w:rsid w:val="00675405"/>
    <w:rsid w:val="00675A30"/>
    <w:rsid w:val="00675E5C"/>
    <w:rsid w:val="0067633C"/>
    <w:rsid w:val="00676C35"/>
    <w:rsid w:val="006779A2"/>
    <w:rsid w:val="00677D30"/>
    <w:rsid w:val="00680CB0"/>
    <w:rsid w:val="006813FF"/>
    <w:rsid w:val="006827AE"/>
    <w:rsid w:val="00683F71"/>
    <w:rsid w:val="00684940"/>
    <w:rsid w:val="00684B86"/>
    <w:rsid w:val="00685A93"/>
    <w:rsid w:val="00685E57"/>
    <w:rsid w:val="006868C0"/>
    <w:rsid w:val="00687070"/>
    <w:rsid w:val="006870D4"/>
    <w:rsid w:val="00687191"/>
    <w:rsid w:val="006879E8"/>
    <w:rsid w:val="006901AB"/>
    <w:rsid w:val="0069030C"/>
    <w:rsid w:val="00690887"/>
    <w:rsid w:val="00691EA5"/>
    <w:rsid w:val="00692905"/>
    <w:rsid w:val="00692AF1"/>
    <w:rsid w:val="006938A9"/>
    <w:rsid w:val="00693E1E"/>
    <w:rsid w:val="00695612"/>
    <w:rsid w:val="00695C65"/>
    <w:rsid w:val="006962FD"/>
    <w:rsid w:val="00696854"/>
    <w:rsid w:val="00696D3B"/>
    <w:rsid w:val="00697ED7"/>
    <w:rsid w:val="006A000C"/>
    <w:rsid w:val="006A0095"/>
    <w:rsid w:val="006A09C5"/>
    <w:rsid w:val="006A0FE6"/>
    <w:rsid w:val="006A10D4"/>
    <w:rsid w:val="006A1327"/>
    <w:rsid w:val="006A2DC6"/>
    <w:rsid w:val="006A2DE2"/>
    <w:rsid w:val="006A2DFD"/>
    <w:rsid w:val="006A322D"/>
    <w:rsid w:val="006A3CA0"/>
    <w:rsid w:val="006A4493"/>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B7C67"/>
    <w:rsid w:val="006C0004"/>
    <w:rsid w:val="006C0BFE"/>
    <w:rsid w:val="006C2378"/>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414F"/>
    <w:rsid w:val="006D55BC"/>
    <w:rsid w:val="006D57E6"/>
    <w:rsid w:val="006D5D5D"/>
    <w:rsid w:val="006D5F1B"/>
    <w:rsid w:val="006D7EDD"/>
    <w:rsid w:val="006E008D"/>
    <w:rsid w:val="006E0EEA"/>
    <w:rsid w:val="006E138D"/>
    <w:rsid w:val="006E2E66"/>
    <w:rsid w:val="006E4230"/>
    <w:rsid w:val="006E5217"/>
    <w:rsid w:val="006E626E"/>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248"/>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034"/>
    <w:rsid w:val="00721C4D"/>
    <w:rsid w:val="00721D06"/>
    <w:rsid w:val="007228B1"/>
    <w:rsid w:val="00724B10"/>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143"/>
    <w:rsid w:val="00742A2A"/>
    <w:rsid w:val="0074322B"/>
    <w:rsid w:val="007445B5"/>
    <w:rsid w:val="00746EAD"/>
    <w:rsid w:val="0074791B"/>
    <w:rsid w:val="007502A0"/>
    <w:rsid w:val="00750AD9"/>
    <w:rsid w:val="007523A4"/>
    <w:rsid w:val="00752E92"/>
    <w:rsid w:val="00753214"/>
    <w:rsid w:val="00753766"/>
    <w:rsid w:val="0075377C"/>
    <w:rsid w:val="0075495D"/>
    <w:rsid w:val="0075502F"/>
    <w:rsid w:val="00755F96"/>
    <w:rsid w:val="00756209"/>
    <w:rsid w:val="007565CD"/>
    <w:rsid w:val="00756B55"/>
    <w:rsid w:val="00757AF4"/>
    <w:rsid w:val="00757B7D"/>
    <w:rsid w:val="00757E35"/>
    <w:rsid w:val="00760C55"/>
    <w:rsid w:val="0076151A"/>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2F19"/>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5D6"/>
    <w:rsid w:val="007A08CD"/>
    <w:rsid w:val="007A12E6"/>
    <w:rsid w:val="007A182C"/>
    <w:rsid w:val="007A1E1A"/>
    <w:rsid w:val="007A23F8"/>
    <w:rsid w:val="007A2D3A"/>
    <w:rsid w:val="007A31CC"/>
    <w:rsid w:val="007A34E9"/>
    <w:rsid w:val="007A35F7"/>
    <w:rsid w:val="007A570E"/>
    <w:rsid w:val="007A6279"/>
    <w:rsid w:val="007A7C1F"/>
    <w:rsid w:val="007B0F78"/>
    <w:rsid w:val="007B12CE"/>
    <w:rsid w:val="007B1CD6"/>
    <w:rsid w:val="007B1FC6"/>
    <w:rsid w:val="007B20BA"/>
    <w:rsid w:val="007B2454"/>
    <w:rsid w:val="007B397B"/>
    <w:rsid w:val="007B41D7"/>
    <w:rsid w:val="007B442F"/>
    <w:rsid w:val="007B4663"/>
    <w:rsid w:val="007B57AF"/>
    <w:rsid w:val="007B57FC"/>
    <w:rsid w:val="007B624C"/>
    <w:rsid w:val="007B6E14"/>
    <w:rsid w:val="007B7068"/>
    <w:rsid w:val="007B766B"/>
    <w:rsid w:val="007B7A26"/>
    <w:rsid w:val="007C1E76"/>
    <w:rsid w:val="007C2F31"/>
    <w:rsid w:val="007C2FE8"/>
    <w:rsid w:val="007C3432"/>
    <w:rsid w:val="007C35C7"/>
    <w:rsid w:val="007C3A33"/>
    <w:rsid w:val="007C446B"/>
    <w:rsid w:val="007C47F0"/>
    <w:rsid w:val="007C4809"/>
    <w:rsid w:val="007C4C24"/>
    <w:rsid w:val="007C4E1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0E0"/>
    <w:rsid w:val="007D4198"/>
    <w:rsid w:val="007D543C"/>
    <w:rsid w:val="007D6A30"/>
    <w:rsid w:val="007D727A"/>
    <w:rsid w:val="007D773D"/>
    <w:rsid w:val="007D7CE5"/>
    <w:rsid w:val="007D7D3D"/>
    <w:rsid w:val="007E048B"/>
    <w:rsid w:val="007E077C"/>
    <w:rsid w:val="007E1356"/>
    <w:rsid w:val="007E17E8"/>
    <w:rsid w:val="007E1873"/>
    <w:rsid w:val="007E219F"/>
    <w:rsid w:val="007E2D2E"/>
    <w:rsid w:val="007E3DBA"/>
    <w:rsid w:val="007E5AD2"/>
    <w:rsid w:val="007E61E7"/>
    <w:rsid w:val="007E6B2A"/>
    <w:rsid w:val="007E6C33"/>
    <w:rsid w:val="007E7BD7"/>
    <w:rsid w:val="007F0773"/>
    <w:rsid w:val="007F0828"/>
    <w:rsid w:val="007F184C"/>
    <w:rsid w:val="007F1945"/>
    <w:rsid w:val="007F3900"/>
    <w:rsid w:val="007F40DF"/>
    <w:rsid w:val="007F593E"/>
    <w:rsid w:val="007F7CAD"/>
    <w:rsid w:val="00800D09"/>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982"/>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38CD"/>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831"/>
    <w:rsid w:val="00850E44"/>
    <w:rsid w:val="00851E56"/>
    <w:rsid w:val="0085288D"/>
    <w:rsid w:val="00853C3A"/>
    <w:rsid w:val="00854381"/>
    <w:rsid w:val="0085673C"/>
    <w:rsid w:val="00856EDD"/>
    <w:rsid w:val="0085726A"/>
    <w:rsid w:val="00857397"/>
    <w:rsid w:val="00860048"/>
    <w:rsid w:val="008602BE"/>
    <w:rsid w:val="0086066A"/>
    <w:rsid w:val="008616FD"/>
    <w:rsid w:val="00861F74"/>
    <w:rsid w:val="008623BF"/>
    <w:rsid w:val="00862412"/>
    <w:rsid w:val="00862C6E"/>
    <w:rsid w:val="00862F79"/>
    <w:rsid w:val="008631A5"/>
    <w:rsid w:val="00863338"/>
    <w:rsid w:val="00863559"/>
    <w:rsid w:val="00867276"/>
    <w:rsid w:val="008673A1"/>
    <w:rsid w:val="008700AC"/>
    <w:rsid w:val="00870C18"/>
    <w:rsid w:val="00872012"/>
    <w:rsid w:val="00872514"/>
    <w:rsid w:val="008726B5"/>
    <w:rsid w:val="00873B21"/>
    <w:rsid w:val="00873F45"/>
    <w:rsid w:val="00875163"/>
    <w:rsid w:val="00875195"/>
    <w:rsid w:val="00875979"/>
    <w:rsid w:val="00875CAB"/>
    <w:rsid w:val="008777BC"/>
    <w:rsid w:val="00877A06"/>
    <w:rsid w:val="00877B05"/>
    <w:rsid w:val="00877C74"/>
    <w:rsid w:val="00880D80"/>
    <w:rsid w:val="00880D9D"/>
    <w:rsid w:val="00881BBF"/>
    <w:rsid w:val="00881E84"/>
    <w:rsid w:val="00882050"/>
    <w:rsid w:val="00882568"/>
    <w:rsid w:val="00883D40"/>
    <w:rsid w:val="00884929"/>
    <w:rsid w:val="00884C55"/>
    <w:rsid w:val="0088572E"/>
    <w:rsid w:val="00885F93"/>
    <w:rsid w:val="008869E9"/>
    <w:rsid w:val="00886A92"/>
    <w:rsid w:val="0089001F"/>
    <w:rsid w:val="008903AA"/>
    <w:rsid w:val="00891674"/>
    <w:rsid w:val="00891B15"/>
    <w:rsid w:val="008922D7"/>
    <w:rsid w:val="00893DD0"/>
    <w:rsid w:val="00893E40"/>
    <w:rsid w:val="00894B57"/>
    <w:rsid w:val="0089503E"/>
    <w:rsid w:val="0089523D"/>
    <w:rsid w:val="00895AB7"/>
    <w:rsid w:val="00895BAC"/>
    <w:rsid w:val="0089698D"/>
    <w:rsid w:val="008976CD"/>
    <w:rsid w:val="00897A5F"/>
    <w:rsid w:val="008A083B"/>
    <w:rsid w:val="008A09F7"/>
    <w:rsid w:val="008A0FAE"/>
    <w:rsid w:val="008A1431"/>
    <w:rsid w:val="008A1797"/>
    <w:rsid w:val="008A1BC0"/>
    <w:rsid w:val="008A1E1B"/>
    <w:rsid w:val="008A2280"/>
    <w:rsid w:val="008A2A4A"/>
    <w:rsid w:val="008A3448"/>
    <w:rsid w:val="008A35DC"/>
    <w:rsid w:val="008A3A47"/>
    <w:rsid w:val="008A42B6"/>
    <w:rsid w:val="008A48BB"/>
    <w:rsid w:val="008A55F3"/>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B7A4E"/>
    <w:rsid w:val="008C0675"/>
    <w:rsid w:val="008C0AF5"/>
    <w:rsid w:val="008C218B"/>
    <w:rsid w:val="008C2FBA"/>
    <w:rsid w:val="008C5EA0"/>
    <w:rsid w:val="008C5FD8"/>
    <w:rsid w:val="008C60F6"/>
    <w:rsid w:val="008C66C6"/>
    <w:rsid w:val="008C677E"/>
    <w:rsid w:val="008C7D8E"/>
    <w:rsid w:val="008D07AF"/>
    <w:rsid w:val="008D16B7"/>
    <w:rsid w:val="008D262E"/>
    <w:rsid w:val="008D28A8"/>
    <w:rsid w:val="008D42BF"/>
    <w:rsid w:val="008D4438"/>
    <w:rsid w:val="008D445B"/>
    <w:rsid w:val="008D4677"/>
    <w:rsid w:val="008D48E8"/>
    <w:rsid w:val="008D4976"/>
    <w:rsid w:val="008D4CB1"/>
    <w:rsid w:val="008D694B"/>
    <w:rsid w:val="008D7132"/>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0E66"/>
    <w:rsid w:val="008F1243"/>
    <w:rsid w:val="008F14B8"/>
    <w:rsid w:val="008F15AC"/>
    <w:rsid w:val="008F192A"/>
    <w:rsid w:val="008F1DBA"/>
    <w:rsid w:val="008F1E47"/>
    <w:rsid w:val="008F213A"/>
    <w:rsid w:val="008F2D9C"/>
    <w:rsid w:val="008F35CE"/>
    <w:rsid w:val="008F4120"/>
    <w:rsid w:val="008F4F17"/>
    <w:rsid w:val="008F53B4"/>
    <w:rsid w:val="008F5412"/>
    <w:rsid w:val="008F62D4"/>
    <w:rsid w:val="008F63AE"/>
    <w:rsid w:val="008F6BEB"/>
    <w:rsid w:val="008F70B8"/>
    <w:rsid w:val="009004BC"/>
    <w:rsid w:val="00900B0D"/>
    <w:rsid w:val="00900E93"/>
    <w:rsid w:val="009020BC"/>
    <w:rsid w:val="00902436"/>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17C3B"/>
    <w:rsid w:val="00920610"/>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3CA6"/>
    <w:rsid w:val="009345EA"/>
    <w:rsid w:val="00934A16"/>
    <w:rsid w:val="00934D6E"/>
    <w:rsid w:val="009357ED"/>
    <w:rsid w:val="00935F70"/>
    <w:rsid w:val="0093673D"/>
    <w:rsid w:val="00937523"/>
    <w:rsid w:val="00937A57"/>
    <w:rsid w:val="00937F9D"/>
    <w:rsid w:val="009409D1"/>
    <w:rsid w:val="009414FB"/>
    <w:rsid w:val="00941669"/>
    <w:rsid w:val="00941D67"/>
    <w:rsid w:val="00941E61"/>
    <w:rsid w:val="00943753"/>
    <w:rsid w:val="00943BFD"/>
    <w:rsid w:val="009441AE"/>
    <w:rsid w:val="009459D4"/>
    <w:rsid w:val="0094644E"/>
    <w:rsid w:val="00947317"/>
    <w:rsid w:val="00947C03"/>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391"/>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4A96"/>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358E"/>
    <w:rsid w:val="009B4E73"/>
    <w:rsid w:val="009B5209"/>
    <w:rsid w:val="009B5AFD"/>
    <w:rsid w:val="009B676B"/>
    <w:rsid w:val="009B6C71"/>
    <w:rsid w:val="009B75F7"/>
    <w:rsid w:val="009C014C"/>
    <w:rsid w:val="009C1A4E"/>
    <w:rsid w:val="009C2029"/>
    <w:rsid w:val="009C20A1"/>
    <w:rsid w:val="009C2101"/>
    <w:rsid w:val="009C236E"/>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056"/>
    <w:rsid w:val="009D033E"/>
    <w:rsid w:val="009D0426"/>
    <w:rsid w:val="009D0A83"/>
    <w:rsid w:val="009D10C6"/>
    <w:rsid w:val="009D1B02"/>
    <w:rsid w:val="009D1EFC"/>
    <w:rsid w:val="009D2045"/>
    <w:rsid w:val="009D2049"/>
    <w:rsid w:val="009D2B0E"/>
    <w:rsid w:val="009D2E8C"/>
    <w:rsid w:val="009D2EC5"/>
    <w:rsid w:val="009D30BB"/>
    <w:rsid w:val="009D30BD"/>
    <w:rsid w:val="009D33F8"/>
    <w:rsid w:val="009D4A85"/>
    <w:rsid w:val="009D4BE2"/>
    <w:rsid w:val="009D4E68"/>
    <w:rsid w:val="009D5129"/>
    <w:rsid w:val="009D5577"/>
    <w:rsid w:val="009D5AE3"/>
    <w:rsid w:val="009D60CA"/>
    <w:rsid w:val="009D6481"/>
    <w:rsid w:val="009D6636"/>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E6DF7"/>
    <w:rsid w:val="009F14C9"/>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1D"/>
    <w:rsid w:val="00A12794"/>
    <w:rsid w:val="00A12BA6"/>
    <w:rsid w:val="00A12CA2"/>
    <w:rsid w:val="00A1309A"/>
    <w:rsid w:val="00A133F6"/>
    <w:rsid w:val="00A13527"/>
    <w:rsid w:val="00A136BC"/>
    <w:rsid w:val="00A159DE"/>
    <w:rsid w:val="00A15E39"/>
    <w:rsid w:val="00A17407"/>
    <w:rsid w:val="00A1779D"/>
    <w:rsid w:val="00A17AEE"/>
    <w:rsid w:val="00A17C62"/>
    <w:rsid w:val="00A20200"/>
    <w:rsid w:val="00A20418"/>
    <w:rsid w:val="00A20602"/>
    <w:rsid w:val="00A20A07"/>
    <w:rsid w:val="00A20D3C"/>
    <w:rsid w:val="00A20FCF"/>
    <w:rsid w:val="00A217DF"/>
    <w:rsid w:val="00A218BF"/>
    <w:rsid w:val="00A22A3C"/>
    <w:rsid w:val="00A233DA"/>
    <w:rsid w:val="00A239C0"/>
    <w:rsid w:val="00A240DF"/>
    <w:rsid w:val="00A2589C"/>
    <w:rsid w:val="00A25927"/>
    <w:rsid w:val="00A30935"/>
    <w:rsid w:val="00A30A81"/>
    <w:rsid w:val="00A30AC2"/>
    <w:rsid w:val="00A31969"/>
    <w:rsid w:val="00A34561"/>
    <w:rsid w:val="00A3462A"/>
    <w:rsid w:val="00A3487D"/>
    <w:rsid w:val="00A34F81"/>
    <w:rsid w:val="00A356C5"/>
    <w:rsid w:val="00A35B36"/>
    <w:rsid w:val="00A36270"/>
    <w:rsid w:val="00A3679B"/>
    <w:rsid w:val="00A37473"/>
    <w:rsid w:val="00A40967"/>
    <w:rsid w:val="00A40D1F"/>
    <w:rsid w:val="00A40E37"/>
    <w:rsid w:val="00A41658"/>
    <w:rsid w:val="00A417A6"/>
    <w:rsid w:val="00A41F20"/>
    <w:rsid w:val="00A422DF"/>
    <w:rsid w:val="00A42780"/>
    <w:rsid w:val="00A42790"/>
    <w:rsid w:val="00A4417B"/>
    <w:rsid w:val="00A44611"/>
    <w:rsid w:val="00A45006"/>
    <w:rsid w:val="00A47BD2"/>
    <w:rsid w:val="00A47C93"/>
    <w:rsid w:val="00A47F07"/>
    <w:rsid w:val="00A47FD1"/>
    <w:rsid w:val="00A50880"/>
    <w:rsid w:val="00A50C33"/>
    <w:rsid w:val="00A51898"/>
    <w:rsid w:val="00A519AB"/>
    <w:rsid w:val="00A52BBC"/>
    <w:rsid w:val="00A52E5B"/>
    <w:rsid w:val="00A53351"/>
    <w:rsid w:val="00A53DF6"/>
    <w:rsid w:val="00A53F62"/>
    <w:rsid w:val="00A552A2"/>
    <w:rsid w:val="00A55A2D"/>
    <w:rsid w:val="00A56AE2"/>
    <w:rsid w:val="00A57DA2"/>
    <w:rsid w:val="00A60E8B"/>
    <w:rsid w:val="00A615A0"/>
    <w:rsid w:val="00A61EA7"/>
    <w:rsid w:val="00A6209C"/>
    <w:rsid w:val="00A6268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5C8E"/>
    <w:rsid w:val="00A76125"/>
    <w:rsid w:val="00A7680E"/>
    <w:rsid w:val="00A77CA3"/>
    <w:rsid w:val="00A801FB"/>
    <w:rsid w:val="00A83434"/>
    <w:rsid w:val="00A8348D"/>
    <w:rsid w:val="00A836A0"/>
    <w:rsid w:val="00A83E6C"/>
    <w:rsid w:val="00A84058"/>
    <w:rsid w:val="00A84878"/>
    <w:rsid w:val="00A84C61"/>
    <w:rsid w:val="00A85609"/>
    <w:rsid w:val="00A86B74"/>
    <w:rsid w:val="00A86C1A"/>
    <w:rsid w:val="00A87337"/>
    <w:rsid w:val="00A901EE"/>
    <w:rsid w:val="00A902F4"/>
    <w:rsid w:val="00A90942"/>
    <w:rsid w:val="00A938D1"/>
    <w:rsid w:val="00A94618"/>
    <w:rsid w:val="00A94BF7"/>
    <w:rsid w:val="00A95FF8"/>
    <w:rsid w:val="00AA200C"/>
    <w:rsid w:val="00AA2392"/>
    <w:rsid w:val="00AA2A72"/>
    <w:rsid w:val="00AA2F3F"/>
    <w:rsid w:val="00AA2F65"/>
    <w:rsid w:val="00AA2FA2"/>
    <w:rsid w:val="00AA313E"/>
    <w:rsid w:val="00AA34EA"/>
    <w:rsid w:val="00AA3BF9"/>
    <w:rsid w:val="00AA3D3B"/>
    <w:rsid w:val="00AA5333"/>
    <w:rsid w:val="00AA5902"/>
    <w:rsid w:val="00AA5DA0"/>
    <w:rsid w:val="00AA7157"/>
    <w:rsid w:val="00AA7229"/>
    <w:rsid w:val="00AA7B45"/>
    <w:rsid w:val="00AA7B75"/>
    <w:rsid w:val="00AB085E"/>
    <w:rsid w:val="00AB1123"/>
    <w:rsid w:val="00AB2AA2"/>
    <w:rsid w:val="00AB2AD4"/>
    <w:rsid w:val="00AB3406"/>
    <w:rsid w:val="00AB3A36"/>
    <w:rsid w:val="00AB3CE0"/>
    <w:rsid w:val="00AB3D3D"/>
    <w:rsid w:val="00AB458A"/>
    <w:rsid w:val="00AB5EA8"/>
    <w:rsid w:val="00AB6368"/>
    <w:rsid w:val="00AB67AC"/>
    <w:rsid w:val="00AC094D"/>
    <w:rsid w:val="00AC0AFA"/>
    <w:rsid w:val="00AC0F36"/>
    <w:rsid w:val="00AC1AB1"/>
    <w:rsid w:val="00AC1ABF"/>
    <w:rsid w:val="00AC252C"/>
    <w:rsid w:val="00AC305F"/>
    <w:rsid w:val="00AC3622"/>
    <w:rsid w:val="00AC3EFF"/>
    <w:rsid w:val="00AC4428"/>
    <w:rsid w:val="00AC482C"/>
    <w:rsid w:val="00AC60EA"/>
    <w:rsid w:val="00AC7AED"/>
    <w:rsid w:val="00AD05A6"/>
    <w:rsid w:val="00AD0D6A"/>
    <w:rsid w:val="00AD1774"/>
    <w:rsid w:val="00AD18B3"/>
    <w:rsid w:val="00AD1A01"/>
    <w:rsid w:val="00AD1EAD"/>
    <w:rsid w:val="00AD2544"/>
    <w:rsid w:val="00AD28A8"/>
    <w:rsid w:val="00AD365B"/>
    <w:rsid w:val="00AD41C1"/>
    <w:rsid w:val="00AD4854"/>
    <w:rsid w:val="00AD4A75"/>
    <w:rsid w:val="00AD4D83"/>
    <w:rsid w:val="00AD4FF9"/>
    <w:rsid w:val="00AD50B4"/>
    <w:rsid w:val="00AD5751"/>
    <w:rsid w:val="00AD58CA"/>
    <w:rsid w:val="00AD7D9C"/>
    <w:rsid w:val="00AE2550"/>
    <w:rsid w:val="00AE2756"/>
    <w:rsid w:val="00AE3174"/>
    <w:rsid w:val="00AE3370"/>
    <w:rsid w:val="00AE40E9"/>
    <w:rsid w:val="00AE5D43"/>
    <w:rsid w:val="00AE6256"/>
    <w:rsid w:val="00AE679D"/>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264C"/>
    <w:rsid w:val="00B13063"/>
    <w:rsid w:val="00B1320B"/>
    <w:rsid w:val="00B1384C"/>
    <w:rsid w:val="00B144E9"/>
    <w:rsid w:val="00B1458C"/>
    <w:rsid w:val="00B15C65"/>
    <w:rsid w:val="00B15F90"/>
    <w:rsid w:val="00B16600"/>
    <w:rsid w:val="00B170AB"/>
    <w:rsid w:val="00B1788E"/>
    <w:rsid w:val="00B20600"/>
    <w:rsid w:val="00B223E0"/>
    <w:rsid w:val="00B22821"/>
    <w:rsid w:val="00B2388C"/>
    <w:rsid w:val="00B24F86"/>
    <w:rsid w:val="00B255CB"/>
    <w:rsid w:val="00B26ACB"/>
    <w:rsid w:val="00B271D5"/>
    <w:rsid w:val="00B27C13"/>
    <w:rsid w:val="00B30D51"/>
    <w:rsid w:val="00B313F1"/>
    <w:rsid w:val="00B3289F"/>
    <w:rsid w:val="00B32F8A"/>
    <w:rsid w:val="00B333D9"/>
    <w:rsid w:val="00B334CE"/>
    <w:rsid w:val="00B3375E"/>
    <w:rsid w:val="00B3432D"/>
    <w:rsid w:val="00B35B66"/>
    <w:rsid w:val="00B35EF4"/>
    <w:rsid w:val="00B3684C"/>
    <w:rsid w:val="00B368D2"/>
    <w:rsid w:val="00B3703D"/>
    <w:rsid w:val="00B375F9"/>
    <w:rsid w:val="00B37891"/>
    <w:rsid w:val="00B403FA"/>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461"/>
    <w:rsid w:val="00B51725"/>
    <w:rsid w:val="00B51CCE"/>
    <w:rsid w:val="00B52690"/>
    <w:rsid w:val="00B53051"/>
    <w:rsid w:val="00B531FB"/>
    <w:rsid w:val="00B54450"/>
    <w:rsid w:val="00B54499"/>
    <w:rsid w:val="00B5545F"/>
    <w:rsid w:val="00B60529"/>
    <w:rsid w:val="00B60996"/>
    <w:rsid w:val="00B61ECB"/>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2AF0"/>
    <w:rsid w:val="00B848F6"/>
    <w:rsid w:val="00B84ABB"/>
    <w:rsid w:val="00B856F1"/>
    <w:rsid w:val="00B85EBB"/>
    <w:rsid w:val="00B861E2"/>
    <w:rsid w:val="00B868C5"/>
    <w:rsid w:val="00B868D7"/>
    <w:rsid w:val="00B877E3"/>
    <w:rsid w:val="00B90A38"/>
    <w:rsid w:val="00B90C3A"/>
    <w:rsid w:val="00B920AB"/>
    <w:rsid w:val="00B928E6"/>
    <w:rsid w:val="00B92FF3"/>
    <w:rsid w:val="00B936CB"/>
    <w:rsid w:val="00B93760"/>
    <w:rsid w:val="00B94498"/>
    <w:rsid w:val="00B94669"/>
    <w:rsid w:val="00B9486D"/>
    <w:rsid w:val="00B94E1F"/>
    <w:rsid w:val="00B957FA"/>
    <w:rsid w:val="00B96693"/>
    <w:rsid w:val="00B96AC6"/>
    <w:rsid w:val="00B9755D"/>
    <w:rsid w:val="00B975A3"/>
    <w:rsid w:val="00BA13C9"/>
    <w:rsid w:val="00BA1C0E"/>
    <w:rsid w:val="00BA4663"/>
    <w:rsid w:val="00BA51DA"/>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6911"/>
    <w:rsid w:val="00BD7082"/>
    <w:rsid w:val="00BD799F"/>
    <w:rsid w:val="00BD7A45"/>
    <w:rsid w:val="00BD7B5A"/>
    <w:rsid w:val="00BE016B"/>
    <w:rsid w:val="00BE027E"/>
    <w:rsid w:val="00BE0894"/>
    <w:rsid w:val="00BE1466"/>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6"/>
    <w:rsid w:val="00BF199B"/>
    <w:rsid w:val="00BF1E6E"/>
    <w:rsid w:val="00BF2AE7"/>
    <w:rsid w:val="00BF58BA"/>
    <w:rsid w:val="00BF68A8"/>
    <w:rsid w:val="00BF7487"/>
    <w:rsid w:val="00C001B4"/>
    <w:rsid w:val="00C00D66"/>
    <w:rsid w:val="00C01457"/>
    <w:rsid w:val="00C01459"/>
    <w:rsid w:val="00C01758"/>
    <w:rsid w:val="00C018AD"/>
    <w:rsid w:val="00C020FB"/>
    <w:rsid w:val="00C021C4"/>
    <w:rsid w:val="00C029FC"/>
    <w:rsid w:val="00C03447"/>
    <w:rsid w:val="00C03528"/>
    <w:rsid w:val="00C039DB"/>
    <w:rsid w:val="00C043A3"/>
    <w:rsid w:val="00C0532B"/>
    <w:rsid w:val="00C05D55"/>
    <w:rsid w:val="00C05DCE"/>
    <w:rsid w:val="00C05EB7"/>
    <w:rsid w:val="00C06782"/>
    <w:rsid w:val="00C06CE3"/>
    <w:rsid w:val="00C070CE"/>
    <w:rsid w:val="00C07178"/>
    <w:rsid w:val="00C07E1A"/>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55C"/>
    <w:rsid w:val="00C166EA"/>
    <w:rsid w:val="00C174F9"/>
    <w:rsid w:val="00C17AAD"/>
    <w:rsid w:val="00C21137"/>
    <w:rsid w:val="00C215B7"/>
    <w:rsid w:val="00C21932"/>
    <w:rsid w:val="00C21D4E"/>
    <w:rsid w:val="00C21DDD"/>
    <w:rsid w:val="00C21F23"/>
    <w:rsid w:val="00C22329"/>
    <w:rsid w:val="00C23756"/>
    <w:rsid w:val="00C2392C"/>
    <w:rsid w:val="00C23A67"/>
    <w:rsid w:val="00C23AB9"/>
    <w:rsid w:val="00C23B3D"/>
    <w:rsid w:val="00C23D6D"/>
    <w:rsid w:val="00C23DAB"/>
    <w:rsid w:val="00C24E66"/>
    <w:rsid w:val="00C255A4"/>
    <w:rsid w:val="00C25791"/>
    <w:rsid w:val="00C269C2"/>
    <w:rsid w:val="00C273ED"/>
    <w:rsid w:val="00C31B20"/>
    <w:rsid w:val="00C322B3"/>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B0B"/>
    <w:rsid w:val="00C57FDE"/>
    <w:rsid w:val="00C610F4"/>
    <w:rsid w:val="00C61542"/>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3158"/>
    <w:rsid w:val="00C84C74"/>
    <w:rsid w:val="00C85527"/>
    <w:rsid w:val="00C86BBC"/>
    <w:rsid w:val="00C878F4"/>
    <w:rsid w:val="00C87D08"/>
    <w:rsid w:val="00C9196F"/>
    <w:rsid w:val="00C93842"/>
    <w:rsid w:val="00C93F7B"/>
    <w:rsid w:val="00C9437F"/>
    <w:rsid w:val="00C94D50"/>
    <w:rsid w:val="00C95D30"/>
    <w:rsid w:val="00C96C7D"/>
    <w:rsid w:val="00C96DF6"/>
    <w:rsid w:val="00C96F79"/>
    <w:rsid w:val="00C97E07"/>
    <w:rsid w:val="00CA0E47"/>
    <w:rsid w:val="00CA11E4"/>
    <w:rsid w:val="00CA25AD"/>
    <w:rsid w:val="00CA2987"/>
    <w:rsid w:val="00CA3230"/>
    <w:rsid w:val="00CA3526"/>
    <w:rsid w:val="00CA3863"/>
    <w:rsid w:val="00CA3F94"/>
    <w:rsid w:val="00CA4043"/>
    <w:rsid w:val="00CA4433"/>
    <w:rsid w:val="00CA55DE"/>
    <w:rsid w:val="00CA5CFC"/>
    <w:rsid w:val="00CA6689"/>
    <w:rsid w:val="00CA7100"/>
    <w:rsid w:val="00CA71C0"/>
    <w:rsid w:val="00CA76EB"/>
    <w:rsid w:val="00CA7B96"/>
    <w:rsid w:val="00CB0255"/>
    <w:rsid w:val="00CB1838"/>
    <w:rsid w:val="00CB1C00"/>
    <w:rsid w:val="00CB265A"/>
    <w:rsid w:val="00CB2E09"/>
    <w:rsid w:val="00CB3211"/>
    <w:rsid w:val="00CB3277"/>
    <w:rsid w:val="00CB3415"/>
    <w:rsid w:val="00CB4649"/>
    <w:rsid w:val="00CB556E"/>
    <w:rsid w:val="00CB5A4F"/>
    <w:rsid w:val="00CC0500"/>
    <w:rsid w:val="00CC1902"/>
    <w:rsid w:val="00CC1ED3"/>
    <w:rsid w:val="00CC24BD"/>
    <w:rsid w:val="00CC34A6"/>
    <w:rsid w:val="00CC373E"/>
    <w:rsid w:val="00CC3F71"/>
    <w:rsid w:val="00CC4C2F"/>
    <w:rsid w:val="00CD23C5"/>
    <w:rsid w:val="00CD2B0C"/>
    <w:rsid w:val="00CD37B8"/>
    <w:rsid w:val="00CD3849"/>
    <w:rsid w:val="00CD4D16"/>
    <w:rsid w:val="00CD4E42"/>
    <w:rsid w:val="00CD5AC9"/>
    <w:rsid w:val="00CD5B69"/>
    <w:rsid w:val="00CD69CF"/>
    <w:rsid w:val="00CD7642"/>
    <w:rsid w:val="00CD7994"/>
    <w:rsid w:val="00CD7BCB"/>
    <w:rsid w:val="00CE0027"/>
    <w:rsid w:val="00CE0193"/>
    <w:rsid w:val="00CE091B"/>
    <w:rsid w:val="00CE1A12"/>
    <w:rsid w:val="00CE1F74"/>
    <w:rsid w:val="00CE1FD3"/>
    <w:rsid w:val="00CE2DF8"/>
    <w:rsid w:val="00CE3C01"/>
    <w:rsid w:val="00CE45E4"/>
    <w:rsid w:val="00CE4637"/>
    <w:rsid w:val="00CE5232"/>
    <w:rsid w:val="00CE6350"/>
    <w:rsid w:val="00CE704F"/>
    <w:rsid w:val="00CF00D8"/>
    <w:rsid w:val="00CF051E"/>
    <w:rsid w:val="00CF0A98"/>
    <w:rsid w:val="00CF0BD7"/>
    <w:rsid w:val="00CF0CE2"/>
    <w:rsid w:val="00CF1451"/>
    <w:rsid w:val="00CF2011"/>
    <w:rsid w:val="00CF21F9"/>
    <w:rsid w:val="00CF2527"/>
    <w:rsid w:val="00CF2822"/>
    <w:rsid w:val="00CF375A"/>
    <w:rsid w:val="00CF409D"/>
    <w:rsid w:val="00CF5CE4"/>
    <w:rsid w:val="00CF660B"/>
    <w:rsid w:val="00CF7408"/>
    <w:rsid w:val="00CF7462"/>
    <w:rsid w:val="00CF7715"/>
    <w:rsid w:val="00CF7747"/>
    <w:rsid w:val="00D007C8"/>
    <w:rsid w:val="00D00B3A"/>
    <w:rsid w:val="00D0100E"/>
    <w:rsid w:val="00D02C8D"/>
    <w:rsid w:val="00D02EDA"/>
    <w:rsid w:val="00D03AF3"/>
    <w:rsid w:val="00D04596"/>
    <w:rsid w:val="00D04752"/>
    <w:rsid w:val="00D05CE1"/>
    <w:rsid w:val="00D05F47"/>
    <w:rsid w:val="00D061C0"/>
    <w:rsid w:val="00D06948"/>
    <w:rsid w:val="00D1069B"/>
    <w:rsid w:val="00D11601"/>
    <w:rsid w:val="00D116F3"/>
    <w:rsid w:val="00D133F4"/>
    <w:rsid w:val="00D13B59"/>
    <w:rsid w:val="00D140C8"/>
    <w:rsid w:val="00D149CE"/>
    <w:rsid w:val="00D15161"/>
    <w:rsid w:val="00D153E9"/>
    <w:rsid w:val="00D15515"/>
    <w:rsid w:val="00D158E9"/>
    <w:rsid w:val="00D164EA"/>
    <w:rsid w:val="00D167FA"/>
    <w:rsid w:val="00D17171"/>
    <w:rsid w:val="00D17287"/>
    <w:rsid w:val="00D1731C"/>
    <w:rsid w:val="00D17B28"/>
    <w:rsid w:val="00D21C32"/>
    <w:rsid w:val="00D21D8A"/>
    <w:rsid w:val="00D223CA"/>
    <w:rsid w:val="00D22581"/>
    <w:rsid w:val="00D229C3"/>
    <w:rsid w:val="00D22CE4"/>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1E45"/>
    <w:rsid w:val="00D33575"/>
    <w:rsid w:val="00D34819"/>
    <w:rsid w:val="00D349B1"/>
    <w:rsid w:val="00D35BCB"/>
    <w:rsid w:val="00D36BF5"/>
    <w:rsid w:val="00D36C36"/>
    <w:rsid w:val="00D36FA8"/>
    <w:rsid w:val="00D37DCA"/>
    <w:rsid w:val="00D40A00"/>
    <w:rsid w:val="00D40A51"/>
    <w:rsid w:val="00D40A61"/>
    <w:rsid w:val="00D41368"/>
    <w:rsid w:val="00D4187D"/>
    <w:rsid w:val="00D418EA"/>
    <w:rsid w:val="00D42E31"/>
    <w:rsid w:val="00D43C43"/>
    <w:rsid w:val="00D44AF9"/>
    <w:rsid w:val="00D4538C"/>
    <w:rsid w:val="00D458C6"/>
    <w:rsid w:val="00D45A9A"/>
    <w:rsid w:val="00D466CE"/>
    <w:rsid w:val="00D47996"/>
    <w:rsid w:val="00D47D1B"/>
    <w:rsid w:val="00D514B5"/>
    <w:rsid w:val="00D51589"/>
    <w:rsid w:val="00D51721"/>
    <w:rsid w:val="00D528C7"/>
    <w:rsid w:val="00D5312B"/>
    <w:rsid w:val="00D53182"/>
    <w:rsid w:val="00D533C8"/>
    <w:rsid w:val="00D533E3"/>
    <w:rsid w:val="00D53CFD"/>
    <w:rsid w:val="00D53D89"/>
    <w:rsid w:val="00D5549F"/>
    <w:rsid w:val="00D55C0F"/>
    <w:rsid w:val="00D56B86"/>
    <w:rsid w:val="00D574CB"/>
    <w:rsid w:val="00D575A0"/>
    <w:rsid w:val="00D60004"/>
    <w:rsid w:val="00D609B3"/>
    <w:rsid w:val="00D60FA7"/>
    <w:rsid w:val="00D61104"/>
    <w:rsid w:val="00D6345E"/>
    <w:rsid w:val="00D63908"/>
    <w:rsid w:val="00D643BB"/>
    <w:rsid w:val="00D656F6"/>
    <w:rsid w:val="00D6593F"/>
    <w:rsid w:val="00D65C22"/>
    <w:rsid w:val="00D66424"/>
    <w:rsid w:val="00D66F1B"/>
    <w:rsid w:val="00D673D5"/>
    <w:rsid w:val="00D7195B"/>
    <w:rsid w:val="00D71E85"/>
    <w:rsid w:val="00D72129"/>
    <w:rsid w:val="00D7224A"/>
    <w:rsid w:val="00D734F8"/>
    <w:rsid w:val="00D751AA"/>
    <w:rsid w:val="00D753BD"/>
    <w:rsid w:val="00D756FB"/>
    <w:rsid w:val="00D7647F"/>
    <w:rsid w:val="00D769B6"/>
    <w:rsid w:val="00D772B9"/>
    <w:rsid w:val="00D77A3B"/>
    <w:rsid w:val="00D77B28"/>
    <w:rsid w:val="00D77B57"/>
    <w:rsid w:val="00D800E1"/>
    <w:rsid w:val="00D80B6F"/>
    <w:rsid w:val="00D812DA"/>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856"/>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AEC"/>
    <w:rsid w:val="00DB2EF5"/>
    <w:rsid w:val="00DB4290"/>
    <w:rsid w:val="00DB4444"/>
    <w:rsid w:val="00DB46B2"/>
    <w:rsid w:val="00DB4E60"/>
    <w:rsid w:val="00DB5DEC"/>
    <w:rsid w:val="00DB6151"/>
    <w:rsid w:val="00DB6795"/>
    <w:rsid w:val="00DB7265"/>
    <w:rsid w:val="00DB7268"/>
    <w:rsid w:val="00DB7A44"/>
    <w:rsid w:val="00DC01D1"/>
    <w:rsid w:val="00DC0967"/>
    <w:rsid w:val="00DC0A78"/>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6FC"/>
    <w:rsid w:val="00DE17E4"/>
    <w:rsid w:val="00DE2B53"/>
    <w:rsid w:val="00DE438E"/>
    <w:rsid w:val="00DE52DA"/>
    <w:rsid w:val="00DE5889"/>
    <w:rsid w:val="00DE78D4"/>
    <w:rsid w:val="00DF0979"/>
    <w:rsid w:val="00DF1A2C"/>
    <w:rsid w:val="00DF2612"/>
    <w:rsid w:val="00DF296C"/>
    <w:rsid w:val="00DF2A41"/>
    <w:rsid w:val="00DF2EF6"/>
    <w:rsid w:val="00DF38CD"/>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6E8"/>
    <w:rsid w:val="00E1183F"/>
    <w:rsid w:val="00E11D9E"/>
    <w:rsid w:val="00E11E02"/>
    <w:rsid w:val="00E17003"/>
    <w:rsid w:val="00E20ACA"/>
    <w:rsid w:val="00E22C10"/>
    <w:rsid w:val="00E22E8A"/>
    <w:rsid w:val="00E23008"/>
    <w:rsid w:val="00E23324"/>
    <w:rsid w:val="00E23BC0"/>
    <w:rsid w:val="00E23D5E"/>
    <w:rsid w:val="00E26C30"/>
    <w:rsid w:val="00E278E1"/>
    <w:rsid w:val="00E27F68"/>
    <w:rsid w:val="00E30454"/>
    <w:rsid w:val="00E30935"/>
    <w:rsid w:val="00E30E57"/>
    <w:rsid w:val="00E3176A"/>
    <w:rsid w:val="00E3320C"/>
    <w:rsid w:val="00E33D33"/>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71A"/>
    <w:rsid w:val="00E51877"/>
    <w:rsid w:val="00E51F58"/>
    <w:rsid w:val="00E5211C"/>
    <w:rsid w:val="00E52437"/>
    <w:rsid w:val="00E52C6E"/>
    <w:rsid w:val="00E5309B"/>
    <w:rsid w:val="00E532DF"/>
    <w:rsid w:val="00E5333E"/>
    <w:rsid w:val="00E53798"/>
    <w:rsid w:val="00E540F2"/>
    <w:rsid w:val="00E5504B"/>
    <w:rsid w:val="00E55731"/>
    <w:rsid w:val="00E55998"/>
    <w:rsid w:val="00E56E39"/>
    <w:rsid w:val="00E56EDC"/>
    <w:rsid w:val="00E5713E"/>
    <w:rsid w:val="00E57ACE"/>
    <w:rsid w:val="00E60D11"/>
    <w:rsid w:val="00E6118F"/>
    <w:rsid w:val="00E62A1A"/>
    <w:rsid w:val="00E6315F"/>
    <w:rsid w:val="00E63A52"/>
    <w:rsid w:val="00E63B89"/>
    <w:rsid w:val="00E6490C"/>
    <w:rsid w:val="00E65155"/>
    <w:rsid w:val="00E6597E"/>
    <w:rsid w:val="00E65CB2"/>
    <w:rsid w:val="00E67591"/>
    <w:rsid w:val="00E6796B"/>
    <w:rsid w:val="00E6799A"/>
    <w:rsid w:val="00E67CE5"/>
    <w:rsid w:val="00E67F08"/>
    <w:rsid w:val="00E70969"/>
    <w:rsid w:val="00E71DBA"/>
    <w:rsid w:val="00E71F38"/>
    <w:rsid w:val="00E7272A"/>
    <w:rsid w:val="00E727CC"/>
    <w:rsid w:val="00E72B09"/>
    <w:rsid w:val="00E72DB0"/>
    <w:rsid w:val="00E737D0"/>
    <w:rsid w:val="00E7380F"/>
    <w:rsid w:val="00E73ECE"/>
    <w:rsid w:val="00E75732"/>
    <w:rsid w:val="00E758B1"/>
    <w:rsid w:val="00E7642F"/>
    <w:rsid w:val="00E764EF"/>
    <w:rsid w:val="00E77192"/>
    <w:rsid w:val="00E77331"/>
    <w:rsid w:val="00E775B9"/>
    <w:rsid w:val="00E80ECE"/>
    <w:rsid w:val="00E81F8D"/>
    <w:rsid w:val="00E8260E"/>
    <w:rsid w:val="00E82AD5"/>
    <w:rsid w:val="00E831BD"/>
    <w:rsid w:val="00E83410"/>
    <w:rsid w:val="00E83DCA"/>
    <w:rsid w:val="00E841BC"/>
    <w:rsid w:val="00E842DC"/>
    <w:rsid w:val="00E8431D"/>
    <w:rsid w:val="00E859BF"/>
    <w:rsid w:val="00E86B3B"/>
    <w:rsid w:val="00E86CA7"/>
    <w:rsid w:val="00E9093E"/>
    <w:rsid w:val="00E91136"/>
    <w:rsid w:val="00E91193"/>
    <w:rsid w:val="00E91D01"/>
    <w:rsid w:val="00E921C3"/>
    <w:rsid w:val="00E92B17"/>
    <w:rsid w:val="00E94231"/>
    <w:rsid w:val="00E945CD"/>
    <w:rsid w:val="00E94937"/>
    <w:rsid w:val="00E96213"/>
    <w:rsid w:val="00E96950"/>
    <w:rsid w:val="00E96A7F"/>
    <w:rsid w:val="00E96E4F"/>
    <w:rsid w:val="00E97042"/>
    <w:rsid w:val="00E9713B"/>
    <w:rsid w:val="00E97722"/>
    <w:rsid w:val="00E97878"/>
    <w:rsid w:val="00EA06E8"/>
    <w:rsid w:val="00EA1C05"/>
    <w:rsid w:val="00EA1E07"/>
    <w:rsid w:val="00EA2018"/>
    <w:rsid w:val="00EA3B97"/>
    <w:rsid w:val="00EA3F91"/>
    <w:rsid w:val="00EA488A"/>
    <w:rsid w:val="00EA53B8"/>
    <w:rsid w:val="00EA56DB"/>
    <w:rsid w:val="00EA6254"/>
    <w:rsid w:val="00EA69B6"/>
    <w:rsid w:val="00EA77DE"/>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230"/>
    <w:rsid w:val="00EB67F7"/>
    <w:rsid w:val="00EB684E"/>
    <w:rsid w:val="00EC0A5D"/>
    <w:rsid w:val="00EC0F60"/>
    <w:rsid w:val="00EC1C90"/>
    <w:rsid w:val="00EC1CF7"/>
    <w:rsid w:val="00EC1D75"/>
    <w:rsid w:val="00EC3432"/>
    <w:rsid w:val="00EC3D85"/>
    <w:rsid w:val="00EC46F2"/>
    <w:rsid w:val="00EC4948"/>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5E9F"/>
    <w:rsid w:val="00EE6D04"/>
    <w:rsid w:val="00EE7261"/>
    <w:rsid w:val="00EF21B3"/>
    <w:rsid w:val="00EF2D47"/>
    <w:rsid w:val="00EF2EF6"/>
    <w:rsid w:val="00EF3A3B"/>
    <w:rsid w:val="00EF3BE0"/>
    <w:rsid w:val="00EF3EED"/>
    <w:rsid w:val="00EF4090"/>
    <w:rsid w:val="00EF5217"/>
    <w:rsid w:val="00EF52F7"/>
    <w:rsid w:val="00EF659C"/>
    <w:rsid w:val="00EF66C1"/>
    <w:rsid w:val="00EF7C68"/>
    <w:rsid w:val="00F01475"/>
    <w:rsid w:val="00F01687"/>
    <w:rsid w:val="00F01A6D"/>
    <w:rsid w:val="00F02B56"/>
    <w:rsid w:val="00F02E11"/>
    <w:rsid w:val="00F02EC9"/>
    <w:rsid w:val="00F03E7F"/>
    <w:rsid w:val="00F04DE3"/>
    <w:rsid w:val="00F04E0D"/>
    <w:rsid w:val="00F0528F"/>
    <w:rsid w:val="00F05752"/>
    <w:rsid w:val="00F06DE2"/>
    <w:rsid w:val="00F0706C"/>
    <w:rsid w:val="00F0773B"/>
    <w:rsid w:val="00F07ACE"/>
    <w:rsid w:val="00F10346"/>
    <w:rsid w:val="00F10F4A"/>
    <w:rsid w:val="00F121A5"/>
    <w:rsid w:val="00F127B4"/>
    <w:rsid w:val="00F12DEB"/>
    <w:rsid w:val="00F133B5"/>
    <w:rsid w:val="00F1356C"/>
    <w:rsid w:val="00F13897"/>
    <w:rsid w:val="00F13E81"/>
    <w:rsid w:val="00F13FA5"/>
    <w:rsid w:val="00F14314"/>
    <w:rsid w:val="00F14853"/>
    <w:rsid w:val="00F153BE"/>
    <w:rsid w:val="00F15E65"/>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EA2"/>
    <w:rsid w:val="00F34F35"/>
    <w:rsid w:val="00F36224"/>
    <w:rsid w:val="00F36E00"/>
    <w:rsid w:val="00F37569"/>
    <w:rsid w:val="00F37788"/>
    <w:rsid w:val="00F379A4"/>
    <w:rsid w:val="00F40293"/>
    <w:rsid w:val="00F40465"/>
    <w:rsid w:val="00F4048B"/>
    <w:rsid w:val="00F407B0"/>
    <w:rsid w:val="00F40FEA"/>
    <w:rsid w:val="00F41D57"/>
    <w:rsid w:val="00F42D73"/>
    <w:rsid w:val="00F43523"/>
    <w:rsid w:val="00F4425B"/>
    <w:rsid w:val="00F443AE"/>
    <w:rsid w:val="00F45151"/>
    <w:rsid w:val="00F45242"/>
    <w:rsid w:val="00F46E32"/>
    <w:rsid w:val="00F471B2"/>
    <w:rsid w:val="00F47256"/>
    <w:rsid w:val="00F5024D"/>
    <w:rsid w:val="00F50726"/>
    <w:rsid w:val="00F50A48"/>
    <w:rsid w:val="00F50FC2"/>
    <w:rsid w:val="00F512E7"/>
    <w:rsid w:val="00F51614"/>
    <w:rsid w:val="00F5165B"/>
    <w:rsid w:val="00F51AC0"/>
    <w:rsid w:val="00F51F11"/>
    <w:rsid w:val="00F5205E"/>
    <w:rsid w:val="00F52F9A"/>
    <w:rsid w:val="00F53AC4"/>
    <w:rsid w:val="00F53B5C"/>
    <w:rsid w:val="00F546C8"/>
    <w:rsid w:val="00F54D66"/>
    <w:rsid w:val="00F55477"/>
    <w:rsid w:val="00F55BB5"/>
    <w:rsid w:val="00F56052"/>
    <w:rsid w:val="00F61542"/>
    <w:rsid w:val="00F6163B"/>
    <w:rsid w:val="00F618AB"/>
    <w:rsid w:val="00F62339"/>
    <w:rsid w:val="00F62C55"/>
    <w:rsid w:val="00F63035"/>
    <w:rsid w:val="00F64B2F"/>
    <w:rsid w:val="00F6519A"/>
    <w:rsid w:val="00F656DB"/>
    <w:rsid w:val="00F660FC"/>
    <w:rsid w:val="00F661BE"/>
    <w:rsid w:val="00F66A21"/>
    <w:rsid w:val="00F66C9A"/>
    <w:rsid w:val="00F66CF2"/>
    <w:rsid w:val="00F67F7E"/>
    <w:rsid w:val="00F70121"/>
    <w:rsid w:val="00F70180"/>
    <w:rsid w:val="00F70D80"/>
    <w:rsid w:val="00F71510"/>
    <w:rsid w:val="00F718EE"/>
    <w:rsid w:val="00F71ACB"/>
    <w:rsid w:val="00F73612"/>
    <w:rsid w:val="00F73B10"/>
    <w:rsid w:val="00F73B3C"/>
    <w:rsid w:val="00F7419D"/>
    <w:rsid w:val="00F761E8"/>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E83"/>
    <w:rsid w:val="00F87F39"/>
    <w:rsid w:val="00F9097F"/>
    <w:rsid w:val="00F90C96"/>
    <w:rsid w:val="00F90D4E"/>
    <w:rsid w:val="00F91065"/>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97254"/>
    <w:rsid w:val="00FA0103"/>
    <w:rsid w:val="00FA01BB"/>
    <w:rsid w:val="00FA0C3D"/>
    <w:rsid w:val="00FA199F"/>
    <w:rsid w:val="00FA1A58"/>
    <w:rsid w:val="00FA25D4"/>
    <w:rsid w:val="00FA2D5E"/>
    <w:rsid w:val="00FA3F93"/>
    <w:rsid w:val="00FA4408"/>
    <w:rsid w:val="00FA470F"/>
    <w:rsid w:val="00FA5357"/>
    <w:rsid w:val="00FA53D9"/>
    <w:rsid w:val="00FA63BC"/>
    <w:rsid w:val="00FA6903"/>
    <w:rsid w:val="00FA698C"/>
    <w:rsid w:val="00FA7902"/>
    <w:rsid w:val="00FA7C47"/>
    <w:rsid w:val="00FA7DB1"/>
    <w:rsid w:val="00FA7DE8"/>
    <w:rsid w:val="00FB131A"/>
    <w:rsid w:val="00FB1A98"/>
    <w:rsid w:val="00FB1CE5"/>
    <w:rsid w:val="00FB3241"/>
    <w:rsid w:val="00FB342B"/>
    <w:rsid w:val="00FB3630"/>
    <w:rsid w:val="00FB3FAA"/>
    <w:rsid w:val="00FB4517"/>
    <w:rsid w:val="00FB4751"/>
    <w:rsid w:val="00FB5DB1"/>
    <w:rsid w:val="00FB6950"/>
    <w:rsid w:val="00FB6B57"/>
    <w:rsid w:val="00FB7B40"/>
    <w:rsid w:val="00FC0651"/>
    <w:rsid w:val="00FC08D6"/>
    <w:rsid w:val="00FC239E"/>
    <w:rsid w:val="00FC23E7"/>
    <w:rsid w:val="00FC38DE"/>
    <w:rsid w:val="00FC43BC"/>
    <w:rsid w:val="00FC48B1"/>
    <w:rsid w:val="00FC49C9"/>
    <w:rsid w:val="00FC5CFA"/>
    <w:rsid w:val="00FC6330"/>
    <w:rsid w:val="00FC7DE7"/>
    <w:rsid w:val="00FD0701"/>
    <w:rsid w:val="00FD23C7"/>
    <w:rsid w:val="00FD4099"/>
    <w:rsid w:val="00FD4A14"/>
    <w:rsid w:val="00FD4A38"/>
    <w:rsid w:val="00FD5D31"/>
    <w:rsid w:val="00FD5EA7"/>
    <w:rsid w:val="00FD5F28"/>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62F"/>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99"/>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0408E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6447F"/>
    <w:rPr>
      <w:color w:val="0563C1" w:themeColor="hyperlink"/>
      <w:u w:val="single"/>
    </w:rPr>
  </w:style>
  <w:style w:type="character" w:styleId="UnresolvedMention">
    <w:name w:val="Unresolved Mention"/>
    <w:basedOn w:val="DefaultParagraphFont"/>
    <w:uiPriority w:val="99"/>
    <w:semiHidden/>
    <w:unhideWhenUsed/>
    <w:rsid w:val="0046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644">
      <w:bodyDiv w:val="1"/>
      <w:marLeft w:val="0"/>
      <w:marRight w:val="0"/>
      <w:marTop w:val="0"/>
      <w:marBottom w:val="0"/>
      <w:divBdr>
        <w:top w:val="none" w:sz="0" w:space="0" w:color="auto"/>
        <w:left w:val="none" w:sz="0" w:space="0" w:color="auto"/>
        <w:bottom w:val="none" w:sz="0" w:space="0" w:color="auto"/>
        <w:right w:val="none" w:sz="0" w:space="0" w:color="auto"/>
      </w:divBdr>
    </w:div>
    <w:div w:id="68890824">
      <w:bodyDiv w:val="1"/>
      <w:marLeft w:val="0"/>
      <w:marRight w:val="0"/>
      <w:marTop w:val="0"/>
      <w:marBottom w:val="0"/>
      <w:divBdr>
        <w:top w:val="none" w:sz="0" w:space="0" w:color="auto"/>
        <w:left w:val="none" w:sz="0" w:space="0" w:color="auto"/>
        <w:bottom w:val="none" w:sz="0" w:space="0" w:color="auto"/>
        <w:right w:val="none" w:sz="0" w:space="0" w:color="auto"/>
      </w:divBdr>
    </w:div>
    <w:div w:id="84500523">
      <w:bodyDiv w:val="1"/>
      <w:marLeft w:val="0"/>
      <w:marRight w:val="0"/>
      <w:marTop w:val="0"/>
      <w:marBottom w:val="0"/>
      <w:divBdr>
        <w:top w:val="none" w:sz="0" w:space="0" w:color="auto"/>
        <w:left w:val="none" w:sz="0" w:space="0" w:color="auto"/>
        <w:bottom w:val="none" w:sz="0" w:space="0" w:color="auto"/>
        <w:right w:val="none" w:sz="0" w:space="0" w:color="auto"/>
      </w:divBdr>
      <w:divsChild>
        <w:div w:id="671302285">
          <w:marLeft w:val="360"/>
          <w:marRight w:val="0"/>
          <w:marTop w:val="200"/>
          <w:marBottom w:val="0"/>
          <w:divBdr>
            <w:top w:val="none" w:sz="0" w:space="0" w:color="auto"/>
            <w:left w:val="none" w:sz="0" w:space="0" w:color="auto"/>
            <w:bottom w:val="none" w:sz="0" w:space="0" w:color="auto"/>
            <w:right w:val="none" w:sz="0" w:space="0" w:color="auto"/>
          </w:divBdr>
        </w:div>
        <w:div w:id="877087827">
          <w:marLeft w:val="360"/>
          <w:marRight w:val="0"/>
          <w:marTop w:val="200"/>
          <w:marBottom w:val="0"/>
          <w:divBdr>
            <w:top w:val="none" w:sz="0" w:space="0" w:color="auto"/>
            <w:left w:val="none" w:sz="0" w:space="0" w:color="auto"/>
            <w:bottom w:val="none" w:sz="0" w:space="0" w:color="auto"/>
            <w:right w:val="none" w:sz="0" w:space="0" w:color="auto"/>
          </w:divBdr>
        </w:div>
        <w:div w:id="985628108">
          <w:marLeft w:val="360"/>
          <w:marRight w:val="0"/>
          <w:marTop w:val="200"/>
          <w:marBottom w:val="0"/>
          <w:divBdr>
            <w:top w:val="none" w:sz="0" w:space="0" w:color="auto"/>
            <w:left w:val="none" w:sz="0" w:space="0" w:color="auto"/>
            <w:bottom w:val="none" w:sz="0" w:space="0" w:color="auto"/>
            <w:right w:val="none" w:sz="0" w:space="0" w:color="auto"/>
          </w:divBdr>
        </w:div>
        <w:div w:id="515002074">
          <w:marLeft w:val="360"/>
          <w:marRight w:val="0"/>
          <w:marTop w:val="200"/>
          <w:marBottom w:val="0"/>
          <w:divBdr>
            <w:top w:val="none" w:sz="0" w:space="0" w:color="auto"/>
            <w:left w:val="none" w:sz="0" w:space="0" w:color="auto"/>
            <w:bottom w:val="none" w:sz="0" w:space="0" w:color="auto"/>
            <w:right w:val="none" w:sz="0" w:space="0" w:color="auto"/>
          </w:divBdr>
        </w:div>
        <w:div w:id="546380772">
          <w:marLeft w:val="360"/>
          <w:marRight w:val="0"/>
          <w:marTop w:val="200"/>
          <w:marBottom w:val="0"/>
          <w:divBdr>
            <w:top w:val="none" w:sz="0" w:space="0" w:color="auto"/>
            <w:left w:val="none" w:sz="0" w:space="0" w:color="auto"/>
            <w:bottom w:val="none" w:sz="0" w:space="0" w:color="auto"/>
            <w:right w:val="none" w:sz="0" w:space="0" w:color="auto"/>
          </w:divBdr>
        </w:div>
        <w:div w:id="377780360">
          <w:marLeft w:val="360"/>
          <w:marRight w:val="0"/>
          <w:marTop w:val="200"/>
          <w:marBottom w:val="0"/>
          <w:divBdr>
            <w:top w:val="none" w:sz="0" w:space="0" w:color="auto"/>
            <w:left w:val="none" w:sz="0" w:space="0" w:color="auto"/>
            <w:bottom w:val="none" w:sz="0" w:space="0" w:color="auto"/>
            <w:right w:val="none" w:sz="0" w:space="0" w:color="auto"/>
          </w:divBdr>
        </w:div>
        <w:div w:id="396131283">
          <w:marLeft w:val="360"/>
          <w:marRight w:val="0"/>
          <w:marTop w:val="200"/>
          <w:marBottom w:val="0"/>
          <w:divBdr>
            <w:top w:val="none" w:sz="0" w:space="0" w:color="auto"/>
            <w:left w:val="none" w:sz="0" w:space="0" w:color="auto"/>
            <w:bottom w:val="none" w:sz="0" w:space="0" w:color="auto"/>
            <w:right w:val="none" w:sz="0" w:space="0" w:color="auto"/>
          </w:divBdr>
        </w:div>
        <w:div w:id="491873831">
          <w:marLeft w:val="360"/>
          <w:marRight w:val="0"/>
          <w:marTop w:val="200"/>
          <w:marBottom w:val="0"/>
          <w:divBdr>
            <w:top w:val="none" w:sz="0" w:space="0" w:color="auto"/>
            <w:left w:val="none" w:sz="0" w:space="0" w:color="auto"/>
            <w:bottom w:val="none" w:sz="0" w:space="0" w:color="auto"/>
            <w:right w:val="none" w:sz="0" w:space="0" w:color="auto"/>
          </w:divBdr>
        </w:div>
      </w:divsChild>
    </w:div>
    <w:div w:id="112866617">
      <w:bodyDiv w:val="1"/>
      <w:marLeft w:val="0"/>
      <w:marRight w:val="0"/>
      <w:marTop w:val="0"/>
      <w:marBottom w:val="0"/>
      <w:divBdr>
        <w:top w:val="none" w:sz="0" w:space="0" w:color="auto"/>
        <w:left w:val="none" w:sz="0" w:space="0" w:color="auto"/>
        <w:bottom w:val="none" w:sz="0" w:space="0" w:color="auto"/>
        <w:right w:val="none" w:sz="0" w:space="0" w:color="auto"/>
      </w:divBdr>
    </w:div>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38084741">
      <w:bodyDiv w:val="1"/>
      <w:marLeft w:val="0"/>
      <w:marRight w:val="0"/>
      <w:marTop w:val="0"/>
      <w:marBottom w:val="0"/>
      <w:divBdr>
        <w:top w:val="none" w:sz="0" w:space="0" w:color="auto"/>
        <w:left w:val="none" w:sz="0" w:space="0" w:color="auto"/>
        <w:bottom w:val="none" w:sz="0" w:space="0" w:color="auto"/>
        <w:right w:val="none" w:sz="0" w:space="0" w:color="auto"/>
      </w:divBdr>
      <w:divsChild>
        <w:div w:id="1668944334">
          <w:marLeft w:val="1800"/>
          <w:marRight w:val="0"/>
          <w:marTop w:val="0"/>
          <w:marBottom w:val="160"/>
          <w:divBdr>
            <w:top w:val="none" w:sz="0" w:space="0" w:color="auto"/>
            <w:left w:val="none" w:sz="0" w:space="0" w:color="auto"/>
            <w:bottom w:val="none" w:sz="0" w:space="0" w:color="auto"/>
            <w:right w:val="none" w:sz="0" w:space="0" w:color="auto"/>
          </w:divBdr>
        </w:div>
      </w:divsChild>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194346286">
      <w:bodyDiv w:val="1"/>
      <w:marLeft w:val="0"/>
      <w:marRight w:val="0"/>
      <w:marTop w:val="0"/>
      <w:marBottom w:val="0"/>
      <w:divBdr>
        <w:top w:val="none" w:sz="0" w:space="0" w:color="auto"/>
        <w:left w:val="none" w:sz="0" w:space="0" w:color="auto"/>
        <w:bottom w:val="none" w:sz="0" w:space="0" w:color="auto"/>
        <w:right w:val="none" w:sz="0" w:space="0" w:color="auto"/>
      </w:divBdr>
      <w:divsChild>
        <w:div w:id="1509633468">
          <w:marLeft w:val="1800"/>
          <w:marRight w:val="0"/>
          <w:marTop w:val="0"/>
          <w:marBottom w:val="160"/>
          <w:divBdr>
            <w:top w:val="none" w:sz="0" w:space="0" w:color="auto"/>
            <w:left w:val="none" w:sz="0" w:space="0" w:color="auto"/>
            <w:bottom w:val="none" w:sz="0" w:space="0" w:color="auto"/>
            <w:right w:val="none" w:sz="0" w:space="0" w:color="auto"/>
          </w:divBdr>
        </w:div>
      </w:divsChild>
    </w:div>
    <w:div w:id="222761254">
      <w:bodyDiv w:val="1"/>
      <w:marLeft w:val="0"/>
      <w:marRight w:val="0"/>
      <w:marTop w:val="0"/>
      <w:marBottom w:val="0"/>
      <w:divBdr>
        <w:top w:val="none" w:sz="0" w:space="0" w:color="auto"/>
        <w:left w:val="none" w:sz="0" w:space="0" w:color="auto"/>
        <w:bottom w:val="none" w:sz="0" w:space="0" w:color="auto"/>
        <w:right w:val="none" w:sz="0" w:space="0" w:color="auto"/>
      </w:divBdr>
      <w:divsChild>
        <w:div w:id="33242096">
          <w:marLeft w:val="1800"/>
          <w:marRight w:val="0"/>
          <w:marTop w:val="0"/>
          <w:marBottom w:val="160"/>
          <w:divBdr>
            <w:top w:val="none" w:sz="0" w:space="0" w:color="auto"/>
            <w:left w:val="none" w:sz="0" w:space="0" w:color="auto"/>
            <w:bottom w:val="none" w:sz="0" w:space="0" w:color="auto"/>
            <w:right w:val="none" w:sz="0" w:space="0" w:color="auto"/>
          </w:divBdr>
        </w:div>
      </w:divsChild>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268898550">
      <w:bodyDiv w:val="1"/>
      <w:marLeft w:val="0"/>
      <w:marRight w:val="0"/>
      <w:marTop w:val="0"/>
      <w:marBottom w:val="0"/>
      <w:divBdr>
        <w:top w:val="none" w:sz="0" w:space="0" w:color="auto"/>
        <w:left w:val="none" w:sz="0" w:space="0" w:color="auto"/>
        <w:bottom w:val="none" w:sz="0" w:space="0" w:color="auto"/>
        <w:right w:val="none" w:sz="0" w:space="0" w:color="auto"/>
      </w:divBdr>
    </w:div>
    <w:div w:id="326134897">
      <w:bodyDiv w:val="1"/>
      <w:marLeft w:val="0"/>
      <w:marRight w:val="0"/>
      <w:marTop w:val="0"/>
      <w:marBottom w:val="0"/>
      <w:divBdr>
        <w:top w:val="none" w:sz="0" w:space="0" w:color="auto"/>
        <w:left w:val="none" w:sz="0" w:space="0" w:color="auto"/>
        <w:bottom w:val="none" w:sz="0" w:space="0" w:color="auto"/>
        <w:right w:val="none" w:sz="0" w:space="0" w:color="auto"/>
      </w:divBdr>
      <w:divsChild>
        <w:div w:id="316501714">
          <w:marLeft w:val="1800"/>
          <w:marRight w:val="0"/>
          <w:marTop w:val="0"/>
          <w:marBottom w:val="160"/>
          <w:divBdr>
            <w:top w:val="none" w:sz="0" w:space="0" w:color="auto"/>
            <w:left w:val="none" w:sz="0" w:space="0" w:color="auto"/>
            <w:bottom w:val="none" w:sz="0" w:space="0" w:color="auto"/>
            <w:right w:val="none" w:sz="0" w:space="0" w:color="auto"/>
          </w:divBdr>
        </w:div>
      </w:divsChild>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15075032">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28568838">
      <w:bodyDiv w:val="1"/>
      <w:marLeft w:val="0"/>
      <w:marRight w:val="0"/>
      <w:marTop w:val="0"/>
      <w:marBottom w:val="0"/>
      <w:divBdr>
        <w:top w:val="none" w:sz="0" w:space="0" w:color="auto"/>
        <w:left w:val="none" w:sz="0" w:space="0" w:color="auto"/>
        <w:bottom w:val="none" w:sz="0" w:space="0" w:color="auto"/>
        <w:right w:val="none" w:sz="0" w:space="0" w:color="auto"/>
      </w:divBdr>
      <w:divsChild>
        <w:div w:id="2007784999">
          <w:marLeft w:val="1800"/>
          <w:marRight w:val="0"/>
          <w:marTop w:val="0"/>
          <w:marBottom w:val="160"/>
          <w:divBdr>
            <w:top w:val="none" w:sz="0" w:space="0" w:color="auto"/>
            <w:left w:val="none" w:sz="0" w:space="0" w:color="auto"/>
            <w:bottom w:val="none" w:sz="0" w:space="0" w:color="auto"/>
            <w:right w:val="none" w:sz="0" w:space="0" w:color="auto"/>
          </w:divBdr>
        </w:div>
      </w:divsChild>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569464903">
      <w:bodyDiv w:val="1"/>
      <w:marLeft w:val="0"/>
      <w:marRight w:val="0"/>
      <w:marTop w:val="0"/>
      <w:marBottom w:val="0"/>
      <w:divBdr>
        <w:top w:val="none" w:sz="0" w:space="0" w:color="auto"/>
        <w:left w:val="none" w:sz="0" w:space="0" w:color="auto"/>
        <w:bottom w:val="none" w:sz="0" w:space="0" w:color="auto"/>
        <w:right w:val="none" w:sz="0" w:space="0" w:color="auto"/>
      </w:divBdr>
    </w:div>
    <w:div w:id="590086409">
      <w:bodyDiv w:val="1"/>
      <w:marLeft w:val="0"/>
      <w:marRight w:val="0"/>
      <w:marTop w:val="0"/>
      <w:marBottom w:val="0"/>
      <w:divBdr>
        <w:top w:val="none" w:sz="0" w:space="0" w:color="auto"/>
        <w:left w:val="none" w:sz="0" w:space="0" w:color="auto"/>
        <w:bottom w:val="none" w:sz="0" w:space="0" w:color="auto"/>
        <w:right w:val="none" w:sz="0" w:space="0" w:color="auto"/>
      </w:divBdr>
      <w:divsChild>
        <w:div w:id="8722827">
          <w:marLeft w:val="547"/>
          <w:marRight w:val="0"/>
          <w:marTop w:val="77"/>
          <w:marBottom w:val="0"/>
          <w:divBdr>
            <w:top w:val="none" w:sz="0" w:space="0" w:color="auto"/>
            <w:left w:val="none" w:sz="0" w:space="0" w:color="auto"/>
            <w:bottom w:val="none" w:sz="0" w:space="0" w:color="auto"/>
            <w:right w:val="none" w:sz="0" w:space="0" w:color="auto"/>
          </w:divBdr>
        </w:div>
        <w:div w:id="1993371078">
          <w:marLeft w:val="547"/>
          <w:marRight w:val="0"/>
          <w:marTop w:val="77"/>
          <w:marBottom w:val="0"/>
          <w:divBdr>
            <w:top w:val="none" w:sz="0" w:space="0" w:color="auto"/>
            <w:left w:val="none" w:sz="0" w:space="0" w:color="auto"/>
            <w:bottom w:val="none" w:sz="0" w:space="0" w:color="auto"/>
            <w:right w:val="none" w:sz="0" w:space="0" w:color="auto"/>
          </w:divBdr>
        </w:div>
        <w:div w:id="1419134762">
          <w:marLeft w:val="547"/>
          <w:marRight w:val="0"/>
          <w:marTop w:val="77"/>
          <w:marBottom w:val="0"/>
          <w:divBdr>
            <w:top w:val="none" w:sz="0" w:space="0" w:color="auto"/>
            <w:left w:val="none" w:sz="0" w:space="0" w:color="auto"/>
            <w:bottom w:val="none" w:sz="0" w:space="0" w:color="auto"/>
            <w:right w:val="none" w:sz="0" w:space="0" w:color="auto"/>
          </w:divBdr>
        </w:div>
      </w:divsChild>
    </w:div>
    <w:div w:id="605430823">
      <w:bodyDiv w:val="1"/>
      <w:marLeft w:val="0"/>
      <w:marRight w:val="0"/>
      <w:marTop w:val="0"/>
      <w:marBottom w:val="0"/>
      <w:divBdr>
        <w:top w:val="none" w:sz="0" w:space="0" w:color="auto"/>
        <w:left w:val="none" w:sz="0" w:space="0" w:color="auto"/>
        <w:bottom w:val="none" w:sz="0" w:space="0" w:color="auto"/>
        <w:right w:val="none" w:sz="0" w:space="0" w:color="auto"/>
      </w:divBdr>
    </w:div>
    <w:div w:id="625547722">
      <w:bodyDiv w:val="1"/>
      <w:marLeft w:val="0"/>
      <w:marRight w:val="0"/>
      <w:marTop w:val="0"/>
      <w:marBottom w:val="0"/>
      <w:divBdr>
        <w:top w:val="none" w:sz="0" w:space="0" w:color="auto"/>
        <w:left w:val="none" w:sz="0" w:space="0" w:color="auto"/>
        <w:bottom w:val="none" w:sz="0" w:space="0" w:color="auto"/>
        <w:right w:val="none" w:sz="0" w:space="0" w:color="auto"/>
      </w:divBdr>
    </w:div>
    <w:div w:id="639842446">
      <w:bodyDiv w:val="1"/>
      <w:marLeft w:val="0"/>
      <w:marRight w:val="0"/>
      <w:marTop w:val="0"/>
      <w:marBottom w:val="0"/>
      <w:divBdr>
        <w:top w:val="none" w:sz="0" w:space="0" w:color="auto"/>
        <w:left w:val="none" w:sz="0" w:space="0" w:color="auto"/>
        <w:bottom w:val="none" w:sz="0" w:space="0" w:color="auto"/>
        <w:right w:val="none" w:sz="0" w:space="0" w:color="auto"/>
      </w:divBdr>
      <w:divsChild>
        <w:div w:id="835918711">
          <w:marLeft w:val="360"/>
          <w:marRight w:val="0"/>
          <w:marTop w:val="200"/>
          <w:marBottom w:val="0"/>
          <w:divBdr>
            <w:top w:val="none" w:sz="0" w:space="0" w:color="auto"/>
            <w:left w:val="none" w:sz="0" w:space="0" w:color="auto"/>
            <w:bottom w:val="none" w:sz="0" w:space="0" w:color="auto"/>
            <w:right w:val="none" w:sz="0" w:space="0" w:color="auto"/>
          </w:divBdr>
        </w:div>
        <w:div w:id="1155032583">
          <w:marLeft w:val="360"/>
          <w:marRight w:val="0"/>
          <w:marTop w:val="200"/>
          <w:marBottom w:val="0"/>
          <w:divBdr>
            <w:top w:val="none" w:sz="0" w:space="0" w:color="auto"/>
            <w:left w:val="none" w:sz="0" w:space="0" w:color="auto"/>
            <w:bottom w:val="none" w:sz="0" w:space="0" w:color="auto"/>
            <w:right w:val="none" w:sz="0" w:space="0" w:color="auto"/>
          </w:divBdr>
        </w:div>
        <w:div w:id="240602034">
          <w:marLeft w:val="360"/>
          <w:marRight w:val="0"/>
          <w:marTop w:val="200"/>
          <w:marBottom w:val="0"/>
          <w:divBdr>
            <w:top w:val="none" w:sz="0" w:space="0" w:color="auto"/>
            <w:left w:val="none" w:sz="0" w:space="0" w:color="auto"/>
            <w:bottom w:val="none" w:sz="0" w:space="0" w:color="auto"/>
            <w:right w:val="none" w:sz="0" w:space="0" w:color="auto"/>
          </w:divBdr>
        </w:div>
        <w:div w:id="351536436">
          <w:marLeft w:val="360"/>
          <w:marRight w:val="0"/>
          <w:marTop w:val="200"/>
          <w:marBottom w:val="0"/>
          <w:divBdr>
            <w:top w:val="none" w:sz="0" w:space="0" w:color="auto"/>
            <w:left w:val="none" w:sz="0" w:space="0" w:color="auto"/>
            <w:bottom w:val="none" w:sz="0" w:space="0" w:color="auto"/>
            <w:right w:val="none" w:sz="0" w:space="0" w:color="auto"/>
          </w:divBdr>
        </w:div>
      </w:divsChild>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04403441">
      <w:bodyDiv w:val="1"/>
      <w:marLeft w:val="0"/>
      <w:marRight w:val="0"/>
      <w:marTop w:val="0"/>
      <w:marBottom w:val="0"/>
      <w:divBdr>
        <w:top w:val="none" w:sz="0" w:space="0" w:color="auto"/>
        <w:left w:val="none" w:sz="0" w:space="0" w:color="auto"/>
        <w:bottom w:val="none" w:sz="0" w:space="0" w:color="auto"/>
        <w:right w:val="none" w:sz="0" w:space="0" w:color="auto"/>
      </w:divBdr>
      <w:divsChild>
        <w:div w:id="449085059">
          <w:marLeft w:val="360"/>
          <w:marRight w:val="0"/>
          <w:marTop w:val="200"/>
          <w:marBottom w:val="0"/>
          <w:divBdr>
            <w:top w:val="none" w:sz="0" w:space="0" w:color="auto"/>
            <w:left w:val="none" w:sz="0" w:space="0" w:color="auto"/>
            <w:bottom w:val="none" w:sz="0" w:space="0" w:color="auto"/>
            <w:right w:val="none" w:sz="0" w:space="0" w:color="auto"/>
          </w:divBdr>
        </w:div>
        <w:div w:id="729233383">
          <w:marLeft w:val="360"/>
          <w:marRight w:val="0"/>
          <w:marTop w:val="200"/>
          <w:marBottom w:val="0"/>
          <w:divBdr>
            <w:top w:val="none" w:sz="0" w:space="0" w:color="auto"/>
            <w:left w:val="none" w:sz="0" w:space="0" w:color="auto"/>
            <w:bottom w:val="none" w:sz="0" w:space="0" w:color="auto"/>
            <w:right w:val="none" w:sz="0" w:space="0" w:color="auto"/>
          </w:divBdr>
        </w:div>
        <w:div w:id="234820550">
          <w:marLeft w:val="360"/>
          <w:marRight w:val="0"/>
          <w:marTop w:val="200"/>
          <w:marBottom w:val="0"/>
          <w:divBdr>
            <w:top w:val="none" w:sz="0" w:space="0" w:color="auto"/>
            <w:left w:val="none" w:sz="0" w:space="0" w:color="auto"/>
            <w:bottom w:val="none" w:sz="0" w:space="0" w:color="auto"/>
            <w:right w:val="none" w:sz="0" w:space="0" w:color="auto"/>
          </w:divBdr>
        </w:div>
        <w:div w:id="2078815707">
          <w:marLeft w:val="360"/>
          <w:marRight w:val="0"/>
          <w:marTop w:val="200"/>
          <w:marBottom w:val="0"/>
          <w:divBdr>
            <w:top w:val="none" w:sz="0" w:space="0" w:color="auto"/>
            <w:left w:val="none" w:sz="0" w:space="0" w:color="auto"/>
            <w:bottom w:val="none" w:sz="0" w:space="0" w:color="auto"/>
            <w:right w:val="none" w:sz="0" w:space="0" w:color="auto"/>
          </w:divBdr>
        </w:div>
      </w:divsChild>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22678697">
      <w:bodyDiv w:val="1"/>
      <w:marLeft w:val="0"/>
      <w:marRight w:val="0"/>
      <w:marTop w:val="0"/>
      <w:marBottom w:val="0"/>
      <w:divBdr>
        <w:top w:val="none" w:sz="0" w:space="0" w:color="auto"/>
        <w:left w:val="none" w:sz="0" w:space="0" w:color="auto"/>
        <w:bottom w:val="none" w:sz="0" w:space="0" w:color="auto"/>
        <w:right w:val="none" w:sz="0" w:space="0" w:color="auto"/>
      </w:divBdr>
      <w:divsChild>
        <w:div w:id="1989288893">
          <w:marLeft w:val="360"/>
          <w:marRight w:val="0"/>
          <w:marTop w:val="200"/>
          <w:marBottom w:val="0"/>
          <w:divBdr>
            <w:top w:val="none" w:sz="0" w:space="0" w:color="auto"/>
            <w:left w:val="none" w:sz="0" w:space="0" w:color="auto"/>
            <w:bottom w:val="none" w:sz="0" w:space="0" w:color="auto"/>
            <w:right w:val="none" w:sz="0" w:space="0" w:color="auto"/>
          </w:divBdr>
        </w:div>
        <w:div w:id="1925650087">
          <w:marLeft w:val="360"/>
          <w:marRight w:val="0"/>
          <w:marTop w:val="200"/>
          <w:marBottom w:val="0"/>
          <w:divBdr>
            <w:top w:val="none" w:sz="0" w:space="0" w:color="auto"/>
            <w:left w:val="none" w:sz="0" w:space="0" w:color="auto"/>
            <w:bottom w:val="none" w:sz="0" w:space="0" w:color="auto"/>
            <w:right w:val="none" w:sz="0" w:space="0" w:color="auto"/>
          </w:divBdr>
        </w:div>
        <w:div w:id="688878117">
          <w:marLeft w:val="360"/>
          <w:marRight w:val="0"/>
          <w:marTop w:val="200"/>
          <w:marBottom w:val="0"/>
          <w:divBdr>
            <w:top w:val="none" w:sz="0" w:space="0" w:color="auto"/>
            <w:left w:val="none" w:sz="0" w:space="0" w:color="auto"/>
            <w:bottom w:val="none" w:sz="0" w:space="0" w:color="auto"/>
            <w:right w:val="none" w:sz="0" w:space="0" w:color="auto"/>
          </w:divBdr>
        </w:div>
        <w:div w:id="224296753">
          <w:marLeft w:val="360"/>
          <w:marRight w:val="0"/>
          <w:marTop w:val="200"/>
          <w:marBottom w:val="0"/>
          <w:divBdr>
            <w:top w:val="none" w:sz="0" w:space="0" w:color="auto"/>
            <w:left w:val="none" w:sz="0" w:space="0" w:color="auto"/>
            <w:bottom w:val="none" w:sz="0" w:space="0" w:color="auto"/>
            <w:right w:val="none" w:sz="0" w:space="0" w:color="auto"/>
          </w:divBdr>
        </w:div>
        <w:div w:id="486172687">
          <w:marLeft w:val="360"/>
          <w:marRight w:val="0"/>
          <w:marTop w:val="200"/>
          <w:marBottom w:val="0"/>
          <w:divBdr>
            <w:top w:val="none" w:sz="0" w:space="0" w:color="auto"/>
            <w:left w:val="none" w:sz="0" w:space="0" w:color="auto"/>
            <w:bottom w:val="none" w:sz="0" w:space="0" w:color="auto"/>
            <w:right w:val="none" w:sz="0" w:space="0" w:color="auto"/>
          </w:divBdr>
        </w:div>
      </w:divsChild>
    </w:div>
    <w:div w:id="741369879">
      <w:bodyDiv w:val="1"/>
      <w:marLeft w:val="0"/>
      <w:marRight w:val="0"/>
      <w:marTop w:val="0"/>
      <w:marBottom w:val="0"/>
      <w:divBdr>
        <w:top w:val="none" w:sz="0" w:space="0" w:color="auto"/>
        <w:left w:val="none" w:sz="0" w:space="0" w:color="auto"/>
        <w:bottom w:val="none" w:sz="0" w:space="0" w:color="auto"/>
        <w:right w:val="none" w:sz="0" w:space="0" w:color="auto"/>
      </w:divBdr>
    </w:div>
    <w:div w:id="746459240">
      <w:bodyDiv w:val="1"/>
      <w:marLeft w:val="0"/>
      <w:marRight w:val="0"/>
      <w:marTop w:val="0"/>
      <w:marBottom w:val="0"/>
      <w:divBdr>
        <w:top w:val="none" w:sz="0" w:space="0" w:color="auto"/>
        <w:left w:val="none" w:sz="0" w:space="0" w:color="auto"/>
        <w:bottom w:val="none" w:sz="0" w:space="0" w:color="auto"/>
        <w:right w:val="none" w:sz="0" w:space="0" w:color="auto"/>
      </w:divBdr>
      <w:divsChild>
        <w:div w:id="2064712687">
          <w:marLeft w:val="360"/>
          <w:marRight w:val="0"/>
          <w:marTop w:val="200"/>
          <w:marBottom w:val="0"/>
          <w:divBdr>
            <w:top w:val="none" w:sz="0" w:space="0" w:color="auto"/>
            <w:left w:val="none" w:sz="0" w:space="0" w:color="auto"/>
            <w:bottom w:val="none" w:sz="0" w:space="0" w:color="auto"/>
            <w:right w:val="none" w:sz="0" w:space="0" w:color="auto"/>
          </w:divBdr>
        </w:div>
        <w:div w:id="839661714">
          <w:marLeft w:val="360"/>
          <w:marRight w:val="0"/>
          <w:marTop w:val="200"/>
          <w:marBottom w:val="0"/>
          <w:divBdr>
            <w:top w:val="none" w:sz="0" w:space="0" w:color="auto"/>
            <w:left w:val="none" w:sz="0" w:space="0" w:color="auto"/>
            <w:bottom w:val="none" w:sz="0" w:space="0" w:color="auto"/>
            <w:right w:val="none" w:sz="0" w:space="0" w:color="auto"/>
          </w:divBdr>
        </w:div>
        <w:div w:id="931086451">
          <w:marLeft w:val="1080"/>
          <w:marRight w:val="0"/>
          <w:marTop w:val="100"/>
          <w:marBottom w:val="0"/>
          <w:divBdr>
            <w:top w:val="none" w:sz="0" w:space="0" w:color="auto"/>
            <w:left w:val="none" w:sz="0" w:space="0" w:color="auto"/>
            <w:bottom w:val="none" w:sz="0" w:space="0" w:color="auto"/>
            <w:right w:val="none" w:sz="0" w:space="0" w:color="auto"/>
          </w:divBdr>
        </w:div>
        <w:div w:id="1383558956">
          <w:marLeft w:val="1080"/>
          <w:marRight w:val="0"/>
          <w:marTop w:val="100"/>
          <w:marBottom w:val="0"/>
          <w:divBdr>
            <w:top w:val="none" w:sz="0" w:space="0" w:color="auto"/>
            <w:left w:val="none" w:sz="0" w:space="0" w:color="auto"/>
            <w:bottom w:val="none" w:sz="0" w:space="0" w:color="auto"/>
            <w:right w:val="none" w:sz="0" w:space="0" w:color="auto"/>
          </w:divBdr>
        </w:div>
        <w:div w:id="1426999656">
          <w:marLeft w:val="1080"/>
          <w:marRight w:val="0"/>
          <w:marTop w:val="100"/>
          <w:marBottom w:val="0"/>
          <w:divBdr>
            <w:top w:val="none" w:sz="0" w:space="0" w:color="auto"/>
            <w:left w:val="none" w:sz="0" w:space="0" w:color="auto"/>
            <w:bottom w:val="none" w:sz="0" w:space="0" w:color="auto"/>
            <w:right w:val="none" w:sz="0" w:space="0" w:color="auto"/>
          </w:divBdr>
        </w:div>
      </w:divsChild>
    </w:div>
    <w:div w:id="751704538">
      <w:bodyDiv w:val="1"/>
      <w:marLeft w:val="0"/>
      <w:marRight w:val="0"/>
      <w:marTop w:val="0"/>
      <w:marBottom w:val="0"/>
      <w:divBdr>
        <w:top w:val="none" w:sz="0" w:space="0" w:color="auto"/>
        <w:left w:val="none" w:sz="0" w:space="0" w:color="auto"/>
        <w:bottom w:val="none" w:sz="0" w:space="0" w:color="auto"/>
        <w:right w:val="none" w:sz="0" w:space="0" w:color="auto"/>
      </w:divBdr>
    </w:div>
    <w:div w:id="757024632">
      <w:bodyDiv w:val="1"/>
      <w:marLeft w:val="0"/>
      <w:marRight w:val="0"/>
      <w:marTop w:val="0"/>
      <w:marBottom w:val="0"/>
      <w:divBdr>
        <w:top w:val="none" w:sz="0" w:space="0" w:color="auto"/>
        <w:left w:val="none" w:sz="0" w:space="0" w:color="auto"/>
        <w:bottom w:val="none" w:sz="0" w:space="0" w:color="auto"/>
        <w:right w:val="none" w:sz="0" w:space="0" w:color="auto"/>
      </w:divBdr>
      <w:divsChild>
        <w:div w:id="1103845871">
          <w:marLeft w:val="360"/>
          <w:marRight w:val="0"/>
          <w:marTop w:val="200"/>
          <w:marBottom w:val="0"/>
          <w:divBdr>
            <w:top w:val="none" w:sz="0" w:space="0" w:color="auto"/>
            <w:left w:val="none" w:sz="0" w:space="0" w:color="auto"/>
            <w:bottom w:val="none" w:sz="0" w:space="0" w:color="auto"/>
            <w:right w:val="none" w:sz="0" w:space="0" w:color="auto"/>
          </w:divBdr>
        </w:div>
        <w:div w:id="1818179332">
          <w:marLeft w:val="360"/>
          <w:marRight w:val="0"/>
          <w:marTop w:val="200"/>
          <w:marBottom w:val="0"/>
          <w:divBdr>
            <w:top w:val="none" w:sz="0" w:space="0" w:color="auto"/>
            <w:left w:val="none" w:sz="0" w:space="0" w:color="auto"/>
            <w:bottom w:val="none" w:sz="0" w:space="0" w:color="auto"/>
            <w:right w:val="none" w:sz="0" w:space="0" w:color="auto"/>
          </w:divBdr>
        </w:div>
        <w:div w:id="878321162">
          <w:marLeft w:val="360"/>
          <w:marRight w:val="0"/>
          <w:marTop w:val="200"/>
          <w:marBottom w:val="0"/>
          <w:divBdr>
            <w:top w:val="none" w:sz="0" w:space="0" w:color="auto"/>
            <w:left w:val="none" w:sz="0" w:space="0" w:color="auto"/>
            <w:bottom w:val="none" w:sz="0" w:space="0" w:color="auto"/>
            <w:right w:val="none" w:sz="0" w:space="0" w:color="auto"/>
          </w:divBdr>
        </w:div>
        <w:div w:id="1143158421">
          <w:marLeft w:val="360"/>
          <w:marRight w:val="0"/>
          <w:marTop w:val="200"/>
          <w:marBottom w:val="0"/>
          <w:divBdr>
            <w:top w:val="none" w:sz="0" w:space="0" w:color="auto"/>
            <w:left w:val="none" w:sz="0" w:space="0" w:color="auto"/>
            <w:bottom w:val="none" w:sz="0" w:space="0" w:color="auto"/>
            <w:right w:val="none" w:sz="0" w:space="0" w:color="auto"/>
          </w:divBdr>
        </w:div>
        <w:div w:id="1185750760">
          <w:marLeft w:val="360"/>
          <w:marRight w:val="0"/>
          <w:marTop w:val="200"/>
          <w:marBottom w:val="0"/>
          <w:divBdr>
            <w:top w:val="none" w:sz="0" w:space="0" w:color="auto"/>
            <w:left w:val="none" w:sz="0" w:space="0" w:color="auto"/>
            <w:bottom w:val="none" w:sz="0" w:space="0" w:color="auto"/>
            <w:right w:val="none" w:sz="0" w:space="0" w:color="auto"/>
          </w:divBdr>
        </w:div>
      </w:divsChild>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04278794">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838815823">
      <w:bodyDiv w:val="1"/>
      <w:marLeft w:val="0"/>
      <w:marRight w:val="0"/>
      <w:marTop w:val="0"/>
      <w:marBottom w:val="0"/>
      <w:divBdr>
        <w:top w:val="none" w:sz="0" w:space="0" w:color="auto"/>
        <w:left w:val="none" w:sz="0" w:space="0" w:color="auto"/>
        <w:bottom w:val="none" w:sz="0" w:space="0" w:color="auto"/>
        <w:right w:val="none" w:sz="0" w:space="0" w:color="auto"/>
      </w:divBdr>
    </w:div>
    <w:div w:id="854417673">
      <w:bodyDiv w:val="1"/>
      <w:marLeft w:val="0"/>
      <w:marRight w:val="0"/>
      <w:marTop w:val="0"/>
      <w:marBottom w:val="0"/>
      <w:divBdr>
        <w:top w:val="none" w:sz="0" w:space="0" w:color="auto"/>
        <w:left w:val="none" w:sz="0" w:space="0" w:color="auto"/>
        <w:bottom w:val="none" w:sz="0" w:space="0" w:color="auto"/>
        <w:right w:val="none" w:sz="0" w:space="0" w:color="auto"/>
      </w:divBdr>
      <w:divsChild>
        <w:div w:id="303659316">
          <w:marLeft w:val="360"/>
          <w:marRight w:val="0"/>
          <w:marTop w:val="200"/>
          <w:marBottom w:val="0"/>
          <w:divBdr>
            <w:top w:val="none" w:sz="0" w:space="0" w:color="auto"/>
            <w:left w:val="none" w:sz="0" w:space="0" w:color="auto"/>
            <w:bottom w:val="none" w:sz="0" w:space="0" w:color="auto"/>
            <w:right w:val="none" w:sz="0" w:space="0" w:color="auto"/>
          </w:divBdr>
        </w:div>
        <w:div w:id="1455904015">
          <w:marLeft w:val="360"/>
          <w:marRight w:val="0"/>
          <w:marTop w:val="200"/>
          <w:marBottom w:val="0"/>
          <w:divBdr>
            <w:top w:val="none" w:sz="0" w:space="0" w:color="auto"/>
            <w:left w:val="none" w:sz="0" w:space="0" w:color="auto"/>
            <w:bottom w:val="none" w:sz="0" w:space="0" w:color="auto"/>
            <w:right w:val="none" w:sz="0" w:space="0" w:color="auto"/>
          </w:divBdr>
        </w:div>
        <w:div w:id="745497170">
          <w:marLeft w:val="360"/>
          <w:marRight w:val="0"/>
          <w:marTop w:val="200"/>
          <w:marBottom w:val="0"/>
          <w:divBdr>
            <w:top w:val="none" w:sz="0" w:space="0" w:color="auto"/>
            <w:left w:val="none" w:sz="0" w:space="0" w:color="auto"/>
            <w:bottom w:val="none" w:sz="0" w:space="0" w:color="auto"/>
            <w:right w:val="none" w:sz="0" w:space="0" w:color="auto"/>
          </w:divBdr>
        </w:div>
        <w:div w:id="323972959">
          <w:marLeft w:val="360"/>
          <w:marRight w:val="0"/>
          <w:marTop w:val="200"/>
          <w:marBottom w:val="0"/>
          <w:divBdr>
            <w:top w:val="none" w:sz="0" w:space="0" w:color="auto"/>
            <w:left w:val="none" w:sz="0" w:space="0" w:color="auto"/>
            <w:bottom w:val="none" w:sz="0" w:space="0" w:color="auto"/>
            <w:right w:val="none" w:sz="0" w:space="0" w:color="auto"/>
          </w:divBdr>
        </w:div>
      </w:divsChild>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968322428">
      <w:bodyDiv w:val="1"/>
      <w:marLeft w:val="0"/>
      <w:marRight w:val="0"/>
      <w:marTop w:val="0"/>
      <w:marBottom w:val="0"/>
      <w:divBdr>
        <w:top w:val="none" w:sz="0" w:space="0" w:color="auto"/>
        <w:left w:val="none" w:sz="0" w:space="0" w:color="auto"/>
        <w:bottom w:val="none" w:sz="0" w:space="0" w:color="auto"/>
        <w:right w:val="none" w:sz="0" w:space="0" w:color="auto"/>
      </w:divBdr>
      <w:divsChild>
        <w:div w:id="1984196954">
          <w:marLeft w:val="1800"/>
          <w:marRight w:val="0"/>
          <w:marTop w:val="0"/>
          <w:marBottom w:val="160"/>
          <w:divBdr>
            <w:top w:val="none" w:sz="0" w:space="0" w:color="auto"/>
            <w:left w:val="none" w:sz="0" w:space="0" w:color="auto"/>
            <w:bottom w:val="none" w:sz="0" w:space="0" w:color="auto"/>
            <w:right w:val="none" w:sz="0" w:space="0" w:color="auto"/>
          </w:divBdr>
        </w:div>
      </w:divsChild>
    </w:div>
    <w:div w:id="969286962">
      <w:bodyDiv w:val="1"/>
      <w:marLeft w:val="0"/>
      <w:marRight w:val="0"/>
      <w:marTop w:val="0"/>
      <w:marBottom w:val="0"/>
      <w:divBdr>
        <w:top w:val="none" w:sz="0" w:space="0" w:color="auto"/>
        <w:left w:val="none" w:sz="0" w:space="0" w:color="auto"/>
        <w:bottom w:val="none" w:sz="0" w:space="0" w:color="auto"/>
        <w:right w:val="none" w:sz="0" w:space="0" w:color="auto"/>
      </w:divBdr>
    </w:div>
    <w:div w:id="1007824614">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69888015">
      <w:bodyDiv w:val="1"/>
      <w:marLeft w:val="0"/>
      <w:marRight w:val="0"/>
      <w:marTop w:val="0"/>
      <w:marBottom w:val="0"/>
      <w:divBdr>
        <w:top w:val="none" w:sz="0" w:space="0" w:color="auto"/>
        <w:left w:val="none" w:sz="0" w:space="0" w:color="auto"/>
        <w:bottom w:val="none" w:sz="0" w:space="0" w:color="auto"/>
        <w:right w:val="none" w:sz="0" w:space="0" w:color="auto"/>
      </w:divBdr>
      <w:divsChild>
        <w:div w:id="588538558">
          <w:marLeft w:val="360"/>
          <w:marRight w:val="0"/>
          <w:marTop w:val="200"/>
          <w:marBottom w:val="0"/>
          <w:divBdr>
            <w:top w:val="none" w:sz="0" w:space="0" w:color="auto"/>
            <w:left w:val="none" w:sz="0" w:space="0" w:color="auto"/>
            <w:bottom w:val="none" w:sz="0" w:space="0" w:color="auto"/>
            <w:right w:val="none" w:sz="0" w:space="0" w:color="auto"/>
          </w:divBdr>
        </w:div>
        <w:div w:id="413401666">
          <w:marLeft w:val="360"/>
          <w:marRight w:val="0"/>
          <w:marTop w:val="200"/>
          <w:marBottom w:val="0"/>
          <w:divBdr>
            <w:top w:val="none" w:sz="0" w:space="0" w:color="auto"/>
            <w:left w:val="none" w:sz="0" w:space="0" w:color="auto"/>
            <w:bottom w:val="none" w:sz="0" w:space="0" w:color="auto"/>
            <w:right w:val="none" w:sz="0" w:space="0" w:color="auto"/>
          </w:divBdr>
        </w:div>
        <w:div w:id="563368617">
          <w:marLeft w:val="360"/>
          <w:marRight w:val="0"/>
          <w:marTop w:val="200"/>
          <w:marBottom w:val="0"/>
          <w:divBdr>
            <w:top w:val="none" w:sz="0" w:space="0" w:color="auto"/>
            <w:left w:val="none" w:sz="0" w:space="0" w:color="auto"/>
            <w:bottom w:val="none" w:sz="0" w:space="0" w:color="auto"/>
            <w:right w:val="none" w:sz="0" w:space="0" w:color="auto"/>
          </w:divBdr>
        </w:div>
      </w:divsChild>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109591318">
      <w:bodyDiv w:val="1"/>
      <w:marLeft w:val="0"/>
      <w:marRight w:val="0"/>
      <w:marTop w:val="0"/>
      <w:marBottom w:val="0"/>
      <w:divBdr>
        <w:top w:val="none" w:sz="0" w:space="0" w:color="auto"/>
        <w:left w:val="none" w:sz="0" w:space="0" w:color="auto"/>
        <w:bottom w:val="none" w:sz="0" w:space="0" w:color="auto"/>
        <w:right w:val="none" w:sz="0" w:space="0" w:color="auto"/>
      </w:divBdr>
      <w:divsChild>
        <w:div w:id="1145270430">
          <w:marLeft w:val="547"/>
          <w:marRight w:val="0"/>
          <w:marTop w:val="77"/>
          <w:marBottom w:val="0"/>
          <w:divBdr>
            <w:top w:val="none" w:sz="0" w:space="0" w:color="auto"/>
            <w:left w:val="none" w:sz="0" w:space="0" w:color="auto"/>
            <w:bottom w:val="none" w:sz="0" w:space="0" w:color="auto"/>
            <w:right w:val="none" w:sz="0" w:space="0" w:color="auto"/>
          </w:divBdr>
        </w:div>
        <w:div w:id="1812364244">
          <w:marLeft w:val="547"/>
          <w:marRight w:val="0"/>
          <w:marTop w:val="77"/>
          <w:marBottom w:val="0"/>
          <w:divBdr>
            <w:top w:val="none" w:sz="0" w:space="0" w:color="auto"/>
            <w:left w:val="none" w:sz="0" w:space="0" w:color="auto"/>
            <w:bottom w:val="none" w:sz="0" w:space="0" w:color="auto"/>
            <w:right w:val="none" w:sz="0" w:space="0" w:color="auto"/>
          </w:divBdr>
        </w:div>
        <w:div w:id="512957312">
          <w:marLeft w:val="547"/>
          <w:marRight w:val="0"/>
          <w:marTop w:val="77"/>
          <w:marBottom w:val="0"/>
          <w:divBdr>
            <w:top w:val="none" w:sz="0" w:space="0" w:color="auto"/>
            <w:left w:val="none" w:sz="0" w:space="0" w:color="auto"/>
            <w:bottom w:val="none" w:sz="0" w:space="0" w:color="auto"/>
            <w:right w:val="none" w:sz="0" w:space="0" w:color="auto"/>
          </w:divBdr>
        </w:div>
        <w:div w:id="580138572">
          <w:marLeft w:val="547"/>
          <w:marRight w:val="0"/>
          <w:marTop w:val="77"/>
          <w:marBottom w:val="0"/>
          <w:divBdr>
            <w:top w:val="none" w:sz="0" w:space="0" w:color="auto"/>
            <w:left w:val="none" w:sz="0" w:space="0" w:color="auto"/>
            <w:bottom w:val="none" w:sz="0" w:space="0" w:color="auto"/>
            <w:right w:val="none" w:sz="0" w:space="0" w:color="auto"/>
          </w:divBdr>
        </w:div>
        <w:div w:id="734354797">
          <w:marLeft w:val="547"/>
          <w:marRight w:val="0"/>
          <w:marTop w:val="77"/>
          <w:marBottom w:val="0"/>
          <w:divBdr>
            <w:top w:val="none" w:sz="0" w:space="0" w:color="auto"/>
            <w:left w:val="none" w:sz="0" w:space="0" w:color="auto"/>
            <w:bottom w:val="none" w:sz="0" w:space="0" w:color="auto"/>
            <w:right w:val="none" w:sz="0" w:space="0" w:color="auto"/>
          </w:divBdr>
        </w:div>
      </w:divsChild>
    </w:div>
    <w:div w:id="1144159325">
      <w:bodyDiv w:val="1"/>
      <w:marLeft w:val="0"/>
      <w:marRight w:val="0"/>
      <w:marTop w:val="0"/>
      <w:marBottom w:val="0"/>
      <w:divBdr>
        <w:top w:val="none" w:sz="0" w:space="0" w:color="auto"/>
        <w:left w:val="none" w:sz="0" w:space="0" w:color="auto"/>
        <w:bottom w:val="none" w:sz="0" w:space="0" w:color="auto"/>
        <w:right w:val="none" w:sz="0" w:space="0" w:color="auto"/>
      </w:divBdr>
    </w:div>
    <w:div w:id="1156531596">
      <w:bodyDiv w:val="1"/>
      <w:marLeft w:val="0"/>
      <w:marRight w:val="0"/>
      <w:marTop w:val="0"/>
      <w:marBottom w:val="0"/>
      <w:divBdr>
        <w:top w:val="none" w:sz="0" w:space="0" w:color="auto"/>
        <w:left w:val="none" w:sz="0" w:space="0" w:color="auto"/>
        <w:bottom w:val="none" w:sz="0" w:space="0" w:color="auto"/>
        <w:right w:val="none" w:sz="0" w:space="0" w:color="auto"/>
      </w:divBdr>
    </w:div>
    <w:div w:id="1164784023">
      <w:bodyDiv w:val="1"/>
      <w:marLeft w:val="0"/>
      <w:marRight w:val="0"/>
      <w:marTop w:val="0"/>
      <w:marBottom w:val="0"/>
      <w:divBdr>
        <w:top w:val="none" w:sz="0" w:space="0" w:color="auto"/>
        <w:left w:val="none" w:sz="0" w:space="0" w:color="auto"/>
        <w:bottom w:val="none" w:sz="0" w:space="0" w:color="auto"/>
        <w:right w:val="none" w:sz="0" w:space="0" w:color="auto"/>
      </w:divBdr>
      <w:divsChild>
        <w:div w:id="888298083">
          <w:marLeft w:val="360"/>
          <w:marRight w:val="0"/>
          <w:marTop w:val="200"/>
          <w:marBottom w:val="0"/>
          <w:divBdr>
            <w:top w:val="none" w:sz="0" w:space="0" w:color="auto"/>
            <w:left w:val="none" w:sz="0" w:space="0" w:color="auto"/>
            <w:bottom w:val="none" w:sz="0" w:space="0" w:color="auto"/>
            <w:right w:val="none" w:sz="0" w:space="0" w:color="auto"/>
          </w:divBdr>
        </w:div>
        <w:div w:id="1415281250">
          <w:marLeft w:val="360"/>
          <w:marRight w:val="0"/>
          <w:marTop w:val="200"/>
          <w:marBottom w:val="0"/>
          <w:divBdr>
            <w:top w:val="none" w:sz="0" w:space="0" w:color="auto"/>
            <w:left w:val="none" w:sz="0" w:space="0" w:color="auto"/>
            <w:bottom w:val="none" w:sz="0" w:space="0" w:color="auto"/>
            <w:right w:val="none" w:sz="0" w:space="0" w:color="auto"/>
          </w:divBdr>
        </w:div>
        <w:div w:id="1336227277">
          <w:marLeft w:val="360"/>
          <w:marRight w:val="0"/>
          <w:marTop w:val="200"/>
          <w:marBottom w:val="0"/>
          <w:divBdr>
            <w:top w:val="none" w:sz="0" w:space="0" w:color="auto"/>
            <w:left w:val="none" w:sz="0" w:space="0" w:color="auto"/>
            <w:bottom w:val="none" w:sz="0" w:space="0" w:color="auto"/>
            <w:right w:val="none" w:sz="0" w:space="0" w:color="auto"/>
          </w:divBdr>
        </w:div>
        <w:div w:id="186407564">
          <w:marLeft w:val="360"/>
          <w:marRight w:val="0"/>
          <w:marTop w:val="200"/>
          <w:marBottom w:val="0"/>
          <w:divBdr>
            <w:top w:val="none" w:sz="0" w:space="0" w:color="auto"/>
            <w:left w:val="none" w:sz="0" w:space="0" w:color="auto"/>
            <w:bottom w:val="none" w:sz="0" w:space="0" w:color="auto"/>
            <w:right w:val="none" w:sz="0" w:space="0" w:color="auto"/>
          </w:divBdr>
        </w:div>
      </w:divsChild>
    </w:div>
    <w:div w:id="1169952572">
      <w:bodyDiv w:val="1"/>
      <w:marLeft w:val="0"/>
      <w:marRight w:val="0"/>
      <w:marTop w:val="0"/>
      <w:marBottom w:val="0"/>
      <w:divBdr>
        <w:top w:val="none" w:sz="0" w:space="0" w:color="auto"/>
        <w:left w:val="none" w:sz="0" w:space="0" w:color="auto"/>
        <w:bottom w:val="none" w:sz="0" w:space="0" w:color="auto"/>
        <w:right w:val="none" w:sz="0" w:space="0" w:color="auto"/>
      </w:divBdr>
      <w:divsChild>
        <w:div w:id="1388263359">
          <w:marLeft w:val="547"/>
          <w:marRight w:val="0"/>
          <w:marTop w:val="77"/>
          <w:marBottom w:val="0"/>
          <w:divBdr>
            <w:top w:val="none" w:sz="0" w:space="0" w:color="auto"/>
            <w:left w:val="none" w:sz="0" w:space="0" w:color="auto"/>
            <w:bottom w:val="none" w:sz="0" w:space="0" w:color="auto"/>
            <w:right w:val="none" w:sz="0" w:space="0" w:color="auto"/>
          </w:divBdr>
        </w:div>
        <w:div w:id="2100515490">
          <w:marLeft w:val="547"/>
          <w:marRight w:val="0"/>
          <w:marTop w:val="77"/>
          <w:marBottom w:val="0"/>
          <w:divBdr>
            <w:top w:val="none" w:sz="0" w:space="0" w:color="auto"/>
            <w:left w:val="none" w:sz="0" w:space="0" w:color="auto"/>
            <w:bottom w:val="none" w:sz="0" w:space="0" w:color="auto"/>
            <w:right w:val="none" w:sz="0" w:space="0" w:color="auto"/>
          </w:divBdr>
        </w:div>
        <w:div w:id="2080978095">
          <w:marLeft w:val="547"/>
          <w:marRight w:val="0"/>
          <w:marTop w:val="77"/>
          <w:marBottom w:val="0"/>
          <w:divBdr>
            <w:top w:val="none" w:sz="0" w:space="0" w:color="auto"/>
            <w:left w:val="none" w:sz="0" w:space="0" w:color="auto"/>
            <w:bottom w:val="none" w:sz="0" w:space="0" w:color="auto"/>
            <w:right w:val="none" w:sz="0" w:space="0" w:color="auto"/>
          </w:divBdr>
        </w:div>
      </w:divsChild>
    </w:div>
    <w:div w:id="1180704091">
      <w:bodyDiv w:val="1"/>
      <w:marLeft w:val="0"/>
      <w:marRight w:val="0"/>
      <w:marTop w:val="0"/>
      <w:marBottom w:val="0"/>
      <w:divBdr>
        <w:top w:val="none" w:sz="0" w:space="0" w:color="auto"/>
        <w:left w:val="none" w:sz="0" w:space="0" w:color="auto"/>
        <w:bottom w:val="none" w:sz="0" w:space="0" w:color="auto"/>
        <w:right w:val="none" w:sz="0" w:space="0" w:color="auto"/>
      </w:divBdr>
    </w:div>
    <w:div w:id="1195731759">
      <w:bodyDiv w:val="1"/>
      <w:marLeft w:val="0"/>
      <w:marRight w:val="0"/>
      <w:marTop w:val="0"/>
      <w:marBottom w:val="0"/>
      <w:divBdr>
        <w:top w:val="none" w:sz="0" w:space="0" w:color="auto"/>
        <w:left w:val="none" w:sz="0" w:space="0" w:color="auto"/>
        <w:bottom w:val="none" w:sz="0" w:space="0" w:color="auto"/>
        <w:right w:val="none" w:sz="0" w:space="0" w:color="auto"/>
      </w:divBdr>
    </w:div>
    <w:div w:id="1210269071">
      <w:bodyDiv w:val="1"/>
      <w:marLeft w:val="0"/>
      <w:marRight w:val="0"/>
      <w:marTop w:val="0"/>
      <w:marBottom w:val="0"/>
      <w:divBdr>
        <w:top w:val="none" w:sz="0" w:space="0" w:color="auto"/>
        <w:left w:val="none" w:sz="0" w:space="0" w:color="auto"/>
        <w:bottom w:val="none" w:sz="0" w:space="0" w:color="auto"/>
        <w:right w:val="none" w:sz="0" w:space="0" w:color="auto"/>
      </w:divBdr>
    </w:div>
    <w:div w:id="1218978537">
      <w:bodyDiv w:val="1"/>
      <w:marLeft w:val="0"/>
      <w:marRight w:val="0"/>
      <w:marTop w:val="0"/>
      <w:marBottom w:val="0"/>
      <w:divBdr>
        <w:top w:val="none" w:sz="0" w:space="0" w:color="auto"/>
        <w:left w:val="none" w:sz="0" w:space="0" w:color="auto"/>
        <w:bottom w:val="none" w:sz="0" w:space="0" w:color="auto"/>
        <w:right w:val="none" w:sz="0" w:space="0" w:color="auto"/>
      </w:divBdr>
      <w:divsChild>
        <w:div w:id="1459179735">
          <w:marLeft w:val="547"/>
          <w:marRight w:val="0"/>
          <w:marTop w:val="77"/>
          <w:marBottom w:val="0"/>
          <w:divBdr>
            <w:top w:val="none" w:sz="0" w:space="0" w:color="auto"/>
            <w:left w:val="none" w:sz="0" w:space="0" w:color="auto"/>
            <w:bottom w:val="none" w:sz="0" w:space="0" w:color="auto"/>
            <w:right w:val="none" w:sz="0" w:space="0" w:color="auto"/>
          </w:divBdr>
        </w:div>
        <w:div w:id="475148407">
          <w:marLeft w:val="547"/>
          <w:marRight w:val="0"/>
          <w:marTop w:val="77"/>
          <w:marBottom w:val="0"/>
          <w:divBdr>
            <w:top w:val="none" w:sz="0" w:space="0" w:color="auto"/>
            <w:left w:val="none" w:sz="0" w:space="0" w:color="auto"/>
            <w:bottom w:val="none" w:sz="0" w:space="0" w:color="auto"/>
            <w:right w:val="none" w:sz="0" w:space="0" w:color="auto"/>
          </w:divBdr>
        </w:div>
        <w:div w:id="1828086893">
          <w:marLeft w:val="547"/>
          <w:marRight w:val="0"/>
          <w:marTop w:val="77"/>
          <w:marBottom w:val="0"/>
          <w:divBdr>
            <w:top w:val="none" w:sz="0" w:space="0" w:color="auto"/>
            <w:left w:val="none" w:sz="0" w:space="0" w:color="auto"/>
            <w:bottom w:val="none" w:sz="0" w:space="0" w:color="auto"/>
            <w:right w:val="none" w:sz="0" w:space="0" w:color="auto"/>
          </w:divBdr>
        </w:div>
      </w:divsChild>
    </w:div>
    <w:div w:id="1219052600">
      <w:bodyDiv w:val="1"/>
      <w:marLeft w:val="0"/>
      <w:marRight w:val="0"/>
      <w:marTop w:val="0"/>
      <w:marBottom w:val="0"/>
      <w:divBdr>
        <w:top w:val="none" w:sz="0" w:space="0" w:color="auto"/>
        <w:left w:val="none" w:sz="0" w:space="0" w:color="auto"/>
        <w:bottom w:val="none" w:sz="0" w:space="0" w:color="auto"/>
        <w:right w:val="none" w:sz="0" w:space="0" w:color="auto"/>
      </w:divBdr>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59875605">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401901950">
      <w:bodyDiv w:val="1"/>
      <w:marLeft w:val="0"/>
      <w:marRight w:val="0"/>
      <w:marTop w:val="0"/>
      <w:marBottom w:val="0"/>
      <w:divBdr>
        <w:top w:val="none" w:sz="0" w:space="0" w:color="auto"/>
        <w:left w:val="none" w:sz="0" w:space="0" w:color="auto"/>
        <w:bottom w:val="none" w:sz="0" w:space="0" w:color="auto"/>
        <w:right w:val="none" w:sz="0" w:space="0" w:color="auto"/>
      </w:divBdr>
      <w:divsChild>
        <w:div w:id="1007437963">
          <w:marLeft w:val="360"/>
          <w:marRight w:val="0"/>
          <w:marTop w:val="200"/>
          <w:marBottom w:val="0"/>
          <w:divBdr>
            <w:top w:val="none" w:sz="0" w:space="0" w:color="auto"/>
            <w:left w:val="none" w:sz="0" w:space="0" w:color="auto"/>
            <w:bottom w:val="none" w:sz="0" w:space="0" w:color="auto"/>
            <w:right w:val="none" w:sz="0" w:space="0" w:color="auto"/>
          </w:divBdr>
        </w:div>
        <w:div w:id="715351507">
          <w:marLeft w:val="360"/>
          <w:marRight w:val="0"/>
          <w:marTop w:val="200"/>
          <w:marBottom w:val="0"/>
          <w:divBdr>
            <w:top w:val="none" w:sz="0" w:space="0" w:color="auto"/>
            <w:left w:val="none" w:sz="0" w:space="0" w:color="auto"/>
            <w:bottom w:val="none" w:sz="0" w:space="0" w:color="auto"/>
            <w:right w:val="none" w:sz="0" w:space="0" w:color="auto"/>
          </w:divBdr>
        </w:div>
        <w:div w:id="874774603">
          <w:marLeft w:val="360"/>
          <w:marRight w:val="0"/>
          <w:marTop w:val="200"/>
          <w:marBottom w:val="0"/>
          <w:divBdr>
            <w:top w:val="none" w:sz="0" w:space="0" w:color="auto"/>
            <w:left w:val="none" w:sz="0" w:space="0" w:color="auto"/>
            <w:bottom w:val="none" w:sz="0" w:space="0" w:color="auto"/>
            <w:right w:val="none" w:sz="0" w:space="0" w:color="auto"/>
          </w:divBdr>
        </w:div>
        <w:div w:id="2028217678">
          <w:marLeft w:val="360"/>
          <w:marRight w:val="0"/>
          <w:marTop w:val="200"/>
          <w:marBottom w:val="0"/>
          <w:divBdr>
            <w:top w:val="none" w:sz="0" w:space="0" w:color="auto"/>
            <w:left w:val="none" w:sz="0" w:space="0" w:color="auto"/>
            <w:bottom w:val="none" w:sz="0" w:space="0" w:color="auto"/>
            <w:right w:val="none" w:sz="0" w:space="0" w:color="auto"/>
          </w:divBdr>
        </w:div>
        <w:div w:id="2113083202">
          <w:marLeft w:val="360"/>
          <w:marRight w:val="0"/>
          <w:marTop w:val="200"/>
          <w:marBottom w:val="0"/>
          <w:divBdr>
            <w:top w:val="none" w:sz="0" w:space="0" w:color="auto"/>
            <w:left w:val="none" w:sz="0" w:space="0" w:color="auto"/>
            <w:bottom w:val="none" w:sz="0" w:space="0" w:color="auto"/>
            <w:right w:val="none" w:sz="0" w:space="0" w:color="auto"/>
          </w:divBdr>
        </w:div>
      </w:divsChild>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08110193">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470827547">
      <w:bodyDiv w:val="1"/>
      <w:marLeft w:val="0"/>
      <w:marRight w:val="0"/>
      <w:marTop w:val="0"/>
      <w:marBottom w:val="0"/>
      <w:divBdr>
        <w:top w:val="none" w:sz="0" w:space="0" w:color="auto"/>
        <w:left w:val="none" w:sz="0" w:space="0" w:color="auto"/>
        <w:bottom w:val="none" w:sz="0" w:space="0" w:color="auto"/>
        <w:right w:val="none" w:sz="0" w:space="0" w:color="auto"/>
      </w:divBdr>
    </w:div>
    <w:div w:id="1527938211">
      <w:bodyDiv w:val="1"/>
      <w:marLeft w:val="0"/>
      <w:marRight w:val="0"/>
      <w:marTop w:val="0"/>
      <w:marBottom w:val="0"/>
      <w:divBdr>
        <w:top w:val="none" w:sz="0" w:space="0" w:color="auto"/>
        <w:left w:val="none" w:sz="0" w:space="0" w:color="auto"/>
        <w:bottom w:val="none" w:sz="0" w:space="0" w:color="auto"/>
        <w:right w:val="none" w:sz="0" w:space="0" w:color="auto"/>
      </w:divBdr>
      <w:divsChild>
        <w:div w:id="1525823803">
          <w:marLeft w:val="360"/>
          <w:marRight w:val="0"/>
          <w:marTop w:val="200"/>
          <w:marBottom w:val="0"/>
          <w:divBdr>
            <w:top w:val="none" w:sz="0" w:space="0" w:color="auto"/>
            <w:left w:val="none" w:sz="0" w:space="0" w:color="auto"/>
            <w:bottom w:val="none" w:sz="0" w:space="0" w:color="auto"/>
            <w:right w:val="none" w:sz="0" w:space="0" w:color="auto"/>
          </w:divBdr>
        </w:div>
        <w:div w:id="1396509281">
          <w:marLeft w:val="360"/>
          <w:marRight w:val="0"/>
          <w:marTop w:val="200"/>
          <w:marBottom w:val="0"/>
          <w:divBdr>
            <w:top w:val="none" w:sz="0" w:space="0" w:color="auto"/>
            <w:left w:val="none" w:sz="0" w:space="0" w:color="auto"/>
            <w:bottom w:val="none" w:sz="0" w:space="0" w:color="auto"/>
            <w:right w:val="none" w:sz="0" w:space="0" w:color="auto"/>
          </w:divBdr>
        </w:div>
        <w:div w:id="1067268469">
          <w:marLeft w:val="360"/>
          <w:marRight w:val="0"/>
          <w:marTop w:val="200"/>
          <w:marBottom w:val="0"/>
          <w:divBdr>
            <w:top w:val="none" w:sz="0" w:space="0" w:color="auto"/>
            <w:left w:val="none" w:sz="0" w:space="0" w:color="auto"/>
            <w:bottom w:val="none" w:sz="0" w:space="0" w:color="auto"/>
            <w:right w:val="none" w:sz="0" w:space="0" w:color="auto"/>
          </w:divBdr>
        </w:div>
        <w:div w:id="58404715">
          <w:marLeft w:val="360"/>
          <w:marRight w:val="0"/>
          <w:marTop w:val="200"/>
          <w:marBottom w:val="0"/>
          <w:divBdr>
            <w:top w:val="none" w:sz="0" w:space="0" w:color="auto"/>
            <w:left w:val="none" w:sz="0" w:space="0" w:color="auto"/>
            <w:bottom w:val="none" w:sz="0" w:space="0" w:color="auto"/>
            <w:right w:val="none" w:sz="0" w:space="0" w:color="auto"/>
          </w:divBdr>
        </w:div>
        <w:div w:id="1903783946">
          <w:marLeft w:val="360"/>
          <w:marRight w:val="0"/>
          <w:marTop w:val="200"/>
          <w:marBottom w:val="0"/>
          <w:divBdr>
            <w:top w:val="none" w:sz="0" w:space="0" w:color="auto"/>
            <w:left w:val="none" w:sz="0" w:space="0" w:color="auto"/>
            <w:bottom w:val="none" w:sz="0" w:space="0" w:color="auto"/>
            <w:right w:val="none" w:sz="0" w:space="0" w:color="auto"/>
          </w:divBdr>
        </w:div>
      </w:divsChild>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659461112">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30109005">
      <w:bodyDiv w:val="1"/>
      <w:marLeft w:val="0"/>
      <w:marRight w:val="0"/>
      <w:marTop w:val="0"/>
      <w:marBottom w:val="0"/>
      <w:divBdr>
        <w:top w:val="none" w:sz="0" w:space="0" w:color="auto"/>
        <w:left w:val="none" w:sz="0" w:space="0" w:color="auto"/>
        <w:bottom w:val="none" w:sz="0" w:space="0" w:color="auto"/>
        <w:right w:val="none" w:sz="0" w:space="0" w:color="auto"/>
      </w:divBdr>
      <w:divsChild>
        <w:div w:id="890724353">
          <w:marLeft w:val="360"/>
          <w:marRight w:val="0"/>
          <w:marTop w:val="200"/>
          <w:marBottom w:val="0"/>
          <w:divBdr>
            <w:top w:val="none" w:sz="0" w:space="0" w:color="auto"/>
            <w:left w:val="none" w:sz="0" w:space="0" w:color="auto"/>
            <w:bottom w:val="none" w:sz="0" w:space="0" w:color="auto"/>
            <w:right w:val="none" w:sz="0" w:space="0" w:color="auto"/>
          </w:divBdr>
        </w:div>
        <w:div w:id="852690408">
          <w:marLeft w:val="360"/>
          <w:marRight w:val="0"/>
          <w:marTop w:val="200"/>
          <w:marBottom w:val="0"/>
          <w:divBdr>
            <w:top w:val="none" w:sz="0" w:space="0" w:color="auto"/>
            <w:left w:val="none" w:sz="0" w:space="0" w:color="auto"/>
            <w:bottom w:val="none" w:sz="0" w:space="0" w:color="auto"/>
            <w:right w:val="none" w:sz="0" w:space="0" w:color="auto"/>
          </w:divBdr>
        </w:div>
        <w:div w:id="529611449">
          <w:marLeft w:val="360"/>
          <w:marRight w:val="0"/>
          <w:marTop w:val="200"/>
          <w:marBottom w:val="0"/>
          <w:divBdr>
            <w:top w:val="none" w:sz="0" w:space="0" w:color="auto"/>
            <w:left w:val="none" w:sz="0" w:space="0" w:color="auto"/>
            <w:bottom w:val="none" w:sz="0" w:space="0" w:color="auto"/>
            <w:right w:val="none" w:sz="0" w:space="0" w:color="auto"/>
          </w:divBdr>
        </w:div>
        <w:div w:id="25906768">
          <w:marLeft w:val="360"/>
          <w:marRight w:val="0"/>
          <w:marTop w:val="200"/>
          <w:marBottom w:val="0"/>
          <w:divBdr>
            <w:top w:val="none" w:sz="0" w:space="0" w:color="auto"/>
            <w:left w:val="none" w:sz="0" w:space="0" w:color="auto"/>
            <w:bottom w:val="none" w:sz="0" w:space="0" w:color="auto"/>
            <w:right w:val="none" w:sz="0" w:space="0" w:color="auto"/>
          </w:divBdr>
        </w:div>
        <w:div w:id="376702929">
          <w:marLeft w:val="360"/>
          <w:marRight w:val="0"/>
          <w:marTop w:val="200"/>
          <w:marBottom w:val="0"/>
          <w:divBdr>
            <w:top w:val="none" w:sz="0" w:space="0" w:color="auto"/>
            <w:left w:val="none" w:sz="0" w:space="0" w:color="auto"/>
            <w:bottom w:val="none" w:sz="0" w:space="0" w:color="auto"/>
            <w:right w:val="none" w:sz="0" w:space="0" w:color="auto"/>
          </w:divBdr>
        </w:div>
      </w:divsChild>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751924520">
      <w:bodyDiv w:val="1"/>
      <w:marLeft w:val="0"/>
      <w:marRight w:val="0"/>
      <w:marTop w:val="0"/>
      <w:marBottom w:val="0"/>
      <w:divBdr>
        <w:top w:val="none" w:sz="0" w:space="0" w:color="auto"/>
        <w:left w:val="none" w:sz="0" w:space="0" w:color="auto"/>
        <w:bottom w:val="none" w:sz="0" w:space="0" w:color="auto"/>
        <w:right w:val="none" w:sz="0" w:space="0" w:color="auto"/>
      </w:divBdr>
    </w:div>
    <w:div w:id="1763145386">
      <w:bodyDiv w:val="1"/>
      <w:marLeft w:val="0"/>
      <w:marRight w:val="0"/>
      <w:marTop w:val="0"/>
      <w:marBottom w:val="0"/>
      <w:divBdr>
        <w:top w:val="none" w:sz="0" w:space="0" w:color="auto"/>
        <w:left w:val="none" w:sz="0" w:space="0" w:color="auto"/>
        <w:bottom w:val="none" w:sz="0" w:space="0" w:color="auto"/>
        <w:right w:val="none" w:sz="0" w:space="0" w:color="auto"/>
      </w:divBdr>
    </w:div>
    <w:div w:id="1769764070">
      <w:bodyDiv w:val="1"/>
      <w:marLeft w:val="0"/>
      <w:marRight w:val="0"/>
      <w:marTop w:val="0"/>
      <w:marBottom w:val="0"/>
      <w:divBdr>
        <w:top w:val="none" w:sz="0" w:space="0" w:color="auto"/>
        <w:left w:val="none" w:sz="0" w:space="0" w:color="auto"/>
        <w:bottom w:val="none" w:sz="0" w:space="0" w:color="auto"/>
        <w:right w:val="none" w:sz="0" w:space="0" w:color="auto"/>
      </w:divBdr>
    </w:div>
    <w:div w:id="1797868748">
      <w:bodyDiv w:val="1"/>
      <w:marLeft w:val="0"/>
      <w:marRight w:val="0"/>
      <w:marTop w:val="0"/>
      <w:marBottom w:val="0"/>
      <w:divBdr>
        <w:top w:val="none" w:sz="0" w:space="0" w:color="auto"/>
        <w:left w:val="none" w:sz="0" w:space="0" w:color="auto"/>
        <w:bottom w:val="none" w:sz="0" w:space="0" w:color="auto"/>
        <w:right w:val="none" w:sz="0" w:space="0" w:color="auto"/>
      </w:divBdr>
    </w:div>
    <w:div w:id="1815371835">
      <w:bodyDiv w:val="1"/>
      <w:marLeft w:val="0"/>
      <w:marRight w:val="0"/>
      <w:marTop w:val="0"/>
      <w:marBottom w:val="0"/>
      <w:divBdr>
        <w:top w:val="none" w:sz="0" w:space="0" w:color="auto"/>
        <w:left w:val="none" w:sz="0" w:space="0" w:color="auto"/>
        <w:bottom w:val="none" w:sz="0" w:space="0" w:color="auto"/>
        <w:right w:val="none" w:sz="0" w:space="0" w:color="auto"/>
      </w:divBdr>
    </w:div>
    <w:div w:id="1818760265">
      <w:bodyDiv w:val="1"/>
      <w:marLeft w:val="0"/>
      <w:marRight w:val="0"/>
      <w:marTop w:val="0"/>
      <w:marBottom w:val="0"/>
      <w:divBdr>
        <w:top w:val="none" w:sz="0" w:space="0" w:color="auto"/>
        <w:left w:val="none" w:sz="0" w:space="0" w:color="auto"/>
        <w:bottom w:val="none" w:sz="0" w:space="0" w:color="auto"/>
        <w:right w:val="none" w:sz="0" w:space="0" w:color="auto"/>
      </w:divBdr>
    </w:div>
    <w:div w:id="181987860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8">
          <w:marLeft w:val="1800"/>
          <w:marRight w:val="0"/>
          <w:marTop w:val="0"/>
          <w:marBottom w:val="160"/>
          <w:divBdr>
            <w:top w:val="none" w:sz="0" w:space="0" w:color="auto"/>
            <w:left w:val="none" w:sz="0" w:space="0" w:color="auto"/>
            <w:bottom w:val="none" w:sz="0" w:space="0" w:color="auto"/>
            <w:right w:val="none" w:sz="0" w:space="0" w:color="auto"/>
          </w:divBdr>
        </w:div>
      </w:divsChild>
    </w:div>
    <w:div w:id="1829977482">
      <w:bodyDiv w:val="1"/>
      <w:marLeft w:val="0"/>
      <w:marRight w:val="0"/>
      <w:marTop w:val="0"/>
      <w:marBottom w:val="0"/>
      <w:divBdr>
        <w:top w:val="none" w:sz="0" w:space="0" w:color="auto"/>
        <w:left w:val="none" w:sz="0" w:space="0" w:color="auto"/>
        <w:bottom w:val="none" w:sz="0" w:space="0" w:color="auto"/>
        <w:right w:val="none" w:sz="0" w:space="0" w:color="auto"/>
      </w:divBdr>
      <w:divsChild>
        <w:div w:id="469321269">
          <w:marLeft w:val="360"/>
          <w:marRight w:val="0"/>
          <w:marTop w:val="200"/>
          <w:marBottom w:val="0"/>
          <w:divBdr>
            <w:top w:val="none" w:sz="0" w:space="0" w:color="auto"/>
            <w:left w:val="none" w:sz="0" w:space="0" w:color="auto"/>
            <w:bottom w:val="none" w:sz="0" w:space="0" w:color="auto"/>
            <w:right w:val="none" w:sz="0" w:space="0" w:color="auto"/>
          </w:divBdr>
        </w:div>
        <w:div w:id="1255363565">
          <w:marLeft w:val="360"/>
          <w:marRight w:val="0"/>
          <w:marTop w:val="200"/>
          <w:marBottom w:val="0"/>
          <w:divBdr>
            <w:top w:val="none" w:sz="0" w:space="0" w:color="auto"/>
            <w:left w:val="none" w:sz="0" w:space="0" w:color="auto"/>
            <w:bottom w:val="none" w:sz="0" w:space="0" w:color="auto"/>
            <w:right w:val="none" w:sz="0" w:space="0" w:color="auto"/>
          </w:divBdr>
        </w:div>
        <w:div w:id="1440030502">
          <w:marLeft w:val="360"/>
          <w:marRight w:val="0"/>
          <w:marTop w:val="200"/>
          <w:marBottom w:val="0"/>
          <w:divBdr>
            <w:top w:val="none" w:sz="0" w:space="0" w:color="auto"/>
            <w:left w:val="none" w:sz="0" w:space="0" w:color="auto"/>
            <w:bottom w:val="none" w:sz="0" w:space="0" w:color="auto"/>
            <w:right w:val="none" w:sz="0" w:space="0" w:color="auto"/>
          </w:divBdr>
        </w:div>
        <w:div w:id="1933513055">
          <w:marLeft w:val="360"/>
          <w:marRight w:val="0"/>
          <w:marTop w:val="200"/>
          <w:marBottom w:val="0"/>
          <w:divBdr>
            <w:top w:val="none" w:sz="0" w:space="0" w:color="auto"/>
            <w:left w:val="none" w:sz="0" w:space="0" w:color="auto"/>
            <w:bottom w:val="none" w:sz="0" w:space="0" w:color="auto"/>
            <w:right w:val="none" w:sz="0" w:space="0" w:color="auto"/>
          </w:divBdr>
        </w:div>
        <w:div w:id="306864027">
          <w:marLeft w:val="360"/>
          <w:marRight w:val="0"/>
          <w:marTop w:val="200"/>
          <w:marBottom w:val="0"/>
          <w:divBdr>
            <w:top w:val="none" w:sz="0" w:space="0" w:color="auto"/>
            <w:left w:val="none" w:sz="0" w:space="0" w:color="auto"/>
            <w:bottom w:val="none" w:sz="0" w:space="0" w:color="auto"/>
            <w:right w:val="none" w:sz="0" w:space="0" w:color="auto"/>
          </w:divBdr>
        </w:div>
      </w:divsChild>
    </w:div>
    <w:div w:id="1830563066">
      <w:bodyDiv w:val="1"/>
      <w:marLeft w:val="0"/>
      <w:marRight w:val="0"/>
      <w:marTop w:val="0"/>
      <w:marBottom w:val="0"/>
      <w:divBdr>
        <w:top w:val="none" w:sz="0" w:space="0" w:color="auto"/>
        <w:left w:val="none" w:sz="0" w:space="0" w:color="auto"/>
        <w:bottom w:val="none" w:sz="0" w:space="0" w:color="auto"/>
        <w:right w:val="none" w:sz="0" w:space="0" w:color="auto"/>
      </w:divBdr>
    </w:div>
    <w:div w:id="1853911873">
      <w:bodyDiv w:val="1"/>
      <w:marLeft w:val="0"/>
      <w:marRight w:val="0"/>
      <w:marTop w:val="0"/>
      <w:marBottom w:val="0"/>
      <w:divBdr>
        <w:top w:val="none" w:sz="0" w:space="0" w:color="auto"/>
        <w:left w:val="none" w:sz="0" w:space="0" w:color="auto"/>
        <w:bottom w:val="none" w:sz="0" w:space="0" w:color="auto"/>
        <w:right w:val="none" w:sz="0" w:space="0" w:color="auto"/>
      </w:divBdr>
    </w:div>
    <w:div w:id="1862627910">
      <w:bodyDiv w:val="1"/>
      <w:marLeft w:val="0"/>
      <w:marRight w:val="0"/>
      <w:marTop w:val="0"/>
      <w:marBottom w:val="0"/>
      <w:divBdr>
        <w:top w:val="none" w:sz="0" w:space="0" w:color="auto"/>
        <w:left w:val="none" w:sz="0" w:space="0" w:color="auto"/>
        <w:bottom w:val="none" w:sz="0" w:space="0" w:color="auto"/>
        <w:right w:val="none" w:sz="0" w:space="0" w:color="auto"/>
      </w:divBdr>
    </w:div>
    <w:div w:id="1886336208">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1974362825">
      <w:bodyDiv w:val="1"/>
      <w:marLeft w:val="0"/>
      <w:marRight w:val="0"/>
      <w:marTop w:val="0"/>
      <w:marBottom w:val="0"/>
      <w:divBdr>
        <w:top w:val="none" w:sz="0" w:space="0" w:color="auto"/>
        <w:left w:val="none" w:sz="0" w:space="0" w:color="auto"/>
        <w:bottom w:val="none" w:sz="0" w:space="0" w:color="auto"/>
        <w:right w:val="none" w:sz="0" w:space="0" w:color="auto"/>
      </w:divBdr>
      <w:divsChild>
        <w:div w:id="1662583808">
          <w:marLeft w:val="547"/>
          <w:marRight w:val="0"/>
          <w:marTop w:val="77"/>
          <w:marBottom w:val="0"/>
          <w:divBdr>
            <w:top w:val="none" w:sz="0" w:space="0" w:color="auto"/>
            <w:left w:val="none" w:sz="0" w:space="0" w:color="auto"/>
            <w:bottom w:val="none" w:sz="0" w:space="0" w:color="auto"/>
            <w:right w:val="none" w:sz="0" w:space="0" w:color="auto"/>
          </w:divBdr>
        </w:div>
      </w:divsChild>
    </w:div>
    <w:div w:id="2017145755">
      <w:bodyDiv w:val="1"/>
      <w:marLeft w:val="0"/>
      <w:marRight w:val="0"/>
      <w:marTop w:val="0"/>
      <w:marBottom w:val="0"/>
      <w:divBdr>
        <w:top w:val="none" w:sz="0" w:space="0" w:color="auto"/>
        <w:left w:val="none" w:sz="0" w:space="0" w:color="auto"/>
        <w:bottom w:val="none" w:sz="0" w:space="0" w:color="auto"/>
        <w:right w:val="none" w:sz="0" w:space="0" w:color="auto"/>
      </w:divBdr>
      <w:divsChild>
        <w:div w:id="551967587">
          <w:marLeft w:val="1800"/>
          <w:marRight w:val="0"/>
          <w:marTop w:val="0"/>
          <w:marBottom w:val="160"/>
          <w:divBdr>
            <w:top w:val="none" w:sz="0" w:space="0" w:color="auto"/>
            <w:left w:val="none" w:sz="0" w:space="0" w:color="auto"/>
            <w:bottom w:val="none" w:sz="0" w:space="0" w:color="auto"/>
            <w:right w:val="none" w:sz="0" w:space="0" w:color="auto"/>
          </w:divBdr>
        </w:div>
      </w:divsChild>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 w:id="2095667327">
      <w:bodyDiv w:val="1"/>
      <w:marLeft w:val="0"/>
      <w:marRight w:val="0"/>
      <w:marTop w:val="0"/>
      <w:marBottom w:val="0"/>
      <w:divBdr>
        <w:top w:val="none" w:sz="0" w:space="0" w:color="auto"/>
        <w:left w:val="none" w:sz="0" w:space="0" w:color="auto"/>
        <w:bottom w:val="none" w:sz="0" w:space="0" w:color="auto"/>
        <w:right w:val="none" w:sz="0" w:space="0" w:color="auto"/>
      </w:divBdr>
      <w:divsChild>
        <w:div w:id="1972856709">
          <w:marLeft w:val="180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8F444.B84961C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2.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4.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2022-07-21T13:06:00Z</cp:lastPrinted>
  <dcterms:created xsi:type="dcterms:W3CDTF">2023-02-28T16:09:00Z</dcterms:created>
  <dcterms:modified xsi:type="dcterms:W3CDTF">2023-02-28T16:09:00Z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