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71" w:rsidRDefault="004E3271" w:rsidP="004E3271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AD379C">
        <w:rPr>
          <w:rFonts w:asciiTheme="minorHAnsi" w:hAnsiTheme="minorHAnsi"/>
          <w:color w:val="000000" w:themeColor="text1"/>
        </w:rPr>
        <w:t>Mindful Connections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  <w:lang w:eastAsia="zh-CN"/>
        </w:rPr>
        <w:drawing>
          <wp:inline distT="0" distB="0" distL="0" distR="0" wp14:anchorId="1345664E" wp14:editId="68726FF0">
            <wp:extent cx="216000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ja-Bullets-Mindful-Relaxed-256-px-Icon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71" w:rsidRPr="00B022CA" w:rsidRDefault="004E3271" w:rsidP="004E3271"/>
    <w:p w:rsidR="004E3271" w:rsidRPr="009612A1" w:rsidRDefault="004E3271" w:rsidP="004E3271">
      <w:pPr>
        <w:pStyle w:val="Heading1"/>
        <w:numPr>
          <w:ilvl w:val="0"/>
          <w:numId w:val="5"/>
        </w:numPr>
        <w:ind w:left="142"/>
        <w:jc w:val="center"/>
        <w:rPr>
          <w:rFonts w:asciiTheme="minorHAnsi" w:hAnsiTheme="minorHAnsi"/>
          <w:color w:val="000000" w:themeColor="text1"/>
          <w:sz w:val="26"/>
          <w:szCs w:val="26"/>
          <w:u w:val="single"/>
        </w:rPr>
      </w:pPr>
      <w:r w:rsidRPr="009612A1">
        <w:rPr>
          <w:rFonts w:asciiTheme="minorHAnsi" w:hAnsiTheme="minorHAnsi"/>
          <w:color w:val="000000" w:themeColor="text1"/>
          <w:sz w:val="26"/>
          <w:szCs w:val="26"/>
          <w:u w:val="single"/>
        </w:rPr>
        <w:t>Last Minute Rescheduling</w:t>
      </w:r>
    </w:p>
    <w:p w:rsidR="004E3271" w:rsidRPr="00AD379C" w:rsidRDefault="004E3271" w:rsidP="004E3271">
      <w:bookmarkStart w:id="0" w:name="_GoBack"/>
      <w:bookmarkEnd w:id="0"/>
    </w:p>
    <w:p w:rsidR="004E3271" w:rsidRPr="00856ED8" w:rsidRDefault="004E3271" w:rsidP="004E3271">
      <w:pPr>
        <w:pStyle w:val="ListParagraph"/>
        <w:numPr>
          <w:ilvl w:val="0"/>
          <w:numId w:val="3"/>
        </w:numPr>
        <w:rPr>
          <w:b/>
        </w:rPr>
      </w:pPr>
      <w:r w:rsidRPr="00856ED8">
        <w:rPr>
          <w:b/>
        </w:rPr>
        <w:t>Are you being respectful of colleagues’ time, especially when your actions may affect their personal or rest periods?</w:t>
      </w:r>
    </w:p>
    <w:p w:rsidR="004E3271" w:rsidRPr="00AD379C" w:rsidRDefault="004E3271" w:rsidP="004E3271">
      <w:pPr>
        <w:jc w:val="center"/>
      </w:pPr>
      <w:r>
        <w:rPr>
          <w:noProof/>
          <w:lang w:eastAsia="zh-CN"/>
        </w:rPr>
        <w:drawing>
          <wp:inline distT="0" distB="0" distL="0" distR="0" wp14:anchorId="093D2D79" wp14:editId="0B0621EC">
            <wp:extent cx="8229600" cy="3526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rren-Laffan-Comics-Strip-001-FINAL-MODIFIED-29-11-2019-JPE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71" w:rsidRDefault="004E3271" w:rsidP="004E3271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>
        <w:t>C</w:t>
      </w:r>
      <w:r w:rsidRPr="00AD379C">
        <w:t>ancelling or rescheduling meetings at the last minute</w:t>
      </w:r>
      <w:r>
        <w:t xml:space="preserve"> </w:t>
      </w:r>
      <w:r w:rsidRPr="00AD379C">
        <w:t xml:space="preserve">is not ideal when it occurs during office hours </w:t>
      </w:r>
      <w:r>
        <w:t xml:space="preserve">but </w:t>
      </w:r>
      <w:r w:rsidRPr="00AD379C">
        <w:t>can have an exponential affect when it impacts colleagues’ typical r</w:t>
      </w:r>
      <w:r>
        <w:t>est periods (</w:t>
      </w:r>
      <w:r w:rsidRPr="00AD379C">
        <w:t>night or early morning</w:t>
      </w:r>
      <w:r>
        <w:t>)</w:t>
      </w:r>
      <w:r w:rsidRPr="00AD379C">
        <w:t>.</w:t>
      </w:r>
    </w:p>
    <w:p w:rsidR="004E3271" w:rsidRPr="00AD379C" w:rsidRDefault="004E3271" w:rsidP="004E3271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 w:rsidRPr="00AD379C">
        <w:t>If the cancellation is unavoidable, a short apology with an explanation will help colleagues feel respected.</w:t>
      </w:r>
    </w:p>
    <w:p w:rsidR="00421B1A" w:rsidRDefault="004E3271" w:rsidP="009B0807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 w:rsidRPr="00AD379C">
        <w:t>Try not to assume that</w:t>
      </w:r>
      <w:r>
        <w:t xml:space="preserve"> your</w:t>
      </w:r>
      <w:r w:rsidRPr="00AD379C">
        <w:t xml:space="preserve"> rescheduled time will work for others, particularly if it is in their rest period</w:t>
      </w:r>
      <w:r>
        <w:t>. Instead,</w:t>
      </w:r>
      <w:r w:rsidRPr="00AD379C">
        <w:t xml:space="preserve"> reach out to them again to reschedule to a time that works for all.</w:t>
      </w:r>
    </w:p>
    <w:sectPr w:rsidR="00421B1A" w:rsidSect="009B0807">
      <w:pgSz w:w="15840" w:h="12240" w:orient="landscape"/>
      <w:pgMar w:top="709" w:right="81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07" w:rsidRDefault="009B0807" w:rsidP="009B0807">
      <w:pPr>
        <w:spacing w:after="0" w:line="240" w:lineRule="auto"/>
      </w:pPr>
      <w:r>
        <w:separator/>
      </w:r>
    </w:p>
  </w:endnote>
  <w:endnote w:type="continuationSeparator" w:id="0">
    <w:p w:rsidR="009B0807" w:rsidRDefault="009B0807" w:rsidP="009B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07" w:rsidRDefault="009B0807" w:rsidP="009B0807">
      <w:pPr>
        <w:spacing w:after="0" w:line="240" w:lineRule="auto"/>
      </w:pPr>
      <w:r>
        <w:separator/>
      </w:r>
    </w:p>
  </w:footnote>
  <w:footnote w:type="continuationSeparator" w:id="0">
    <w:p w:rsidR="009B0807" w:rsidRDefault="009B0807" w:rsidP="009B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3pt" o:bullet="t">
        <v:imagedata r:id="rId1" o:title="Ninja-Bullets-Mindful-Relaxed-256-px-Icon-PNG"/>
      </v:shape>
    </w:pict>
  </w:numPicBullet>
  <w:numPicBullet w:numPicBulletId="1">
    <w:pict>
      <v:shape id="_x0000_i1029" type="#_x0000_t75" style="width:123pt;height:123pt" o:bullet="t">
        <v:imagedata r:id="rId2" o:title="Ninja-Bullets-Sword-Swipe-256-px-Icon-PNG"/>
      </v:shape>
    </w:pict>
  </w:numPicBullet>
  <w:abstractNum w:abstractNumId="0" w15:restartNumberingAfterBreak="0">
    <w:nsid w:val="037F5861"/>
    <w:multiLevelType w:val="hybridMultilevel"/>
    <w:tmpl w:val="CA0A8B64"/>
    <w:lvl w:ilvl="0" w:tplc="F21E2704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00B0F0"/>
        <w:sz w:val="32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76F560B"/>
    <w:multiLevelType w:val="multilevel"/>
    <w:tmpl w:val="6F7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AB5767"/>
    <w:multiLevelType w:val="hybridMultilevel"/>
    <w:tmpl w:val="AA18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EC1"/>
    <w:multiLevelType w:val="hybridMultilevel"/>
    <w:tmpl w:val="68FA9C84"/>
    <w:lvl w:ilvl="0" w:tplc="EC7A89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3094"/>
    <w:multiLevelType w:val="hybridMultilevel"/>
    <w:tmpl w:val="6792D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07"/>
    <w:rsid w:val="0013305F"/>
    <w:rsid w:val="002D7508"/>
    <w:rsid w:val="00436ED2"/>
    <w:rsid w:val="004E3271"/>
    <w:rsid w:val="00530F5E"/>
    <w:rsid w:val="00780674"/>
    <w:rsid w:val="007C509E"/>
    <w:rsid w:val="007D390F"/>
    <w:rsid w:val="007E5505"/>
    <w:rsid w:val="008C031E"/>
    <w:rsid w:val="008F6412"/>
    <w:rsid w:val="009B0807"/>
    <w:rsid w:val="009E6318"/>
    <w:rsid w:val="00A30F89"/>
    <w:rsid w:val="00AA63A6"/>
    <w:rsid w:val="00CD23DA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454F0E"/>
  <w15:chartTrackingRefBased/>
  <w15:docId w15:val="{56046F96-98E8-4F5D-9EE0-7E2AB1E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89"/>
  </w:style>
  <w:style w:type="paragraph" w:styleId="Heading1">
    <w:name w:val="heading 1"/>
    <w:basedOn w:val="Normal"/>
    <w:next w:val="Normal"/>
    <w:link w:val="Heading1Char"/>
    <w:uiPriority w:val="9"/>
    <w:qFormat/>
    <w:rsid w:val="009B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0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24BF48E52C64CBDF570A3C998020D" ma:contentTypeVersion="12" ma:contentTypeDescription="Create a new document." ma:contentTypeScope="" ma:versionID="0f6e4d8bac4c4a79168541e705f429f6">
  <xsd:schema xmlns:xsd="http://www.w3.org/2001/XMLSchema" xmlns:xs="http://www.w3.org/2001/XMLSchema" xmlns:p="http://schemas.microsoft.com/office/2006/metadata/properties" xmlns:ns2="73d36b82-67dd-44c4-95f7-acc28147b66c" xmlns:ns3="49f335a2-7164-4d10-8a0d-070be7c2cf10" targetNamespace="http://schemas.microsoft.com/office/2006/metadata/properties" ma:root="true" ma:fieldsID="bc038dc713e57f4953b6315ad70f75b6" ns2:_="" ns3:_="">
    <xsd:import namespace="73d36b82-67dd-44c4-95f7-acc28147b66c"/>
    <xsd:import namespace="49f335a2-7164-4d10-8a0d-070be7c2c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6b82-67dd-44c4-95f7-acc28147b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5a2-7164-4d10-8a0d-070be7c2c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8F4D8-CDB3-41A6-A41E-494D4316DE04}"/>
</file>

<file path=customXml/itemProps2.xml><?xml version="1.0" encoding="utf-8"?>
<ds:datastoreItem xmlns:ds="http://schemas.openxmlformats.org/officeDocument/2006/customXml" ds:itemID="{F5D5D5FE-6528-4AAB-A18D-B1E86701CC65}"/>
</file>

<file path=customXml/itemProps3.xml><?xml version="1.0" encoding="utf-8"?>
<ds:datastoreItem xmlns:ds="http://schemas.openxmlformats.org/officeDocument/2006/customXml" ds:itemID="{92C14F4D-A596-407A-BF4C-1160DE1CD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(Legal BM) </dc:creator>
  <cp:keywords/>
  <dc:description/>
  <cp:lastModifiedBy>yongc</cp:lastModifiedBy>
  <cp:revision>10</cp:revision>
  <dcterms:created xsi:type="dcterms:W3CDTF">2019-09-18T03:24:00Z</dcterms:created>
  <dcterms:modified xsi:type="dcterms:W3CDTF">2020-01-14T05:32:00Z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clarissa.yong@barclays.com</vt:lpwstr>
  </property>
  <property fmtid="{D5CDD505-2E9C-101B-9397-08002B2CF9AE}" pid="5" name="MSIP_Label_c754cbb2-29ed-4ffe-af90-a08465e0dd2c_SetDate">
    <vt:lpwstr>2020-01-14T05:32:45.9118646Z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Automatic</vt:lpwstr>
  </property>
  <property fmtid="{D5CDD505-2E9C-101B-9397-08002B2CF9AE}" pid="9" name="barclaysdc">
    <vt:lpwstr>Unrestricted</vt:lpwstr>
  </property>
  <property fmtid="{D5CDD505-2E9C-101B-9397-08002B2CF9AE}" pid="10" name="_AdHocReviewCycleID">
    <vt:i4>-1151333827</vt:i4>
  </property>
  <property fmtid="{D5CDD505-2E9C-101B-9397-08002B2CF9AE}" pid="11" name="_NewReviewCycle">
    <vt:lpwstr/>
  </property>
  <property fmtid="{D5CDD505-2E9C-101B-9397-08002B2CF9AE}" pid="12" name="_EmailSubject">
    <vt:lpwstr>MBC signatory call 8 September - Barclays update? [BARC-UK1.FID3883565]</vt:lpwstr>
  </property>
  <property fmtid="{D5CDD505-2E9C-101B-9397-08002B2CF9AE}" pid="13" name="_AuthorEmail">
    <vt:lpwstr>melissa.hardisty@barclays.com</vt:lpwstr>
  </property>
  <property fmtid="{D5CDD505-2E9C-101B-9397-08002B2CF9AE}" pid="14" name="_AuthorEmailDisplayName">
    <vt:lpwstr>Hardisty, Melissa : Personal &amp; Corporate Banking</vt:lpwstr>
  </property>
  <property fmtid="{D5CDD505-2E9C-101B-9397-08002B2CF9AE}" pid="15" name="ContentTypeId">
    <vt:lpwstr>0x01010044124BF48E52C64CBDF570A3C998020D</vt:lpwstr>
  </property>
</Properties>
</file>