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D1A1" w14:textId="14BD6192" w:rsidR="00325117" w:rsidRDefault="00325117" w:rsidP="00325117">
      <w:pPr>
        <w:jc w:val="center"/>
        <w:rPr>
          <w:rFonts w:ascii="Arial" w:hAnsi="Arial" w:cs="Arial"/>
          <w:sz w:val="21"/>
          <w:szCs w:val="21"/>
        </w:rPr>
      </w:pPr>
      <w:r>
        <w:rPr>
          <w:rFonts w:ascii="Arial" w:hAnsi="Arial" w:cs="Arial"/>
          <w:b/>
          <w:sz w:val="32"/>
          <w:szCs w:val="32"/>
          <w:u w:val="single"/>
        </w:rPr>
        <w:t>Derogation</w:t>
      </w:r>
      <w:r w:rsidRPr="00C60D37">
        <w:rPr>
          <w:rFonts w:ascii="Arial" w:hAnsi="Arial" w:cs="Arial"/>
          <w:b/>
          <w:sz w:val="32"/>
          <w:szCs w:val="32"/>
          <w:u w:val="single"/>
        </w:rPr>
        <w:t xml:space="preserve"> Form </w:t>
      </w:r>
      <w:r>
        <w:rPr>
          <w:rFonts w:ascii="Arial" w:hAnsi="Arial" w:cs="Arial"/>
          <w:b/>
          <w:sz w:val="32"/>
          <w:szCs w:val="32"/>
          <w:u w:val="single"/>
        </w:rPr>
        <w:t>f</w:t>
      </w:r>
      <w:r w:rsidRPr="00C60D37">
        <w:rPr>
          <w:rFonts w:ascii="Arial" w:hAnsi="Arial" w:cs="Arial"/>
          <w:b/>
          <w:sz w:val="32"/>
          <w:szCs w:val="32"/>
          <w:u w:val="single"/>
        </w:rPr>
        <w:t>or</w:t>
      </w:r>
      <w:r>
        <w:rPr>
          <w:rFonts w:ascii="Arial" w:hAnsi="Arial" w:cs="Arial"/>
          <w:b/>
          <w:sz w:val="32"/>
          <w:szCs w:val="32"/>
          <w:u w:val="single"/>
        </w:rPr>
        <w:t xml:space="preserve"> </w:t>
      </w:r>
      <w:r w:rsidR="00503B01" w:rsidRPr="000F2860">
        <w:rPr>
          <w:rFonts w:ascii="Arial" w:hAnsi="Arial" w:cs="Arial"/>
          <w:b/>
          <w:sz w:val="32"/>
          <w:szCs w:val="32"/>
          <w:u w:val="single"/>
        </w:rPr>
        <w:t xml:space="preserve">Grazing </w:t>
      </w:r>
      <w:r w:rsidRPr="000F2860">
        <w:rPr>
          <w:rFonts w:ascii="Arial" w:hAnsi="Arial" w:cs="Arial"/>
          <w:b/>
          <w:sz w:val="32"/>
          <w:szCs w:val="32"/>
          <w:u w:val="single"/>
        </w:rPr>
        <w:t>N</w:t>
      </w:r>
      <w:r>
        <w:rPr>
          <w:rFonts w:ascii="Arial" w:hAnsi="Arial" w:cs="Arial"/>
          <w:b/>
          <w:sz w:val="32"/>
          <w:szCs w:val="32"/>
          <w:u w:val="single"/>
        </w:rPr>
        <w:t>on-Organic Livestock</w:t>
      </w:r>
    </w:p>
    <w:p w14:paraId="3B34D99E" w14:textId="77777777" w:rsidR="00325117" w:rsidRPr="00F5245E" w:rsidRDefault="00325117" w:rsidP="00886FCD">
      <w:pPr>
        <w:jc w:val="both"/>
        <w:rPr>
          <w:rFonts w:ascii="Arial" w:hAnsi="Arial" w:cs="Arial"/>
          <w:sz w:val="16"/>
          <w:szCs w:val="16"/>
        </w:rPr>
      </w:pPr>
    </w:p>
    <w:p w14:paraId="67E70575" w14:textId="30DF8208" w:rsidR="00503B01" w:rsidRPr="000F2860" w:rsidRDefault="00FF1D0B" w:rsidP="00503B01">
      <w:pPr>
        <w:jc w:val="both"/>
        <w:rPr>
          <w:rFonts w:ascii="Arial" w:hAnsi="Arial" w:cs="Arial"/>
          <w:sz w:val="21"/>
          <w:szCs w:val="21"/>
        </w:rPr>
      </w:pPr>
      <w:r>
        <w:rPr>
          <w:rFonts w:ascii="Arial" w:hAnsi="Arial" w:cs="Arial"/>
          <w:sz w:val="21"/>
          <w:szCs w:val="21"/>
        </w:rPr>
        <w:t>SOPA standard</w:t>
      </w:r>
      <w:r w:rsidRPr="00847816">
        <w:rPr>
          <w:rFonts w:ascii="Arial" w:hAnsi="Arial" w:cs="Arial"/>
          <w:sz w:val="21"/>
          <w:szCs w:val="21"/>
        </w:rPr>
        <w:t xml:space="preserve"> </w:t>
      </w:r>
      <w:r>
        <w:rPr>
          <w:rFonts w:ascii="Arial" w:hAnsi="Arial" w:cs="Arial"/>
          <w:sz w:val="21"/>
          <w:szCs w:val="21"/>
        </w:rPr>
        <w:t xml:space="preserve">2.4.3 </w:t>
      </w:r>
      <w:r w:rsidRPr="00847816">
        <w:rPr>
          <w:rFonts w:ascii="Arial" w:hAnsi="Arial" w:cs="Arial"/>
          <w:sz w:val="21"/>
          <w:szCs w:val="21"/>
        </w:rPr>
        <w:t>states that</w:t>
      </w:r>
      <w:r>
        <w:rPr>
          <w:rFonts w:ascii="Arial" w:hAnsi="Arial" w:cs="Arial"/>
          <w:sz w:val="21"/>
          <w:szCs w:val="21"/>
        </w:rPr>
        <w:t xml:space="preserve"> ‘SOPA recognises that Scottish organic farms may not always have access to sufficient organic animals to control and manage grazing at certain periods of the year.  For grazing management purposes only, OF&amp;G (Scotland) may authorise derogation for non-organic animals to use organic land for no more than 120 days in each calendar year.  It will generally not be acceptable for non-organic animals to graze pasturage if organic animals of the same species are on the same holding.  However, an additional derogation may be authorised by OF&amp;G (Scotland) in cases where organic livestock is unavailable, if adequate separation can be demonstrated, and appropriate management for bio security, and in particular parasite control, is identified within the approved Animal Health </w:t>
      </w:r>
      <w:r w:rsidRPr="000F2860">
        <w:rPr>
          <w:rFonts w:ascii="Arial" w:hAnsi="Arial" w:cs="Arial"/>
          <w:sz w:val="21"/>
          <w:szCs w:val="21"/>
        </w:rPr>
        <w:t>Plan.’</w:t>
      </w:r>
      <w:r w:rsidR="00503B01" w:rsidRPr="000F2860">
        <w:rPr>
          <w:rFonts w:ascii="Arial" w:hAnsi="Arial" w:cs="Arial"/>
          <w:sz w:val="21"/>
          <w:szCs w:val="21"/>
        </w:rPr>
        <w:t>.  The 120 days is calculated per whole organic unit not individual fields.</w:t>
      </w:r>
    </w:p>
    <w:p w14:paraId="75E04212" w14:textId="77777777" w:rsidR="00FF1D0B" w:rsidRPr="00F5245E" w:rsidRDefault="00FF1D0B" w:rsidP="00FF1D0B">
      <w:pPr>
        <w:rPr>
          <w:rFonts w:ascii="Arial" w:hAnsi="Arial" w:cs="Arial"/>
          <w:sz w:val="16"/>
          <w:szCs w:val="16"/>
        </w:rPr>
      </w:pPr>
    </w:p>
    <w:p w14:paraId="3753AA7F" w14:textId="77777777" w:rsidR="00FF1D0B" w:rsidRPr="005806B8" w:rsidRDefault="00FF1D0B" w:rsidP="00FF1D0B">
      <w:pPr>
        <w:rPr>
          <w:rFonts w:ascii="Arial" w:hAnsi="Arial" w:cs="Arial"/>
          <w:b/>
          <w:sz w:val="21"/>
          <w:szCs w:val="21"/>
        </w:rPr>
      </w:pPr>
      <w:r w:rsidRPr="005806B8">
        <w:rPr>
          <w:rFonts w:ascii="Arial" w:hAnsi="Arial" w:cs="Arial"/>
          <w:b/>
          <w:sz w:val="21"/>
          <w:szCs w:val="21"/>
        </w:rPr>
        <w:t>Step 1</w:t>
      </w:r>
    </w:p>
    <w:p w14:paraId="255F9711" w14:textId="559C4AAA" w:rsidR="00503B01" w:rsidRPr="00371E8A" w:rsidRDefault="00FF1D0B" w:rsidP="00503B01">
      <w:pPr>
        <w:jc w:val="both"/>
        <w:rPr>
          <w:rFonts w:ascii="Arial" w:hAnsi="Arial" w:cs="Arial"/>
          <w:sz w:val="21"/>
          <w:szCs w:val="21"/>
        </w:rPr>
      </w:pPr>
      <w:r>
        <w:rPr>
          <w:rFonts w:ascii="Arial" w:hAnsi="Arial" w:cs="Arial"/>
          <w:sz w:val="21"/>
          <w:szCs w:val="21"/>
        </w:rPr>
        <w:t xml:space="preserve">Check the availability of organic graziers </w:t>
      </w:r>
      <w:r w:rsidR="00503B01" w:rsidRPr="000F2860">
        <w:rPr>
          <w:rFonts w:ascii="Arial" w:hAnsi="Arial" w:cs="Arial"/>
          <w:sz w:val="21"/>
          <w:szCs w:val="21"/>
        </w:rPr>
        <w:t>through</w:t>
      </w:r>
      <w:r>
        <w:rPr>
          <w:rFonts w:ascii="Arial" w:hAnsi="Arial" w:cs="Arial"/>
          <w:sz w:val="21"/>
          <w:szCs w:val="21"/>
        </w:rPr>
        <w:t xml:space="preserve"> </w:t>
      </w:r>
      <w:hyperlink r:id="rId7" w:history="1">
        <w:r w:rsidRPr="00D57742">
          <w:rPr>
            <w:rStyle w:val="Hyperlink"/>
            <w:rFonts w:ascii="Arial" w:hAnsi="Arial" w:cs="Arial"/>
            <w:sz w:val="21"/>
            <w:szCs w:val="21"/>
          </w:rPr>
          <w:t>www.sopa.org.uk/classifieds</w:t>
        </w:r>
      </w:hyperlink>
      <w:r>
        <w:rPr>
          <w:rFonts w:ascii="Arial" w:hAnsi="Arial" w:cs="Arial"/>
          <w:sz w:val="21"/>
          <w:szCs w:val="21"/>
        </w:rPr>
        <w:t>,</w:t>
      </w:r>
      <w:r w:rsidR="00503B01">
        <w:rPr>
          <w:rFonts w:ascii="Arial" w:hAnsi="Arial" w:cs="Arial"/>
          <w:sz w:val="21"/>
          <w:szCs w:val="21"/>
        </w:rPr>
        <w:t xml:space="preserve"> SOPA newsletter classifieds, </w:t>
      </w:r>
      <w:r>
        <w:rPr>
          <w:rFonts w:ascii="Arial" w:hAnsi="Arial" w:cs="Arial"/>
          <w:sz w:val="21"/>
          <w:szCs w:val="21"/>
        </w:rPr>
        <w:t xml:space="preserve">by contacting SOPA Membership Support on 0131 335 6635 or emailing </w:t>
      </w:r>
      <w:hyperlink r:id="rId8" w:history="1">
        <w:r w:rsidRPr="00D57742">
          <w:rPr>
            <w:rStyle w:val="Hyperlink"/>
            <w:rFonts w:ascii="Arial" w:hAnsi="Arial" w:cs="Arial"/>
            <w:sz w:val="21"/>
            <w:szCs w:val="21"/>
          </w:rPr>
          <w:t>info@sopa.org.uk</w:t>
        </w:r>
      </w:hyperlink>
      <w:r w:rsidR="00503B01" w:rsidRPr="00503B01">
        <w:rPr>
          <w:rFonts w:ascii="Arial" w:hAnsi="Arial" w:cs="Arial"/>
          <w:sz w:val="21"/>
          <w:szCs w:val="21"/>
        </w:rPr>
        <w:t xml:space="preserve"> </w:t>
      </w:r>
      <w:r w:rsidR="00503B01" w:rsidRPr="00371E8A">
        <w:rPr>
          <w:rFonts w:ascii="Arial" w:hAnsi="Arial" w:cs="Arial"/>
          <w:sz w:val="21"/>
          <w:szCs w:val="21"/>
        </w:rPr>
        <w:t>or by checking</w:t>
      </w:r>
      <w:r w:rsidR="00503B01" w:rsidRPr="000F2860">
        <w:rPr>
          <w:rFonts w:ascii="Arial" w:hAnsi="Arial" w:cs="Arial"/>
          <w:sz w:val="21"/>
          <w:szCs w:val="21"/>
          <w:u w:val="single"/>
        </w:rPr>
        <w:t xml:space="preserve"> </w:t>
      </w:r>
      <w:hyperlink r:id="rId9" w:history="1">
        <w:r w:rsidR="00371E8A" w:rsidRPr="00876683">
          <w:rPr>
            <w:rStyle w:val="Hyperlink"/>
            <w:rFonts w:ascii="Arial" w:hAnsi="Arial" w:cs="Arial"/>
            <w:sz w:val="21"/>
            <w:szCs w:val="21"/>
          </w:rPr>
          <w:t>www.ofgorganic.org</w:t>
        </w:r>
      </w:hyperlink>
      <w:r w:rsidR="00371E8A">
        <w:rPr>
          <w:rStyle w:val="Hyperlink"/>
          <w:rFonts w:ascii="Arial" w:hAnsi="Arial" w:cs="Arial"/>
          <w:color w:val="auto"/>
          <w:sz w:val="21"/>
          <w:szCs w:val="21"/>
          <w:u w:val="none"/>
        </w:rPr>
        <w:t xml:space="preserve"> </w:t>
      </w:r>
      <w:r w:rsidR="00503B01" w:rsidRPr="00371E8A">
        <w:rPr>
          <w:rFonts w:ascii="Arial" w:hAnsi="Arial" w:cs="Arial"/>
          <w:sz w:val="21"/>
          <w:szCs w:val="21"/>
        </w:rPr>
        <w:t xml:space="preserve">or </w:t>
      </w:r>
      <w:hyperlink r:id="rId10" w:history="1">
        <w:r w:rsidR="00503B01" w:rsidRPr="00371E8A">
          <w:rPr>
            <w:rStyle w:val="Hyperlink"/>
            <w:rFonts w:ascii="Arial" w:hAnsi="Arial" w:cs="Arial"/>
            <w:color w:val="auto"/>
            <w:sz w:val="21"/>
            <w:szCs w:val="21"/>
            <w:u w:val="none"/>
          </w:rPr>
          <w:t>www.soilassociation.org/organicmarketplace</w:t>
        </w:r>
      </w:hyperlink>
      <w:r w:rsidR="00503B01" w:rsidRPr="00371E8A">
        <w:rPr>
          <w:rFonts w:ascii="Arial" w:hAnsi="Arial" w:cs="Arial"/>
          <w:sz w:val="21"/>
          <w:szCs w:val="21"/>
        </w:rPr>
        <w:t>.</w:t>
      </w:r>
      <w:r w:rsidR="00371E8A">
        <w:rPr>
          <w:rFonts w:ascii="Arial" w:hAnsi="Arial" w:cs="Arial"/>
          <w:sz w:val="21"/>
          <w:szCs w:val="21"/>
        </w:rPr>
        <w:t xml:space="preserve">  </w:t>
      </w:r>
    </w:p>
    <w:p w14:paraId="3893EB34" w14:textId="7C5BBE8F" w:rsidR="00FF1D0B" w:rsidRPr="00371E8A" w:rsidRDefault="00FF1D0B" w:rsidP="00FF1D0B">
      <w:pPr>
        <w:jc w:val="both"/>
        <w:rPr>
          <w:rFonts w:ascii="Arial" w:hAnsi="Arial" w:cs="Arial"/>
          <w:sz w:val="16"/>
          <w:szCs w:val="16"/>
        </w:rPr>
      </w:pPr>
    </w:p>
    <w:p w14:paraId="1DB30F1F" w14:textId="77777777" w:rsidR="00FF1D0B" w:rsidRPr="005806B8" w:rsidRDefault="00FF1D0B" w:rsidP="00FF1D0B">
      <w:pPr>
        <w:jc w:val="both"/>
        <w:rPr>
          <w:rFonts w:ascii="Arial" w:hAnsi="Arial" w:cs="Arial"/>
          <w:b/>
          <w:sz w:val="21"/>
          <w:szCs w:val="21"/>
        </w:rPr>
      </w:pPr>
      <w:r>
        <w:rPr>
          <w:rFonts w:ascii="Arial" w:hAnsi="Arial" w:cs="Arial"/>
          <w:b/>
          <w:sz w:val="21"/>
          <w:szCs w:val="21"/>
        </w:rPr>
        <w:t>Step 2</w:t>
      </w:r>
    </w:p>
    <w:p w14:paraId="7957DAF2" w14:textId="77777777" w:rsidR="00FF1D0B" w:rsidRPr="008227C3" w:rsidRDefault="00FF1D0B" w:rsidP="00FF1D0B">
      <w:pPr>
        <w:jc w:val="both"/>
        <w:rPr>
          <w:rFonts w:ascii="Arial" w:hAnsi="Arial" w:cs="Arial"/>
          <w:sz w:val="21"/>
          <w:szCs w:val="21"/>
        </w:rPr>
      </w:pPr>
      <w:r w:rsidRPr="00847816">
        <w:rPr>
          <w:rFonts w:ascii="Arial" w:hAnsi="Arial" w:cs="Arial"/>
          <w:sz w:val="21"/>
          <w:szCs w:val="21"/>
        </w:rPr>
        <w:t>If</w:t>
      </w:r>
      <w:r>
        <w:rPr>
          <w:rFonts w:ascii="Arial" w:hAnsi="Arial" w:cs="Arial"/>
          <w:sz w:val="21"/>
          <w:szCs w:val="21"/>
        </w:rPr>
        <w:t xml:space="preserve"> no</w:t>
      </w:r>
      <w:r w:rsidRPr="00847816">
        <w:rPr>
          <w:rFonts w:ascii="Arial" w:hAnsi="Arial" w:cs="Arial"/>
          <w:sz w:val="21"/>
          <w:szCs w:val="21"/>
        </w:rPr>
        <w:t xml:space="preserve"> </w:t>
      </w:r>
      <w:r>
        <w:rPr>
          <w:rFonts w:ascii="Arial" w:hAnsi="Arial" w:cs="Arial"/>
          <w:sz w:val="21"/>
          <w:szCs w:val="21"/>
        </w:rPr>
        <w:t>organic livestock are available then OF&amp;G (Scotland)</w:t>
      </w:r>
      <w:r w:rsidRPr="00847816">
        <w:rPr>
          <w:rFonts w:ascii="Arial" w:hAnsi="Arial" w:cs="Arial"/>
          <w:sz w:val="21"/>
          <w:szCs w:val="21"/>
        </w:rPr>
        <w:t xml:space="preserve"> will consider your request to </w:t>
      </w:r>
      <w:r>
        <w:rPr>
          <w:rFonts w:ascii="Arial" w:hAnsi="Arial" w:cs="Arial"/>
          <w:sz w:val="21"/>
          <w:szCs w:val="21"/>
        </w:rPr>
        <w:t>graze non-organic livestock on your holding</w:t>
      </w:r>
      <w:r w:rsidRPr="00847816">
        <w:rPr>
          <w:rFonts w:ascii="Arial" w:hAnsi="Arial" w:cs="Arial"/>
          <w:sz w:val="21"/>
          <w:szCs w:val="21"/>
        </w:rPr>
        <w:t xml:space="preserve">.  Justification for this must be provided by </w:t>
      </w:r>
      <w:r>
        <w:rPr>
          <w:rFonts w:ascii="Arial" w:hAnsi="Arial" w:cs="Arial"/>
          <w:sz w:val="21"/>
          <w:szCs w:val="21"/>
        </w:rPr>
        <w:t>the accurate completion of</w:t>
      </w:r>
      <w:r w:rsidRPr="00847816">
        <w:rPr>
          <w:rFonts w:ascii="Arial" w:hAnsi="Arial" w:cs="Arial"/>
          <w:sz w:val="21"/>
          <w:szCs w:val="21"/>
        </w:rPr>
        <w:t xml:space="preserve"> this form</w:t>
      </w:r>
      <w:r>
        <w:rPr>
          <w:rFonts w:ascii="Arial" w:hAnsi="Arial" w:cs="Arial"/>
          <w:sz w:val="21"/>
          <w:szCs w:val="21"/>
        </w:rPr>
        <w:t>.             *If organic and non-organic animals of the same species are to be grazed on the same holding then additional information describing the separation of these is required.</w:t>
      </w:r>
    </w:p>
    <w:p w14:paraId="3A776914" w14:textId="77777777" w:rsidR="00FF1D0B" w:rsidRPr="00F5245E" w:rsidRDefault="00FF1D0B" w:rsidP="00FF1D0B">
      <w:pPr>
        <w:rPr>
          <w:rFonts w:ascii="Arial" w:hAnsi="Arial" w:cs="Arial"/>
          <w:b/>
          <w:sz w:val="16"/>
          <w:szCs w:val="16"/>
          <w:u w:val="single"/>
        </w:rPr>
      </w:pPr>
    </w:p>
    <w:p w14:paraId="2859A6F8" w14:textId="77777777" w:rsidR="00503B01" w:rsidRDefault="00FF1D0B" w:rsidP="00503B01">
      <w:pPr>
        <w:rPr>
          <w:rFonts w:ascii="Arial" w:hAnsi="Arial" w:cs="Arial"/>
          <w:b/>
          <w:i/>
          <w:sz w:val="21"/>
          <w:szCs w:val="21"/>
        </w:rPr>
      </w:pPr>
      <w:r w:rsidRPr="003848F7">
        <w:rPr>
          <w:rFonts w:ascii="Arial" w:hAnsi="Arial" w:cs="Arial"/>
          <w:b/>
          <w:i/>
          <w:sz w:val="21"/>
          <w:szCs w:val="21"/>
        </w:rPr>
        <w:t xml:space="preserve">Please complete this form accurately. </w:t>
      </w:r>
      <w:r w:rsidR="00503B01" w:rsidRPr="000F2860">
        <w:rPr>
          <w:rFonts w:ascii="Arial" w:hAnsi="Arial" w:cs="Arial"/>
          <w:b/>
          <w:i/>
          <w:sz w:val="21"/>
          <w:szCs w:val="21"/>
        </w:rPr>
        <w:t>Continue field details on additional sheet if needed.</w:t>
      </w:r>
      <w:r w:rsidRPr="000F2860">
        <w:rPr>
          <w:rFonts w:ascii="Arial" w:hAnsi="Arial" w:cs="Arial"/>
          <w:b/>
          <w:i/>
          <w:sz w:val="21"/>
          <w:szCs w:val="21"/>
        </w:rPr>
        <w:t xml:space="preserve"> </w:t>
      </w:r>
    </w:p>
    <w:p w14:paraId="12070527" w14:textId="1267364A" w:rsidR="00FF1D0B" w:rsidRPr="003848F7" w:rsidRDefault="00FF1D0B" w:rsidP="00503B01">
      <w:pPr>
        <w:rPr>
          <w:rFonts w:ascii="Arial" w:hAnsi="Arial" w:cs="Arial"/>
          <w:b/>
          <w:i/>
          <w:sz w:val="21"/>
          <w:szCs w:val="21"/>
        </w:rPr>
      </w:pPr>
      <w:r w:rsidRPr="003848F7">
        <w:rPr>
          <w:rFonts w:ascii="Arial" w:hAnsi="Arial" w:cs="Arial"/>
          <w:b/>
          <w:i/>
          <w:sz w:val="21"/>
          <w:szCs w:val="21"/>
        </w:rPr>
        <w:t>Incomplete forms cannot be processed</w:t>
      </w:r>
      <w:r>
        <w:rPr>
          <w:rFonts w:ascii="Arial" w:hAnsi="Arial" w:cs="Arial"/>
          <w:b/>
          <w:i/>
          <w:sz w:val="21"/>
          <w:szCs w:val="21"/>
        </w:rPr>
        <w:t xml:space="preserve"> &amp; will cause delays</w:t>
      </w:r>
      <w:r w:rsidRPr="003848F7">
        <w:rPr>
          <w:rFonts w:ascii="Arial" w:hAnsi="Arial" w:cs="Arial"/>
          <w:b/>
          <w:i/>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164"/>
        <w:gridCol w:w="550"/>
        <w:gridCol w:w="1237"/>
        <w:gridCol w:w="1342"/>
        <w:gridCol w:w="1064"/>
        <w:gridCol w:w="1068"/>
      </w:tblGrid>
      <w:tr w:rsidR="00F5245E" w:rsidRPr="008D1A9F" w14:paraId="7035B46C" w14:textId="77777777" w:rsidTr="00F5245E">
        <w:trPr>
          <w:trHeight w:val="518"/>
        </w:trPr>
        <w:tc>
          <w:tcPr>
            <w:tcW w:w="2483" w:type="pct"/>
            <w:gridSpan w:val="2"/>
            <w:tcBorders>
              <w:bottom w:val="nil"/>
            </w:tcBorders>
            <w:shd w:val="clear" w:color="auto" w:fill="auto"/>
            <w:vAlign w:val="center"/>
          </w:tcPr>
          <w:p w14:paraId="325D5753" w14:textId="764D6CC8" w:rsidR="00F5245E" w:rsidRPr="008D1A9F" w:rsidRDefault="00F5245E" w:rsidP="00F42C8C">
            <w:pPr>
              <w:spacing w:line="360" w:lineRule="auto"/>
              <w:rPr>
                <w:rFonts w:ascii="Arial" w:hAnsi="Arial" w:cs="Arial"/>
                <w:b/>
                <w:sz w:val="21"/>
                <w:szCs w:val="21"/>
              </w:rPr>
            </w:pPr>
            <w:r w:rsidRPr="008D1A9F">
              <w:rPr>
                <w:rFonts w:ascii="Arial" w:hAnsi="Arial" w:cs="Arial"/>
                <w:b/>
                <w:sz w:val="21"/>
                <w:szCs w:val="21"/>
              </w:rPr>
              <w:t>Producer Name and Address:</w:t>
            </w:r>
            <w:r w:rsidRPr="00F5245E">
              <w:rPr>
                <w:rFonts w:ascii="Arial" w:hAnsi="Arial" w:cs="Arial"/>
                <w:b/>
              </w:rPr>
              <w:t xml:space="preserve"> </w:t>
            </w:r>
            <w:r w:rsidRPr="00F5245E">
              <w:rPr>
                <w:rFonts w:ascii="Arial" w:hAnsi="Arial" w:cs="Arial"/>
                <w:b/>
                <w:sz w:val="21"/>
                <w:szCs w:val="21"/>
              </w:rPr>
              <w:fldChar w:fldCharType="begin">
                <w:ffData>
                  <w:name w:val="Text99"/>
                  <w:enabled/>
                  <w:calcOnExit w:val="0"/>
                  <w:textInput/>
                </w:ffData>
              </w:fldChar>
            </w:r>
            <w:r w:rsidRPr="00F5245E">
              <w:rPr>
                <w:rFonts w:ascii="Arial" w:hAnsi="Arial" w:cs="Arial"/>
                <w:b/>
                <w:sz w:val="21"/>
                <w:szCs w:val="21"/>
              </w:rPr>
              <w:instrText xml:space="preserve"> FORMTEXT </w:instrText>
            </w:r>
            <w:r w:rsidRPr="00F5245E">
              <w:rPr>
                <w:rFonts w:ascii="Arial" w:hAnsi="Arial" w:cs="Arial"/>
                <w:b/>
                <w:sz w:val="21"/>
                <w:szCs w:val="21"/>
              </w:rPr>
            </w:r>
            <w:r w:rsidRPr="00F5245E">
              <w:rPr>
                <w:rFonts w:ascii="Arial" w:hAnsi="Arial" w:cs="Arial"/>
                <w:b/>
                <w:sz w:val="21"/>
                <w:szCs w:val="21"/>
              </w:rPr>
              <w:fldChar w:fldCharType="separate"/>
            </w:r>
            <w:bookmarkStart w:id="0" w:name="_GoBack"/>
            <w:r w:rsidRPr="00F5245E">
              <w:rPr>
                <w:rFonts w:ascii="Arial" w:hAnsi="Arial" w:cs="Arial"/>
                <w:b/>
                <w:sz w:val="21"/>
                <w:szCs w:val="21"/>
              </w:rPr>
              <w:t> </w:t>
            </w:r>
            <w:r w:rsidRPr="00F5245E">
              <w:rPr>
                <w:rFonts w:ascii="Arial" w:hAnsi="Arial" w:cs="Arial"/>
                <w:b/>
                <w:sz w:val="21"/>
                <w:szCs w:val="21"/>
              </w:rPr>
              <w:t> </w:t>
            </w:r>
            <w:r w:rsidRPr="00F5245E">
              <w:rPr>
                <w:rFonts w:ascii="Arial" w:hAnsi="Arial" w:cs="Arial"/>
                <w:b/>
                <w:sz w:val="21"/>
                <w:szCs w:val="21"/>
              </w:rPr>
              <w:t> </w:t>
            </w:r>
            <w:r w:rsidRPr="00F5245E">
              <w:rPr>
                <w:rFonts w:ascii="Arial" w:hAnsi="Arial" w:cs="Arial"/>
                <w:b/>
                <w:sz w:val="21"/>
                <w:szCs w:val="21"/>
              </w:rPr>
              <w:t> </w:t>
            </w:r>
            <w:r w:rsidRPr="00F5245E">
              <w:rPr>
                <w:rFonts w:ascii="Arial" w:hAnsi="Arial" w:cs="Arial"/>
                <w:b/>
                <w:sz w:val="21"/>
                <w:szCs w:val="21"/>
              </w:rPr>
              <w:t> </w:t>
            </w:r>
            <w:bookmarkEnd w:id="0"/>
            <w:r w:rsidRPr="00F5245E">
              <w:rPr>
                <w:rFonts w:ascii="Arial" w:hAnsi="Arial" w:cs="Arial"/>
                <w:b/>
                <w:sz w:val="21"/>
                <w:szCs w:val="21"/>
              </w:rPr>
              <w:fldChar w:fldCharType="end"/>
            </w:r>
          </w:p>
        </w:tc>
        <w:tc>
          <w:tcPr>
            <w:tcW w:w="2517" w:type="pct"/>
            <w:gridSpan w:val="5"/>
            <w:tcBorders>
              <w:bottom w:val="nil"/>
            </w:tcBorders>
            <w:shd w:val="clear" w:color="auto" w:fill="auto"/>
            <w:vAlign w:val="center"/>
          </w:tcPr>
          <w:p w14:paraId="111BBD31" w14:textId="3AE8AD2F" w:rsidR="00F5245E" w:rsidRPr="008D1A9F" w:rsidRDefault="00F5245E" w:rsidP="00F42C8C">
            <w:pPr>
              <w:rPr>
                <w:rFonts w:ascii="Arial" w:hAnsi="Arial" w:cs="Arial"/>
                <w:b/>
                <w:sz w:val="21"/>
                <w:szCs w:val="21"/>
              </w:rPr>
            </w:pPr>
            <w:r w:rsidRPr="00F5245E">
              <w:rPr>
                <w:rFonts w:ascii="Arial" w:hAnsi="Arial" w:cs="Arial"/>
                <w:b/>
                <w:sz w:val="21"/>
                <w:szCs w:val="21"/>
              </w:rPr>
              <w:t>Stock Owner Name and Address:</w:t>
            </w:r>
            <w:r>
              <w:rPr>
                <w:rFonts w:ascii="Arial" w:hAnsi="Arial" w:cs="Arial"/>
                <w:b/>
                <w:sz w:val="21"/>
                <w:szCs w:val="21"/>
              </w:rPr>
              <w:t xml:space="preserve"> </w:t>
            </w:r>
            <w:r w:rsidRPr="00F5245E">
              <w:rPr>
                <w:rFonts w:ascii="Arial" w:hAnsi="Arial" w:cs="Arial"/>
                <w:b/>
                <w:sz w:val="21"/>
                <w:szCs w:val="21"/>
              </w:rPr>
              <w:fldChar w:fldCharType="begin">
                <w:ffData>
                  <w:name w:val="Text99"/>
                  <w:enabled/>
                  <w:calcOnExit w:val="0"/>
                  <w:textInput/>
                </w:ffData>
              </w:fldChar>
            </w:r>
            <w:r w:rsidRPr="00F5245E">
              <w:rPr>
                <w:rFonts w:ascii="Arial" w:hAnsi="Arial" w:cs="Arial"/>
                <w:b/>
                <w:sz w:val="21"/>
                <w:szCs w:val="21"/>
              </w:rPr>
              <w:instrText xml:space="preserve"> FORMTEXT </w:instrText>
            </w:r>
            <w:r w:rsidRPr="00F5245E">
              <w:rPr>
                <w:rFonts w:ascii="Arial" w:hAnsi="Arial" w:cs="Arial"/>
                <w:b/>
                <w:sz w:val="21"/>
                <w:szCs w:val="21"/>
              </w:rPr>
            </w:r>
            <w:r w:rsidRPr="00F5245E">
              <w:rPr>
                <w:rFonts w:ascii="Arial" w:hAnsi="Arial" w:cs="Arial"/>
                <w:b/>
                <w:sz w:val="21"/>
                <w:szCs w:val="21"/>
              </w:rPr>
              <w:fldChar w:fldCharType="separate"/>
            </w:r>
            <w:r w:rsidRPr="00F5245E">
              <w:rPr>
                <w:rFonts w:ascii="Arial" w:hAnsi="Arial" w:cs="Arial"/>
                <w:b/>
                <w:sz w:val="21"/>
                <w:szCs w:val="21"/>
              </w:rPr>
              <w:t> </w:t>
            </w:r>
            <w:r w:rsidRPr="00F5245E">
              <w:rPr>
                <w:rFonts w:ascii="Arial" w:hAnsi="Arial" w:cs="Arial"/>
                <w:b/>
                <w:sz w:val="21"/>
                <w:szCs w:val="21"/>
              </w:rPr>
              <w:t> </w:t>
            </w:r>
            <w:r w:rsidRPr="00F5245E">
              <w:rPr>
                <w:rFonts w:ascii="Arial" w:hAnsi="Arial" w:cs="Arial"/>
                <w:b/>
                <w:sz w:val="21"/>
                <w:szCs w:val="21"/>
              </w:rPr>
              <w:t> </w:t>
            </w:r>
            <w:r w:rsidRPr="00F5245E">
              <w:rPr>
                <w:rFonts w:ascii="Arial" w:hAnsi="Arial" w:cs="Arial"/>
                <w:b/>
                <w:sz w:val="21"/>
                <w:szCs w:val="21"/>
              </w:rPr>
              <w:t> </w:t>
            </w:r>
            <w:r w:rsidRPr="00F5245E">
              <w:rPr>
                <w:rFonts w:ascii="Arial" w:hAnsi="Arial" w:cs="Arial"/>
                <w:b/>
                <w:sz w:val="21"/>
                <w:szCs w:val="21"/>
              </w:rPr>
              <w:t> </w:t>
            </w:r>
            <w:r w:rsidRPr="00F5245E">
              <w:rPr>
                <w:rFonts w:ascii="Arial" w:hAnsi="Arial" w:cs="Arial"/>
                <w:b/>
                <w:sz w:val="21"/>
                <w:szCs w:val="21"/>
              </w:rPr>
              <w:fldChar w:fldCharType="end"/>
            </w:r>
          </w:p>
        </w:tc>
      </w:tr>
      <w:tr w:rsidR="00F5245E" w:rsidRPr="008D1A9F" w14:paraId="769AB35B" w14:textId="77777777" w:rsidTr="00F5245E">
        <w:trPr>
          <w:trHeight w:val="395"/>
        </w:trPr>
        <w:tc>
          <w:tcPr>
            <w:tcW w:w="2483" w:type="pct"/>
            <w:gridSpan w:val="2"/>
            <w:tcBorders>
              <w:top w:val="nil"/>
            </w:tcBorders>
            <w:shd w:val="clear" w:color="auto" w:fill="auto"/>
            <w:vAlign w:val="center"/>
          </w:tcPr>
          <w:p w14:paraId="57579934" w14:textId="6FB394DC" w:rsidR="00F5245E" w:rsidRPr="008D1A9F" w:rsidRDefault="00F5245E" w:rsidP="00F42C8C">
            <w:pPr>
              <w:spacing w:line="360" w:lineRule="auto"/>
              <w:rPr>
                <w:rFonts w:ascii="Arial" w:hAnsi="Arial" w:cs="Arial"/>
                <w:b/>
              </w:rPr>
            </w:pPr>
          </w:p>
        </w:tc>
        <w:tc>
          <w:tcPr>
            <w:tcW w:w="2517" w:type="pct"/>
            <w:gridSpan w:val="5"/>
            <w:tcBorders>
              <w:top w:val="nil"/>
            </w:tcBorders>
            <w:shd w:val="clear" w:color="auto" w:fill="auto"/>
          </w:tcPr>
          <w:p w14:paraId="4F86849F" w14:textId="5BEAB482" w:rsidR="00F5245E" w:rsidRPr="008D1A9F" w:rsidRDefault="00F5245E" w:rsidP="00F5245E">
            <w:pPr>
              <w:spacing w:line="360" w:lineRule="auto"/>
              <w:rPr>
                <w:rFonts w:ascii="Arial" w:hAnsi="Arial" w:cs="Arial"/>
                <w:b/>
              </w:rPr>
            </w:pPr>
            <w:r w:rsidRPr="008D1A9F">
              <w:rPr>
                <w:rFonts w:ascii="Arial" w:hAnsi="Arial" w:cs="Arial"/>
                <w:b/>
              </w:rPr>
              <w:t xml:space="preserve">                                      </w:t>
            </w:r>
          </w:p>
        </w:tc>
      </w:tr>
      <w:tr w:rsidR="00F5245E" w:rsidRPr="008D1A9F" w14:paraId="50CD975E" w14:textId="77777777" w:rsidTr="00F5245E">
        <w:trPr>
          <w:trHeight w:val="757"/>
        </w:trPr>
        <w:tc>
          <w:tcPr>
            <w:tcW w:w="2483" w:type="pct"/>
            <w:gridSpan w:val="2"/>
            <w:tcBorders>
              <w:top w:val="nil"/>
            </w:tcBorders>
            <w:shd w:val="clear" w:color="auto" w:fill="auto"/>
            <w:vAlign w:val="center"/>
          </w:tcPr>
          <w:p w14:paraId="3C66E3BE" w14:textId="51991DDD" w:rsidR="00F5245E" w:rsidRPr="008D1A9F" w:rsidRDefault="00F5245E" w:rsidP="00F42C8C">
            <w:pPr>
              <w:spacing w:line="360" w:lineRule="auto"/>
              <w:rPr>
                <w:rFonts w:ascii="Arial" w:hAnsi="Arial" w:cs="Arial"/>
                <w:b/>
              </w:rPr>
            </w:pPr>
            <w:r>
              <w:rPr>
                <w:rFonts w:ascii="Arial" w:hAnsi="Arial" w:cs="Arial"/>
                <w:b/>
              </w:rPr>
              <w:t>SOPA Membership Number:</w:t>
            </w:r>
            <w:r w:rsidRPr="008D1A9F">
              <w:rPr>
                <w:rFonts w:ascii="Arial" w:hAnsi="Arial" w:cs="Arial"/>
                <w:b/>
                <w:sz w:val="24"/>
                <w:szCs w:val="24"/>
              </w:rPr>
              <w:t xml:space="preserve"> </w:t>
            </w:r>
            <w:r w:rsidRPr="008D1A9F">
              <w:rPr>
                <w:rFonts w:ascii="Arial" w:hAnsi="Arial" w:cs="Arial"/>
                <w:b/>
                <w:sz w:val="24"/>
                <w:szCs w:val="24"/>
              </w:rPr>
              <w:fldChar w:fldCharType="begin">
                <w:ffData>
                  <w:name w:val="Text99"/>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c>
          <w:tcPr>
            <w:tcW w:w="2517" w:type="pct"/>
            <w:gridSpan w:val="5"/>
            <w:shd w:val="clear" w:color="auto" w:fill="auto"/>
          </w:tcPr>
          <w:p w14:paraId="4BD59610" w14:textId="77777777" w:rsidR="00F5245E" w:rsidRDefault="00F5245E" w:rsidP="00F42C8C">
            <w:pPr>
              <w:spacing w:line="360" w:lineRule="auto"/>
              <w:rPr>
                <w:rFonts w:ascii="Arial" w:hAnsi="Arial" w:cs="Arial"/>
                <w:b/>
              </w:rPr>
            </w:pPr>
          </w:p>
          <w:p w14:paraId="57C2373A" w14:textId="1A911B6B" w:rsidR="00F5245E" w:rsidRPr="008D1A9F" w:rsidRDefault="00F5245E" w:rsidP="00F42C8C">
            <w:pPr>
              <w:spacing w:line="360" w:lineRule="auto"/>
              <w:rPr>
                <w:rFonts w:ascii="Arial" w:hAnsi="Arial" w:cs="Arial"/>
                <w:b/>
              </w:rPr>
            </w:pPr>
            <w:r>
              <w:rPr>
                <w:rFonts w:ascii="Arial" w:hAnsi="Arial" w:cs="Arial"/>
                <w:b/>
              </w:rPr>
              <w:t>Stock ID mark e.g. herd/flock No., keel mark:</w:t>
            </w:r>
            <w:r w:rsidRPr="00F5245E">
              <w:rPr>
                <w:rFonts w:ascii="Arial" w:hAnsi="Arial" w:cs="Arial"/>
                <w:b/>
              </w:rPr>
              <w:t xml:space="preserve"> </w:t>
            </w:r>
            <w:r w:rsidRPr="00F5245E">
              <w:rPr>
                <w:rFonts w:ascii="Arial" w:hAnsi="Arial" w:cs="Arial"/>
                <w:b/>
              </w:rPr>
              <w:fldChar w:fldCharType="begin">
                <w:ffData>
                  <w:name w:val="Text99"/>
                  <w:enabled/>
                  <w:calcOnExit w:val="0"/>
                  <w:textInput/>
                </w:ffData>
              </w:fldChar>
            </w:r>
            <w:r w:rsidRPr="00F5245E">
              <w:rPr>
                <w:rFonts w:ascii="Arial" w:hAnsi="Arial" w:cs="Arial"/>
                <w:b/>
              </w:rPr>
              <w:instrText xml:space="preserve"> FORMTEXT </w:instrText>
            </w:r>
            <w:r w:rsidRPr="00F5245E">
              <w:rPr>
                <w:rFonts w:ascii="Arial" w:hAnsi="Arial" w:cs="Arial"/>
                <w:b/>
              </w:rPr>
            </w:r>
            <w:r w:rsidRPr="00F5245E">
              <w:rPr>
                <w:rFonts w:ascii="Arial" w:hAnsi="Arial" w:cs="Arial"/>
                <w:b/>
              </w:rPr>
              <w:fldChar w:fldCharType="separate"/>
            </w:r>
            <w:r w:rsidRPr="00F5245E">
              <w:rPr>
                <w:rFonts w:ascii="Arial" w:hAnsi="Arial" w:cs="Arial"/>
                <w:b/>
              </w:rPr>
              <w:t> </w:t>
            </w:r>
            <w:r w:rsidRPr="00F5245E">
              <w:rPr>
                <w:rFonts w:ascii="Arial" w:hAnsi="Arial" w:cs="Arial"/>
                <w:b/>
              </w:rPr>
              <w:t> </w:t>
            </w:r>
            <w:r w:rsidRPr="00F5245E">
              <w:rPr>
                <w:rFonts w:ascii="Arial" w:hAnsi="Arial" w:cs="Arial"/>
                <w:b/>
              </w:rPr>
              <w:t> </w:t>
            </w:r>
            <w:r w:rsidRPr="00F5245E">
              <w:rPr>
                <w:rFonts w:ascii="Arial" w:hAnsi="Arial" w:cs="Arial"/>
                <w:b/>
              </w:rPr>
              <w:t> </w:t>
            </w:r>
            <w:r w:rsidRPr="00F5245E">
              <w:rPr>
                <w:rFonts w:ascii="Arial" w:hAnsi="Arial" w:cs="Arial"/>
                <w:b/>
              </w:rPr>
              <w:t> </w:t>
            </w:r>
            <w:r w:rsidRPr="00F5245E">
              <w:rPr>
                <w:rFonts w:ascii="Arial" w:hAnsi="Arial" w:cs="Arial"/>
                <w:b/>
              </w:rPr>
              <w:fldChar w:fldCharType="end"/>
            </w:r>
          </w:p>
        </w:tc>
      </w:tr>
      <w:tr w:rsidR="00FF1D0B" w:rsidRPr="008D1A9F" w14:paraId="5E9024B8" w14:textId="77777777" w:rsidTr="00F5245E">
        <w:tc>
          <w:tcPr>
            <w:tcW w:w="969" w:type="pct"/>
            <w:vMerge w:val="restart"/>
            <w:shd w:val="clear" w:color="auto" w:fill="auto"/>
            <w:vAlign w:val="center"/>
          </w:tcPr>
          <w:p w14:paraId="27DFA3F8" w14:textId="77777777" w:rsidR="00FF1D0B" w:rsidRPr="008D1A9F" w:rsidRDefault="00FF1D0B" w:rsidP="00F42C8C">
            <w:pPr>
              <w:spacing w:line="360" w:lineRule="auto"/>
              <w:jc w:val="center"/>
              <w:rPr>
                <w:rFonts w:ascii="Arial" w:hAnsi="Arial" w:cs="Arial"/>
                <w:b/>
                <w:sz w:val="21"/>
                <w:szCs w:val="21"/>
              </w:rPr>
            </w:pPr>
            <w:r w:rsidRPr="008D1A9F">
              <w:rPr>
                <w:rFonts w:ascii="Arial" w:hAnsi="Arial" w:cs="Arial"/>
                <w:b/>
                <w:sz w:val="21"/>
                <w:szCs w:val="21"/>
              </w:rPr>
              <w:t>Fields to be Grazed</w:t>
            </w:r>
          </w:p>
        </w:tc>
        <w:tc>
          <w:tcPr>
            <w:tcW w:w="1777" w:type="pct"/>
            <w:gridSpan w:val="2"/>
            <w:vMerge w:val="restart"/>
            <w:shd w:val="clear" w:color="auto" w:fill="auto"/>
            <w:vAlign w:val="center"/>
          </w:tcPr>
          <w:p w14:paraId="49A228F3" w14:textId="77777777" w:rsidR="00FF1D0B" w:rsidRPr="008D1A9F" w:rsidRDefault="00FF1D0B" w:rsidP="00F42C8C">
            <w:pPr>
              <w:spacing w:line="360" w:lineRule="auto"/>
              <w:jc w:val="center"/>
              <w:rPr>
                <w:rFonts w:ascii="Arial" w:hAnsi="Arial" w:cs="Arial"/>
                <w:b/>
                <w:sz w:val="21"/>
                <w:szCs w:val="21"/>
              </w:rPr>
            </w:pPr>
            <w:r w:rsidRPr="008D1A9F">
              <w:rPr>
                <w:rFonts w:ascii="Arial" w:hAnsi="Arial" w:cs="Arial"/>
                <w:b/>
                <w:sz w:val="21"/>
                <w:szCs w:val="21"/>
              </w:rPr>
              <w:t>Livestock Species</w:t>
            </w:r>
            <w:r>
              <w:rPr>
                <w:rFonts w:ascii="Arial" w:hAnsi="Arial" w:cs="Arial"/>
                <w:b/>
                <w:sz w:val="21"/>
                <w:szCs w:val="21"/>
              </w:rPr>
              <w:t>, Class</w:t>
            </w:r>
            <w:r w:rsidRPr="008D1A9F">
              <w:rPr>
                <w:rFonts w:ascii="Arial" w:hAnsi="Arial" w:cs="Arial"/>
                <w:b/>
                <w:sz w:val="21"/>
                <w:szCs w:val="21"/>
              </w:rPr>
              <w:t xml:space="preserve"> &amp; Breed</w:t>
            </w:r>
          </w:p>
          <w:p w14:paraId="6D09D388" w14:textId="77777777" w:rsidR="00FF1D0B" w:rsidRPr="008D1A9F" w:rsidRDefault="00FF1D0B" w:rsidP="00F42C8C">
            <w:pPr>
              <w:spacing w:line="360" w:lineRule="auto"/>
              <w:jc w:val="center"/>
              <w:rPr>
                <w:rFonts w:ascii="Arial" w:hAnsi="Arial" w:cs="Arial"/>
                <w:b/>
                <w:sz w:val="21"/>
                <w:szCs w:val="21"/>
              </w:rPr>
            </w:pPr>
            <w:r w:rsidRPr="008D1A9F">
              <w:rPr>
                <w:rFonts w:ascii="Arial" w:hAnsi="Arial" w:cs="Arial"/>
                <w:sz w:val="21"/>
                <w:szCs w:val="21"/>
              </w:rPr>
              <w:t xml:space="preserve">(e.g. cattle, </w:t>
            </w:r>
            <w:r>
              <w:rPr>
                <w:rFonts w:ascii="Arial" w:hAnsi="Arial" w:cs="Arial"/>
                <w:sz w:val="21"/>
                <w:szCs w:val="21"/>
              </w:rPr>
              <w:t xml:space="preserve">heifers, </w:t>
            </w:r>
            <w:r w:rsidRPr="008D1A9F">
              <w:rPr>
                <w:rFonts w:ascii="Arial" w:hAnsi="Arial" w:cs="Arial"/>
                <w:sz w:val="21"/>
                <w:szCs w:val="21"/>
              </w:rPr>
              <w:t>Aberdeen Angus)</w:t>
            </w:r>
          </w:p>
        </w:tc>
        <w:tc>
          <w:tcPr>
            <w:tcW w:w="592" w:type="pct"/>
            <w:vMerge w:val="restart"/>
            <w:shd w:val="clear" w:color="auto" w:fill="auto"/>
            <w:vAlign w:val="center"/>
          </w:tcPr>
          <w:p w14:paraId="2D04FFC5" w14:textId="77777777" w:rsidR="00FF1D0B" w:rsidRPr="008D1A9F" w:rsidRDefault="00FF1D0B" w:rsidP="00F42C8C">
            <w:pPr>
              <w:spacing w:line="360" w:lineRule="auto"/>
              <w:jc w:val="center"/>
              <w:rPr>
                <w:rFonts w:ascii="Arial" w:hAnsi="Arial" w:cs="Arial"/>
                <w:b/>
                <w:sz w:val="21"/>
                <w:szCs w:val="21"/>
              </w:rPr>
            </w:pPr>
            <w:r w:rsidRPr="008D1A9F">
              <w:rPr>
                <w:rFonts w:ascii="Arial" w:hAnsi="Arial" w:cs="Arial"/>
                <w:b/>
                <w:sz w:val="21"/>
                <w:szCs w:val="21"/>
              </w:rPr>
              <w:t>No. of Stock</w:t>
            </w:r>
          </w:p>
        </w:tc>
        <w:tc>
          <w:tcPr>
            <w:tcW w:w="642" w:type="pct"/>
            <w:vMerge w:val="restart"/>
            <w:shd w:val="clear" w:color="auto" w:fill="auto"/>
            <w:vAlign w:val="center"/>
          </w:tcPr>
          <w:p w14:paraId="33D4E9AE" w14:textId="77777777" w:rsidR="00FF1D0B" w:rsidRPr="008D1A9F" w:rsidRDefault="00FF1D0B" w:rsidP="00F42C8C">
            <w:pPr>
              <w:spacing w:line="360" w:lineRule="auto"/>
              <w:jc w:val="center"/>
              <w:rPr>
                <w:rFonts w:ascii="Arial" w:hAnsi="Arial" w:cs="Arial"/>
                <w:b/>
                <w:sz w:val="21"/>
                <w:szCs w:val="21"/>
              </w:rPr>
            </w:pPr>
            <w:r w:rsidRPr="008D1A9F">
              <w:rPr>
                <w:rFonts w:ascii="Arial" w:hAnsi="Arial" w:cs="Arial"/>
                <w:b/>
                <w:sz w:val="21"/>
                <w:szCs w:val="21"/>
              </w:rPr>
              <w:t>Same Species on Holding?</w:t>
            </w:r>
            <w:r>
              <w:rPr>
                <w:rFonts w:ascii="Arial" w:hAnsi="Arial" w:cs="Arial"/>
                <w:b/>
                <w:sz w:val="21"/>
                <w:szCs w:val="21"/>
              </w:rPr>
              <w:t>*</w:t>
            </w:r>
          </w:p>
          <w:p w14:paraId="0A158C22" w14:textId="77777777" w:rsidR="00FF1D0B" w:rsidRPr="008D1A9F" w:rsidRDefault="00FF1D0B" w:rsidP="00F42C8C">
            <w:pPr>
              <w:spacing w:line="360" w:lineRule="auto"/>
              <w:jc w:val="center"/>
              <w:rPr>
                <w:rFonts w:ascii="Arial" w:hAnsi="Arial" w:cs="Arial"/>
                <w:sz w:val="21"/>
                <w:szCs w:val="21"/>
              </w:rPr>
            </w:pPr>
            <w:r w:rsidRPr="008D1A9F">
              <w:rPr>
                <w:rFonts w:ascii="Arial" w:hAnsi="Arial" w:cs="Arial"/>
                <w:sz w:val="21"/>
                <w:szCs w:val="21"/>
              </w:rPr>
              <w:t>(Tick if yes)</w:t>
            </w:r>
          </w:p>
        </w:tc>
        <w:tc>
          <w:tcPr>
            <w:tcW w:w="1020" w:type="pct"/>
            <w:gridSpan w:val="2"/>
            <w:shd w:val="clear" w:color="auto" w:fill="auto"/>
            <w:vAlign w:val="center"/>
          </w:tcPr>
          <w:p w14:paraId="77ADB89C" w14:textId="77777777" w:rsidR="00FF1D0B" w:rsidRPr="008D1A9F" w:rsidRDefault="00FF1D0B" w:rsidP="00F42C8C">
            <w:pPr>
              <w:spacing w:line="360" w:lineRule="auto"/>
              <w:jc w:val="center"/>
              <w:rPr>
                <w:rFonts w:ascii="Arial" w:hAnsi="Arial" w:cs="Arial"/>
                <w:sz w:val="21"/>
                <w:szCs w:val="21"/>
              </w:rPr>
            </w:pPr>
            <w:r w:rsidRPr="008D1A9F">
              <w:rPr>
                <w:rFonts w:ascii="Arial" w:hAnsi="Arial" w:cs="Arial"/>
                <w:b/>
                <w:sz w:val="21"/>
                <w:szCs w:val="21"/>
              </w:rPr>
              <w:t>Grazing Dates</w:t>
            </w:r>
          </w:p>
        </w:tc>
      </w:tr>
      <w:tr w:rsidR="00FF1D0B" w:rsidRPr="008D1A9F" w14:paraId="074F13FB" w14:textId="77777777" w:rsidTr="00F5245E">
        <w:trPr>
          <w:trHeight w:val="431"/>
        </w:trPr>
        <w:tc>
          <w:tcPr>
            <w:tcW w:w="969" w:type="pct"/>
            <w:vMerge/>
            <w:tcBorders>
              <w:bottom w:val="single" w:sz="4" w:space="0" w:color="auto"/>
            </w:tcBorders>
            <w:shd w:val="clear" w:color="auto" w:fill="auto"/>
            <w:vAlign w:val="center"/>
          </w:tcPr>
          <w:p w14:paraId="5ADD7DFC" w14:textId="77777777" w:rsidR="00FF1D0B" w:rsidRPr="008D1A9F" w:rsidRDefault="00FF1D0B" w:rsidP="00F42C8C">
            <w:pPr>
              <w:spacing w:line="360" w:lineRule="auto"/>
              <w:jc w:val="center"/>
              <w:rPr>
                <w:rFonts w:ascii="Arial" w:hAnsi="Arial" w:cs="Arial"/>
                <w:b/>
                <w:sz w:val="21"/>
                <w:szCs w:val="21"/>
              </w:rPr>
            </w:pPr>
          </w:p>
        </w:tc>
        <w:tc>
          <w:tcPr>
            <w:tcW w:w="1777" w:type="pct"/>
            <w:gridSpan w:val="2"/>
            <w:vMerge/>
            <w:tcBorders>
              <w:bottom w:val="single" w:sz="4" w:space="0" w:color="auto"/>
            </w:tcBorders>
            <w:shd w:val="clear" w:color="auto" w:fill="auto"/>
            <w:vAlign w:val="center"/>
          </w:tcPr>
          <w:p w14:paraId="7E370FE6" w14:textId="77777777" w:rsidR="00FF1D0B" w:rsidRPr="008D1A9F" w:rsidRDefault="00FF1D0B" w:rsidP="00F42C8C">
            <w:pPr>
              <w:spacing w:line="360" w:lineRule="auto"/>
              <w:jc w:val="center"/>
              <w:rPr>
                <w:rFonts w:ascii="Arial" w:hAnsi="Arial" w:cs="Arial"/>
                <w:b/>
                <w:sz w:val="21"/>
                <w:szCs w:val="21"/>
              </w:rPr>
            </w:pPr>
          </w:p>
        </w:tc>
        <w:tc>
          <w:tcPr>
            <w:tcW w:w="592" w:type="pct"/>
            <w:vMerge/>
            <w:tcBorders>
              <w:bottom w:val="single" w:sz="4" w:space="0" w:color="auto"/>
            </w:tcBorders>
            <w:shd w:val="clear" w:color="auto" w:fill="auto"/>
            <w:vAlign w:val="center"/>
          </w:tcPr>
          <w:p w14:paraId="2169E537" w14:textId="77777777" w:rsidR="00FF1D0B" w:rsidRPr="008D1A9F" w:rsidRDefault="00FF1D0B" w:rsidP="00F42C8C">
            <w:pPr>
              <w:spacing w:line="360" w:lineRule="auto"/>
              <w:jc w:val="center"/>
              <w:rPr>
                <w:rFonts w:ascii="Arial" w:hAnsi="Arial" w:cs="Arial"/>
                <w:b/>
                <w:sz w:val="21"/>
                <w:szCs w:val="21"/>
              </w:rPr>
            </w:pPr>
          </w:p>
        </w:tc>
        <w:tc>
          <w:tcPr>
            <w:tcW w:w="642" w:type="pct"/>
            <w:vMerge/>
            <w:tcBorders>
              <w:bottom w:val="single" w:sz="4" w:space="0" w:color="auto"/>
            </w:tcBorders>
            <w:shd w:val="clear" w:color="auto" w:fill="auto"/>
            <w:vAlign w:val="center"/>
          </w:tcPr>
          <w:p w14:paraId="768B2FCA" w14:textId="77777777" w:rsidR="00FF1D0B" w:rsidRPr="008D1A9F" w:rsidRDefault="00FF1D0B" w:rsidP="00F42C8C">
            <w:pPr>
              <w:spacing w:line="360" w:lineRule="auto"/>
              <w:jc w:val="center"/>
              <w:rPr>
                <w:rFonts w:ascii="Arial" w:hAnsi="Arial" w:cs="Arial"/>
                <w:b/>
                <w:sz w:val="21"/>
                <w:szCs w:val="21"/>
              </w:rPr>
            </w:pPr>
          </w:p>
        </w:tc>
        <w:tc>
          <w:tcPr>
            <w:tcW w:w="509" w:type="pct"/>
            <w:tcBorders>
              <w:bottom w:val="single" w:sz="4" w:space="0" w:color="auto"/>
            </w:tcBorders>
            <w:shd w:val="clear" w:color="auto" w:fill="auto"/>
            <w:vAlign w:val="center"/>
          </w:tcPr>
          <w:p w14:paraId="54B55D28" w14:textId="77777777" w:rsidR="00FF1D0B" w:rsidRPr="008D1A9F" w:rsidRDefault="00FF1D0B" w:rsidP="00F42C8C">
            <w:pPr>
              <w:spacing w:line="360" w:lineRule="auto"/>
              <w:jc w:val="center"/>
              <w:rPr>
                <w:rFonts w:ascii="Arial" w:hAnsi="Arial" w:cs="Arial"/>
                <w:sz w:val="21"/>
                <w:szCs w:val="21"/>
              </w:rPr>
            </w:pPr>
            <w:r w:rsidRPr="008D1A9F">
              <w:rPr>
                <w:rFonts w:ascii="Arial" w:hAnsi="Arial" w:cs="Arial"/>
                <w:b/>
                <w:sz w:val="21"/>
                <w:szCs w:val="21"/>
              </w:rPr>
              <w:t>Start</w:t>
            </w:r>
          </w:p>
        </w:tc>
        <w:tc>
          <w:tcPr>
            <w:tcW w:w="511" w:type="pct"/>
            <w:tcBorders>
              <w:bottom w:val="single" w:sz="4" w:space="0" w:color="auto"/>
            </w:tcBorders>
            <w:shd w:val="clear" w:color="auto" w:fill="auto"/>
            <w:vAlign w:val="center"/>
          </w:tcPr>
          <w:p w14:paraId="4CC39C46" w14:textId="77777777" w:rsidR="00FF1D0B" w:rsidRPr="008D1A9F" w:rsidRDefault="00FF1D0B" w:rsidP="00F42C8C">
            <w:pPr>
              <w:spacing w:line="360" w:lineRule="auto"/>
              <w:jc w:val="center"/>
              <w:rPr>
                <w:rFonts w:ascii="Arial" w:hAnsi="Arial" w:cs="Arial"/>
                <w:sz w:val="21"/>
                <w:szCs w:val="21"/>
              </w:rPr>
            </w:pPr>
            <w:r w:rsidRPr="008D1A9F">
              <w:rPr>
                <w:rFonts w:ascii="Arial" w:hAnsi="Arial" w:cs="Arial"/>
                <w:b/>
                <w:sz w:val="21"/>
                <w:szCs w:val="21"/>
              </w:rPr>
              <w:t>End</w:t>
            </w:r>
          </w:p>
        </w:tc>
      </w:tr>
      <w:tr w:rsidR="00FF1D0B" w:rsidRPr="008D1A9F" w14:paraId="6B07D74A" w14:textId="77777777" w:rsidTr="00F5245E">
        <w:trPr>
          <w:trHeight w:hRule="exact" w:val="340"/>
        </w:trPr>
        <w:tc>
          <w:tcPr>
            <w:tcW w:w="969" w:type="pct"/>
            <w:shd w:val="clear" w:color="auto" w:fill="auto"/>
          </w:tcPr>
          <w:p w14:paraId="7FBE42E5"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71"/>
                  <w:enabled/>
                  <w:calcOnExit w:val="0"/>
                  <w:textInput/>
                </w:ffData>
              </w:fldChar>
            </w:r>
            <w:bookmarkStart w:id="1" w:name="Text71"/>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1"/>
          </w:p>
        </w:tc>
        <w:tc>
          <w:tcPr>
            <w:tcW w:w="1777" w:type="pct"/>
            <w:gridSpan w:val="2"/>
            <w:shd w:val="clear" w:color="auto" w:fill="auto"/>
          </w:tcPr>
          <w:p w14:paraId="41194CAB"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90"/>
                  <w:enabled/>
                  <w:calcOnExit w:val="0"/>
                  <w:textInput/>
                </w:ffData>
              </w:fldChar>
            </w:r>
            <w:bookmarkStart w:id="2" w:name="Text90"/>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2"/>
          </w:p>
        </w:tc>
        <w:tc>
          <w:tcPr>
            <w:tcW w:w="592" w:type="pct"/>
            <w:shd w:val="clear" w:color="auto" w:fill="auto"/>
          </w:tcPr>
          <w:p w14:paraId="029F112B"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99"/>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c>
          <w:tcPr>
            <w:tcW w:w="642" w:type="pct"/>
            <w:shd w:val="clear" w:color="auto" w:fill="auto"/>
          </w:tcPr>
          <w:p w14:paraId="2B625851" w14:textId="77777777" w:rsidR="00FF1D0B" w:rsidRPr="008D1A9F" w:rsidRDefault="00FF1D0B" w:rsidP="00F42C8C">
            <w:pPr>
              <w:jc w:val="center"/>
              <w:rPr>
                <w:rFonts w:ascii="Arial" w:hAnsi="Arial" w:cs="Arial"/>
                <w:b/>
                <w:sz w:val="24"/>
                <w:szCs w:val="24"/>
              </w:rPr>
            </w:pPr>
            <w:r w:rsidRPr="008D1A9F">
              <w:rPr>
                <w:rFonts w:ascii="Arial" w:hAnsi="Arial" w:cs="Arial"/>
                <w:b/>
                <w:sz w:val="24"/>
                <w:szCs w:val="24"/>
              </w:rPr>
              <w:fldChar w:fldCharType="begin">
                <w:ffData>
                  <w:name w:val="Check1"/>
                  <w:enabled/>
                  <w:calcOnExit w:val="0"/>
                  <w:checkBox>
                    <w:sizeAuto/>
                    <w:default w:val="0"/>
                    <w:checked w:val="0"/>
                  </w:checkBox>
                </w:ffData>
              </w:fldChar>
            </w:r>
            <w:bookmarkStart w:id="3" w:name="Check1"/>
            <w:r w:rsidRPr="008D1A9F">
              <w:rPr>
                <w:rFonts w:ascii="Arial" w:hAnsi="Arial" w:cs="Arial"/>
                <w:b/>
                <w:sz w:val="24"/>
                <w:szCs w:val="24"/>
              </w:rPr>
              <w:instrText xml:space="preserve"> FORMCHECKBOX </w:instrText>
            </w:r>
            <w:r w:rsidR="00E77DEF">
              <w:rPr>
                <w:rFonts w:ascii="Arial" w:hAnsi="Arial" w:cs="Arial"/>
                <w:b/>
                <w:sz w:val="24"/>
                <w:szCs w:val="24"/>
              </w:rPr>
            </w:r>
            <w:r w:rsidR="00E77DEF">
              <w:rPr>
                <w:rFonts w:ascii="Arial" w:hAnsi="Arial" w:cs="Arial"/>
                <w:b/>
                <w:sz w:val="24"/>
                <w:szCs w:val="24"/>
              </w:rPr>
              <w:fldChar w:fldCharType="separate"/>
            </w:r>
            <w:r w:rsidRPr="008D1A9F">
              <w:rPr>
                <w:rFonts w:ascii="Arial" w:hAnsi="Arial" w:cs="Arial"/>
                <w:b/>
                <w:sz w:val="24"/>
                <w:szCs w:val="24"/>
              </w:rPr>
              <w:fldChar w:fldCharType="end"/>
            </w:r>
            <w:bookmarkEnd w:id="3"/>
          </w:p>
        </w:tc>
        <w:tc>
          <w:tcPr>
            <w:tcW w:w="509" w:type="pct"/>
            <w:shd w:val="clear" w:color="auto" w:fill="auto"/>
          </w:tcPr>
          <w:p w14:paraId="76E2F005"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04"/>
                  <w:enabled/>
                  <w:calcOnExit w:val="0"/>
                  <w:textInput/>
                </w:ffData>
              </w:fldChar>
            </w:r>
            <w:bookmarkStart w:id="4" w:name="Text104"/>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4"/>
          </w:p>
        </w:tc>
        <w:tc>
          <w:tcPr>
            <w:tcW w:w="511" w:type="pct"/>
            <w:shd w:val="clear" w:color="auto" w:fill="auto"/>
          </w:tcPr>
          <w:p w14:paraId="7B1EE36D"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19"/>
                  <w:enabled/>
                  <w:calcOnExit w:val="0"/>
                  <w:textInput/>
                </w:ffData>
              </w:fldChar>
            </w:r>
            <w:bookmarkStart w:id="5" w:name="Text119"/>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5"/>
          </w:p>
        </w:tc>
      </w:tr>
      <w:tr w:rsidR="00FF1D0B" w:rsidRPr="008D1A9F" w14:paraId="1554D185" w14:textId="77777777" w:rsidTr="00F5245E">
        <w:trPr>
          <w:trHeight w:hRule="exact" w:val="340"/>
        </w:trPr>
        <w:tc>
          <w:tcPr>
            <w:tcW w:w="969" w:type="pct"/>
            <w:shd w:val="clear" w:color="auto" w:fill="auto"/>
          </w:tcPr>
          <w:p w14:paraId="26DB141E"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72"/>
                  <w:enabled/>
                  <w:calcOnExit w:val="0"/>
                  <w:textInput/>
                </w:ffData>
              </w:fldChar>
            </w:r>
            <w:bookmarkStart w:id="6" w:name="Text72"/>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6"/>
          </w:p>
        </w:tc>
        <w:tc>
          <w:tcPr>
            <w:tcW w:w="1777" w:type="pct"/>
            <w:gridSpan w:val="2"/>
            <w:shd w:val="clear" w:color="auto" w:fill="auto"/>
          </w:tcPr>
          <w:p w14:paraId="3D9F7B78"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91"/>
                  <w:enabled/>
                  <w:calcOnExit w:val="0"/>
                  <w:textInput/>
                </w:ffData>
              </w:fldChar>
            </w:r>
            <w:bookmarkStart w:id="7" w:name="Text91"/>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7"/>
          </w:p>
        </w:tc>
        <w:tc>
          <w:tcPr>
            <w:tcW w:w="592" w:type="pct"/>
            <w:shd w:val="clear" w:color="auto" w:fill="auto"/>
          </w:tcPr>
          <w:p w14:paraId="2A5089C1"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00"/>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c>
          <w:tcPr>
            <w:tcW w:w="642" w:type="pct"/>
            <w:shd w:val="clear" w:color="auto" w:fill="auto"/>
          </w:tcPr>
          <w:p w14:paraId="6EC17ED0" w14:textId="77777777" w:rsidR="00FF1D0B" w:rsidRPr="008D1A9F" w:rsidRDefault="00FF1D0B" w:rsidP="00F42C8C">
            <w:pPr>
              <w:jc w:val="center"/>
              <w:rPr>
                <w:rFonts w:ascii="Arial" w:hAnsi="Arial" w:cs="Arial"/>
                <w:b/>
                <w:sz w:val="24"/>
                <w:szCs w:val="24"/>
              </w:rPr>
            </w:pPr>
            <w:r w:rsidRPr="008D1A9F">
              <w:rPr>
                <w:rFonts w:ascii="Arial" w:hAnsi="Arial" w:cs="Arial"/>
                <w:b/>
                <w:sz w:val="24"/>
                <w:szCs w:val="24"/>
              </w:rPr>
              <w:fldChar w:fldCharType="begin">
                <w:ffData>
                  <w:name w:val="Check2"/>
                  <w:enabled/>
                  <w:calcOnExit w:val="0"/>
                  <w:checkBox>
                    <w:sizeAuto/>
                    <w:default w:val="0"/>
                  </w:checkBox>
                </w:ffData>
              </w:fldChar>
            </w:r>
            <w:bookmarkStart w:id="8" w:name="Check2"/>
            <w:r w:rsidRPr="008D1A9F">
              <w:rPr>
                <w:rFonts w:ascii="Arial" w:hAnsi="Arial" w:cs="Arial"/>
                <w:b/>
                <w:sz w:val="24"/>
                <w:szCs w:val="24"/>
              </w:rPr>
              <w:instrText xml:space="preserve"> FORMCHECKBOX </w:instrText>
            </w:r>
            <w:r w:rsidR="00E77DEF">
              <w:rPr>
                <w:rFonts w:ascii="Arial" w:hAnsi="Arial" w:cs="Arial"/>
                <w:b/>
                <w:sz w:val="24"/>
                <w:szCs w:val="24"/>
              </w:rPr>
            </w:r>
            <w:r w:rsidR="00E77DEF">
              <w:rPr>
                <w:rFonts w:ascii="Arial" w:hAnsi="Arial" w:cs="Arial"/>
                <w:b/>
                <w:sz w:val="24"/>
                <w:szCs w:val="24"/>
              </w:rPr>
              <w:fldChar w:fldCharType="separate"/>
            </w:r>
            <w:r w:rsidRPr="008D1A9F">
              <w:rPr>
                <w:rFonts w:ascii="Arial" w:hAnsi="Arial" w:cs="Arial"/>
                <w:b/>
                <w:sz w:val="24"/>
                <w:szCs w:val="24"/>
              </w:rPr>
              <w:fldChar w:fldCharType="end"/>
            </w:r>
            <w:bookmarkEnd w:id="8"/>
          </w:p>
        </w:tc>
        <w:tc>
          <w:tcPr>
            <w:tcW w:w="509" w:type="pct"/>
            <w:shd w:val="clear" w:color="auto" w:fill="auto"/>
          </w:tcPr>
          <w:p w14:paraId="102AD944"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05"/>
                  <w:enabled/>
                  <w:calcOnExit w:val="0"/>
                  <w:textInput/>
                </w:ffData>
              </w:fldChar>
            </w:r>
            <w:bookmarkStart w:id="9" w:name="Text105"/>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9"/>
          </w:p>
        </w:tc>
        <w:tc>
          <w:tcPr>
            <w:tcW w:w="511" w:type="pct"/>
            <w:shd w:val="clear" w:color="auto" w:fill="auto"/>
          </w:tcPr>
          <w:p w14:paraId="56DDC82A"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20"/>
                  <w:enabled/>
                  <w:calcOnExit w:val="0"/>
                  <w:textInput/>
                </w:ffData>
              </w:fldChar>
            </w:r>
            <w:bookmarkStart w:id="10" w:name="Text120"/>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10"/>
          </w:p>
        </w:tc>
      </w:tr>
      <w:tr w:rsidR="00FF1D0B" w:rsidRPr="008D1A9F" w14:paraId="7BD965B3" w14:textId="77777777" w:rsidTr="00F5245E">
        <w:trPr>
          <w:trHeight w:hRule="exact" w:val="340"/>
        </w:trPr>
        <w:tc>
          <w:tcPr>
            <w:tcW w:w="969" w:type="pct"/>
            <w:shd w:val="clear" w:color="auto" w:fill="auto"/>
          </w:tcPr>
          <w:p w14:paraId="71F6A21F"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73"/>
                  <w:enabled/>
                  <w:calcOnExit w:val="0"/>
                  <w:textInput/>
                </w:ffData>
              </w:fldChar>
            </w:r>
            <w:bookmarkStart w:id="11" w:name="Text73"/>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11"/>
          </w:p>
        </w:tc>
        <w:tc>
          <w:tcPr>
            <w:tcW w:w="1777" w:type="pct"/>
            <w:gridSpan w:val="2"/>
            <w:shd w:val="clear" w:color="auto" w:fill="auto"/>
          </w:tcPr>
          <w:p w14:paraId="1DB6720E"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92"/>
                  <w:enabled/>
                  <w:calcOnExit w:val="0"/>
                  <w:textInput/>
                </w:ffData>
              </w:fldChar>
            </w:r>
            <w:bookmarkStart w:id="12" w:name="Text92"/>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12"/>
          </w:p>
        </w:tc>
        <w:tc>
          <w:tcPr>
            <w:tcW w:w="592" w:type="pct"/>
            <w:shd w:val="clear" w:color="auto" w:fill="auto"/>
          </w:tcPr>
          <w:p w14:paraId="7B42410C"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01"/>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c>
          <w:tcPr>
            <w:tcW w:w="642" w:type="pct"/>
            <w:shd w:val="clear" w:color="auto" w:fill="auto"/>
          </w:tcPr>
          <w:p w14:paraId="37C671E1" w14:textId="77777777" w:rsidR="00FF1D0B" w:rsidRPr="008D1A9F" w:rsidRDefault="00FF1D0B" w:rsidP="00F42C8C">
            <w:pPr>
              <w:jc w:val="center"/>
              <w:rPr>
                <w:rFonts w:ascii="Arial" w:hAnsi="Arial" w:cs="Arial"/>
                <w:b/>
                <w:sz w:val="24"/>
                <w:szCs w:val="24"/>
              </w:rPr>
            </w:pPr>
            <w:r w:rsidRPr="008D1A9F">
              <w:rPr>
                <w:rFonts w:ascii="Arial" w:hAnsi="Arial" w:cs="Arial"/>
                <w:b/>
                <w:sz w:val="24"/>
                <w:szCs w:val="24"/>
              </w:rPr>
              <w:fldChar w:fldCharType="begin">
                <w:ffData>
                  <w:name w:val="Check3"/>
                  <w:enabled/>
                  <w:calcOnExit w:val="0"/>
                  <w:checkBox>
                    <w:sizeAuto/>
                    <w:default w:val="0"/>
                  </w:checkBox>
                </w:ffData>
              </w:fldChar>
            </w:r>
            <w:bookmarkStart w:id="13" w:name="Check3"/>
            <w:r w:rsidRPr="008D1A9F">
              <w:rPr>
                <w:rFonts w:ascii="Arial" w:hAnsi="Arial" w:cs="Arial"/>
                <w:b/>
                <w:sz w:val="24"/>
                <w:szCs w:val="24"/>
              </w:rPr>
              <w:instrText xml:space="preserve"> FORMCHECKBOX </w:instrText>
            </w:r>
            <w:r w:rsidR="00E77DEF">
              <w:rPr>
                <w:rFonts w:ascii="Arial" w:hAnsi="Arial" w:cs="Arial"/>
                <w:b/>
                <w:sz w:val="24"/>
                <w:szCs w:val="24"/>
              </w:rPr>
            </w:r>
            <w:r w:rsidR="00E77DEF">
              <w:rPr>
                <w:rFonts w:ascii="Arial" w:hAnsi="Arial" w:cs="Arial"/>
                <w:b/>
                <w:sz w:val="24"/>
                <w:szCs w:val="24"/>
              </w:rPr>
              <w:fldChar w:fldCharType="separate"/>
            </w:r>
            <w:r w:rsidRPr="008D1A9F">
              <w:rPr>
                <w:rFonts w:ascii="Arial" w:hAnsi="Arial" w:cs="Arial"/>
                <w:b/>
                <w:sz w:val="24"/>
                <w:szCs w:val="24"/>
              </w:rPr>
              <w:fldChar w:fldCharType="end"/>
            </w:r>
            <w:bookmarkEnd w:id="13"/>
          </w:p>
        </w:tc>
        <w:tc>
          <w:tcPr>
            <w:tcW w:w="509" w:type="pct"/>
            <w:shd w:val="clear" w:color="auto" w:fill="auto"/>
          </w:tcPr>
          <w:p w14:paraId="530B9CC7"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06"/>
                  <w:enabled/>
                  <w:calcOnExit w:val="0"/>
                  <w:textInput/>
                </w:ffData>
              </w:fldChar>
            </w:r>
            <w:bookmarkStart w:id="14" w:name="Text106"/>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14"/>
          </w:p>
        </w:tc>
        <w:tc>
          <w:tcPr>
            <w:tcW w:w="511" w:type="pct"/>
            <w:shd w:val="clear" w:color="auto" w:fill="auto"/>
          </w:tcPr>
          <w:p w14:paraId="7F8A688A"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21"/>
                  <w:enabled/>
                  <w:calcOnExit w:val="0"/>
                  <w:textInput/>
                </w:ffData>
              </w:fldChar>
            </w:r>
            <w:bookmarkStart w:id="15" w:name="Text121"/>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15"/>
          </w:p>
        </w:tc>
      </w:tr>
      <w:tr w:rsidR="00FF1D0B" w:rsidRPr="008D1A9F" w14:paraId="3B343A56" w14:textId="77777777" w:rsidTr="00F5245E">
        <w:trPr>
          <w:trHeight w:hRule="exact" w:val="340"/>
        </w:trPr>
        <w:tc>
          <w:tcPr>
            <w:tcW w:w="969" w:type="pct"/>
            <w:shd w:val="clear" w:color="auto" w:fill="auto"/>
          </w:tcPr>
          <w:p w14:paraId="5E1F6FB3"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14"/>
                  <w:enabled/>
                  <w:calcOnExit w:val="0"/>
                  <w:textInput/>
                </w:ffData>
              </w:fldChar>
            </w:r>
            <w:bookmarkStart w:id="16" w:name="Text114"/>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16"/>
          </w:p>
        </w:tc>
        <w:tc>
          <w:tcPr>
            <w:tcW w:w="1777" w:type="pct"/>
            <w:gridSpan w:val="2"/>
            <w:shd w:val="clear" w:color="auto" w:fill="auto"/>
          </w:tcPr>
          <w:p w14:paraId="770D009D"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16"/>
                  <w:enabled/>
                  <w:calcOnExit w:val="0"/>
                  <w:textInput/>
                </w:ffData>
              </w:fldChar>
            </w:r>
            <w:bookmarkStart w:id="17" w:name="Text116"/>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17"/>
          </w:p>
        </w:tc>
        <w:tc>
          <w:tcPr>
            <w:tcW w:w="592" w:type="pct"/>
            <w:shd w:val="clear" w:color="auto" w:fill="auto"/>
          </w:tcPr>
          <w:p w14:paraId="48DD7807"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17"/>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c>
          <w:tcPr>
            <w:tcW w:w="642" w:type="pct"/>
            <w:shd w:val="clear" w:color="auto" w:fill="auto"/>
          </w:tcPr>
          <w:p w14:paraId="73527B15" w14:textId="77777777" w:rsidR="00FF1D0B" w:rsidRPr="008D1A9F" w:rsidRDefault="00FF1D0B" w:rsidP="00F42C8C">
            <w:pPr>
              <w:jc w:val="center"/>
              <w:rPr>
                <w:rFonts w:ascii="Arial" w:hAnsi="Arial" w:cs="Arial"/>
                <w:b/>
                <w:sz w:val="24"/>
                <w:szCs w:val="24"/>
              </w:rPr>
            </w:pPr>
            <w:r w:rsidRPr="008D1A9F">
              <w:rPr>
                <w:rFonts w:ascii="Arial" w:hAnsi="Arial" w:cs="Arial"/>
                <w:b/>
                <w:sz w:val="24"/>
                <w:szCs w:val="24"/>
              </w:rPr>
              <w:fldChar w:fldCharType="begin">
                <w:ffData>
                  <w:name w:val="Check4"/>
                  <w:enabled/>
                  <w:calcOnExit w:val="0"/>
                  <w:checkBox>
                    <w:sizeAuto/>
                    <w:default w:val="0"/>
                  </w:checkBox>
                </w:ffData>
              </w:fldChar>
            </w:r>
            <w:bookmarkStart w:id="18" w:name="Check4"/>
            <w:r w:rsidRPr="008D1A9F">
              <w:rPr>
                <w:rFonts w:ascii="Arial" w:hAnsi="Arial" w:cs="Arial"/>
                <w:b/>
                <w:sz w:val="24"/>
                <w:szCs w:val="24"/>
              </w:rPr>
              <w:instrText xml:space="preserve"> FORMCHECKBOX </w:instrText>
            </w:r>
            <w:r w:rsidR="00E77DEF">
              <w:rPr>
                <w:rFonts w:ascii="Arial" w:hAnsi="Arial" w:cs="Arial"/>
                <w:b/>
                <w:sz w:val="24"/>
                <w:szCs w:val="24"/>
              </w:rPr>
            </w:r>
            <w:r w:rsidR="00E77DEF">
              <w:rPr>
                <w:rFonts w:ascii="Arial" w:hAnsi="Arial" w:cs="Arial"/>
                <w:b/>
                <w:sz w:val="24"/>
                <w:szCs w:val="24"/>
              </w:rPr>
              <w:fldChar w:fldCharType="separate"/>
            </w:r>
            <w:r w:rsidRPr="008D1A9F">
              <w:rPr>
                <w:rFonts w:ascii="Arial" w:hAnsi="Arial" w:cs="Arial"/>
                <w:b/>
                <w:sz w:val="24"/>
                <w:szCs w:val="24"/>
              </w:rPr>
              <w:fldChar w:fldCharType="end"/>
            </w:r>
            <w:bookmarkEnd w:id="18"/>
          </w:p>
        </w:tc>
        <w:tc>
          <w:tcPr>
            <w:tcW w:w="509" w:type="pct"/>
            <w:shd w:val="clear" w:color="auto" w:fill="auto"/>
          </w:tcPr>
          <w:p w14:paraId="3E48CCF7"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18"/>
                  <w:enabled/>
                  <w:calcOnExit w:val="0"/>
                  <w:textInput/>
                </w:ffData>
              </w:fldChar>
            </w:r>
            <w:bookmarkStart w:id="19" w:name="Text118"/>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19"/>
          </w:p>
        </w:tc>
        <w:tc>
          <w:tcPr>
            <w:tcW w:w="511" w:type="pct"/>
            <w:shd w:val="clear" w:color="auto" w:fill="auto"/>
          </w:tcPr>
          <w:p w14:paraId="09EBEEC9"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22"/>
                  <w:enabled/>
                  <w:calcOnExit w:val="0"/>
                  <w:textInput/>
                </w:ffData>
              </w:fldChar>
            </w:r>
            <w:bookmarkStart w:id="20" w:name="Text122"/>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20"/>
          </w:p>
        </w:tc>
      </w:tr>
      <w:tr w:rsidR="00FF1D0B" w:rsidRPr="008D1A9F" w14:paraId="0386A65C" w14:textId="77777777" w:rsidTr="00F5245E">
        <w:trPr>
          <w:trHeight w:hRule="exact" w:val="340"/>
        </w:trPr>
        <w:tc>
          <w:tcPr>
            <w:tcW w:w="969" w:type="pct"/>
            <w:shd w:val="clear" w:color="auto" w:fill="auto"/>
          </w:tcPr>
          <w:p w14:paraId="5DAEBA40"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23"/>
                  <w:enabled/>
                  <w:calcOnExit w:val="0"/>
                  <w:textInput/>
                </w:ffData>
              </w:fldChar>
            </w:r>
            <w:bookmarkStart w:id="21" w:name="Text123"/>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21"/>
          </w:p>
        </w:tc>
        <w:tc>
          <w:tcPr>
            <w:tcW w:w="1777" w:type="pct"/>
            <w:gridSpan w:val="2"/>
            <w:shd w:val="clear" w:color="auto" w:fill="auto"/>
          </w:tcPr>
          <w:p w14:paraId="132C0E42"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30"/>
                  <w:enabled/>
                  <w:calcOnExit w:val="0"/>
                  <w:textInput/>
                </w:ffData>
              </w:fldChar>
            </w:r>
            <w:bookmarkStart w:id="22" w:name="Text130"/>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22"/>
          </w:p>
        </w:tc>
        <w:tc>
          <w:tcPr>
            <w:tcW w:w="592" w:type="pct"/>
            <w:shd w:val="clear" w:color="auto" w:fill="auto"/>
          </w:tcPr>
          <w:p w14:paraId="1C2BA7C3"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31"/>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c>
          <w:tcPr>
            <w:tcW w:w="642" w:type="pct"/>
            <w:shd w:val="clear" w:color="auto" w:fill="auto"/>
          </w:tcPr>
          <w:p w14:paraId="51CF96A4" w14:textId="77777777" w:rsidR="00FF1D0B" w:rsidRPr="008D1A9F" w:rsidRDefault="00FF1D0B" w:rsidP="00F42C8C">
            <w:pPr>
              <w:jc w:val="center"/>
              <w:rPr>
                <w:rFonts w:ascii="Arial" w:hAnsi="Arial" w:cs="Arial"/>
                <w:b/>
                <w:sz w:val="24"/>
                <w:szCs w:val="24"/>
              </w:rPr>
            </w:pPr>
            <w:r w:rsidRPr="008D1A9F">
              <w:rPr>
                <w:rFonts w:ascii="Arial" w:hAnsi="Arial" w:cs="Arial"/>
                <w:b/>
                <w:sz w:val="24"/>
                <w:szCs w:val="24"/>
              </w:rPr>
              <w:fldChar w:fldCharType="begin">
                <w:ffData>
                  <w:name w:val="Check5"/>
                  <w:enabled/>
                  <w:calcOnExit w:val="0"/>
                  <w:checkBox>
                    <w:sizeAuto/>
                    <w:default w:val="0"/>
                  </w:checkBox>
                </w:ffData>
              </w:fldChar>
            </w:r>
            <w:bookmarkStart w:id="23" w:name="Check5"/>
            <w:r w:rsidRPr="008D1A9F">
              <w:rPr>
                <w:rFonts w:ascii="Arial" w:hAnsi="Arial" w:cs="Arial"/>
                <w:b/>
                <w:sz w:val="24"/>
                <w:szCs w:val="24"/>
              </w:rPr>
              <w:instrText xml:space="preserve"> FORMCHECKBOX </w:instrText>
            </w:r>
            <w:r w:rsidR="00E77DEF">
              <w:rPr>
                <w:rFonts w:ascii="Arial" w:hAnsi="Arial" w:cs="Arial"/>
                <w:b/>
                <w:sz w:val="24"/>
                <w:szCs w:val="24"/>
              </w:rPr>
            </w:r>
            <w:r w:rsidR="00E77DEF">
              <w:rPr>
                <w:rFonts w:ascii="Arial" w:hAnsi="Arial" w:cs="Arial"/>
                <w:b/>
                <w:sz w:val="24"/>
                <w:szCs w:val="24"/>
              </w:rPr>
              <w:fldChar w:fldCharType="separate"/>
            </w:r>
            <w:r w:rsidRPr="008D1A9F">
              <w:rPr>
                <w:rFonts w:ascii="Arial" w:hAnsi="Arial" w:cs="Arial"/>
                <w:b/>
                <w:sz w:val="24"/>
                <w:szCs w:val="24"/>
              </w:rPr>
              <w:fldChar w:fldCharType="end"/>
            </w:r>
            <w:bookmarkEnd w:id="23"/>
          </w:p>
        </w:tc>
        <w:tc>
          <w:tcPr>
            <w:tcW w:w="509" w:type="pct"/>
            <w:shd w:val="clear" w:color="auto" w:fill="auto"/>
          </w:tcPr>
          <w:p w14:paraId="23D2F143"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38"/>
                  <w:enabled/>
                  <w:calcOnExit w:val="0"/>
                  <w:textInput/>
                </w:ffData>
              </w:fldChar>
            </w:r>
            <w:bookmarkStart w:id="24" w:name="Text138"/>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24"/>
          </w:p>
        </w:tc>
        <w:tc>
          <w:tcPr>
            <w:tcW w:w="511" w:type="pct"/>
            <w:shd w:val="clear" w:color="auto" w:fill="auto"/>
          </w:tcPr>
          <w:p w14:paraId="6E7E6F74"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39"/>
                  <w:enabled/>
                  <w:calcOnExit w:val="0"/>
                  <w:textInput/>
                </w:ffData>
              </w:fldChar>
            </w:r>
            <w:bookmarkStart w:id="25" w:name="Text139"/>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bookmarkEnd w:id="25"/>
          </w:p>
        </w:tc>
      </w:tr>
      <w:tr w:rsidR="00FF1D0B" w:rsidRPr="008D1A9F" w14:paraId="54152D5C" w14:textId="77777777" w:rsidTr="00F5245E">
        <w:trPr>
          <w:trHeight w:hRule="exact" w:val="340"/>
        </w:trPr>
        <w:tc>
          <w:tcPr>
            <w:tcW w:w="969" w:type="pct"/>
            <w:shd w:val="clear" w:color="auto" w:fill="auto"/>
          </w:tcPr>
          <w:p w14:paraId="5FA8DC94"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23"/>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c>
          <w:tcPr>
            <w:tcW w:w="1777" w:type="pct"/>
            <w:gridSpan w:val="2"/>
            <w:shd w:val="clear" w:color="auto" w:fill="auto"/>
          </w:tcPr>
          <w:p w14:paraId="6C230CB4"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30"/>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c>
          <w:tcPr>
            <w:tcW w:w="592" w:type="pct"/>
            <w:shd w:val="clear" w:color="auto" w:fill="auto"/>
          </w:tcPr>
          <w:p w14:paraId="17AB47A9"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31"/>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c>
          <w:tcPr>
            <w:tcW w:w="642" w:type="pct"/>
            <w:shd w:val="clear" w:color="auto" w:fill="auto"/>
          </w:tcPr>
          <w:p w14:paraId="20E8D206" w14:textId="77777777" w:rsidR="00FF1D0B" w:rsidRPr="008D1A9F" w:rsidRDefault="00FF1D0B" w:rsidP="00F42C8C">
            <w:pPr>
              <w:jc w:val="center"/>
              <w:rPr>
                <w:rFonts w:ascii="Arial" w:hAnsi="Arial" w:cs="Arial"/>
                <w:b/>
                <w:sz w:val="24"/>
                <w:szCs w:val="24"/>
              </w:rPr>
            </w:pPr>
            <w:r w:rsidRPr="008D1A9F">
              <w:rPr>
                <w:rFonts w:ascii="Arial" w:hAnsi="Arial" w:cs="Arial"/>
                <w:b/>
                <w:sz w:val="24"/>
                <w:szCs w:val="24"/>
              </w:rPr>
              <w:fldChar w:fldCharType="begin">
                <w:ffData>
                  <w:name w:val="Check5"/>
                  <w:enabled/>
                  <w:calcOnExit w:val="0"/>
                  <w:checkBox>
                    <w:sizeAuto/>
                    <w:default w:val="0"/>
                  </w:checkBox>
                </w:ffData>
              </w:fldChar>
            </w:r>
            <w:r w:rsidRPr="008D1A9F">
              <w:rPr>
                <w:rFonts w:ascii="Arial" w:hAnsi="Arial" w:cs="Arial"/>
                <w:b/>
                <w:sz w:val="24"/>
                <w:szCs w:val="24"/>
              </w:rPr>
              <w:instrText xml:space="preserve"> FORMCHECKBOX </w:instrText>
            </w:r>
            <w:r w:rsidR="00E77DEF">
              <w:rPr>
                <w:rFonts w:ascii="Arial" w:hAnsi="Arial" w:cs="Arial"/>
                <w:b/>
                <w:sz w:val="24"/>
                <w:szCs w:val="24"/>
              </w:rPr>
            </w:r>
            <w:r w:rsidR="00E77DEF">
              <w:rPr>
                <w:rFonts w:ascii="Arial" w:hAnsi="Arial" w:cs="Arial"/>
                <w:b/>
                <w:sz w:val="24"/>
                <w:szCs w:val="24"/>
              </w:rPr>
              <w:fldChar w:fldCharType="separate"/>
            </w:r>
            <w:r w:rsidRPr="008D1A9F">
              <w:rPr>
                <w:rFonts w:ascii="Arial" w:hAnsi="Arial" w:cs="Arial"/>
                <w:b/>
                <w:sz w:val="24"/>
                <w:szCs w:val="24"/>
              </w:rPr>
              <w:fldChar w:fldCharType="end"/>
            </w:r>
          </w:p>
        </w:tc>
        <w:tc>
          <w:tcPr>
            <w:tcW w:w="509" w:type="pct"/>
            <w:shd w:val="clear" w:color="auto" w:fill="auto"/>
          </w:tcPr>
          <w:p w14:paraId="1ECDE96D"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38"/>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c>
          <w:tcPr>
            <w:tcW w:w="511" w:type="pct"/>
            <w:shd w:val="clear" w:color="auto" w:fill="auto"/>
          </w:tcPr>
          <w:p w14:paraId="5C80CBBE" w14:textId="77777777" w:rsidR="00FF1D0B" w:rsidRPr="008D1A9F" w:rsidRDefault="00FF1D0B" w:rsidP="00F42C8C">
            <w:pPr>
              <w:rPr>
                <w:rFonts w:ascii="Arial" w:hAnsi="Arial" w:cs="Arial"/>
                <w:b/>
                <w:sz w:val="24"/>
                <w:szCs w:val="24"/>
              </w:rPr>
            </w:pPr>
            <w:r w:rsidRPr="008D1A9F">
              <w:rPr>
                <w:rFonts w:ascii="Arial" w:hAnsi="Arial" w:cs="Arial"/>
                <w:b/>
                <w:sz w:val="24"/>
                <w:szCs w:val="24"/>
              </w:rPr>
              <w:fldChar w:fldCharType="begin">
                <w:ffData>
                  <w:name w:val="Text139"/>
                  <w:enabled/>
                  <w:calcOnExit w:val="0"/>
                  <w:textInput/>
                </w:ffData>
              </w:fldChar>
            </w:r>
            <w:r w:rsidRPr="008D1A9F">
              <w:rPr>
                <w:rFonts w:ascii="Arial" w:hAnsi="Arial" w:cs="Arial"/>
                <w:b/>
                <w:sz w:val="24"/>
                <w:szCs w:val="24"/>
              </w:rPr>
              <w:instrText xml:space="preserve"> FORMTEXT </w:instrText>
            </w:r>
            <w:r w:rsidRPr="008D1A9F">
              <w:rPr>
                <w:rFonts w:ascii="Arial" w:hAnsi="Arial" w:cs="Arial"/>
                <w:b/>
                <w:sz w:val="24"/>
                <w:szCs w:val="24"/>
              </w:rPr>
            </w:r>
            <w:r w:rsidRPr="008D1A9F">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8D1A9F">
              <w:rPr>
                <w:rFonts w:ascii="Arial" w:hAnsi="Arial" w:cs="Arial"/>
                <w:b/>
                <w:sz w:val="24"/>
                <w:szCs w:val="24"/>
              </w:rPr>
              <w:fldChar w:fldCharType="end"/>
            </w:r>
          </w:p>
        </w:tc>
      </w:tr>
      <w:tr w:rsidR="00F47BED" w:rsidRPr="008D1A9F" w14:paraId="163CDF36" w14:textId="77777777" w:rsidTr="00F5245E">
        <w:trPr>
          <w:trHeight w:hRule="exact" w:val="340"/>
        </w:trPr>
        <w:tc>
          <w:tcPr>
            <w:tcW w:w="969" w:type="pct"/>
            <w:shd w:val="clear" w:color="auto" w:fill="auto"/>
          </w:tcPr>
          <w:p w14:paraId="66DB8148" w14:textId="217ADA44" w:rsidR="00F47BED" w:rsidRPr="008D1A9F" w:rsidRDefault="00F47BED" w:rsidP="00F42C8C">
            <w:pPr>
              <w:rPr>
                <w:rFonts w:ascii="Arial" w:hAnsi="Arial" w:cs="Arial"/>
                <w:b/>
                <w:sz w:val="24"/>
                <w:szCs w:val="24"/>
              </w:rPr>
            </w:pPr>
            <w:r w:rsidRPr="00F47BED">
              <w:rPr>
                <w:rFonts w:ascii="Arial" w:hAnsi="Arial" w:cs="Arial"/>
                <w:b/>
                <w:sz w:val="24"/>
                <w:szCs w:val="24"/>
              </w:rPr>
              <w:fldChar w:fldCharType="begin">
                <w:ffData>
                  <w:name w:val="Text123"/>
                  <w:enabled/>
                  <w:calcOnExit w:val="0"/>
                  <w:textInput/>
                </w:ffData>
              </w:fldChar>
            </w:r>
            <w:r w:rsidRPr="00F47BED">
              <w:rPr>
                <w:rFonts w:ascii="Arial" w:hAnsi="Arial" w:cs="Arial"/>
                <w:b/>
                <w:sz w:val="24"/>
                <w:szCs w:val="24"/>
              </w:rPr>
              <w:instrText xml:space="preserve"> FORMTEXT </w:instrText>
            </w:r>
            <w:r w:rsidRPr="00F47BED">
              <w:rPr>
                <w:rFonts w:ascii="Arial" w:hAnsi="Arial" w:cs="Arial"/>
                <w:b/>
                <w:sz w:val="24"/>
                <w:szCs w:val="24"/>
              </w:rPr>
            </w:r>
            <w:r w:rsidRPr="00F47BED">
              <w:rPr>
                <w:rFonts w:ascii="Arial" w:hAnsi="Arial" w:cs="Arial"/>
                <w:b/>
                <w:sz w:val="24"/>
                <w:szCs w:val="24"/>
              </w:rPr>
              <w:fldChar w:fldCharType="separate"/>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fldChar w:fldCharType="end"/>
            </w:r>
          </w:p>
        </w:tc>
        <w:tc>
          <w:tcPr>
            <w:tcW w:w="1777" w:type="pct"/>
            <w:gridSpan w:val="2"/>
            <w:shd w:val="clear" w:color="auto" w:fill="auto"/>
          </w:tcPr>
          <w:p w14:paraId="0DFB827F" w14:textId="7153D449" w:rsidR="00F47BED" w:rsidRPr="008D1A9F" w:rsidRDefault="00F47BED" w:rsidP="00F42C8C">
            <w:pPr>
              <w:rPr>
                <w:rFonts w:ascii="Arial" w:hAnsi="Arial" w:cs="Arial"/>
                <w:b/>
                <w:sz w:val="24"/>
                <w:szCs w:val="24"/>
              </w:rPr>
            </w:pPr>
            <w:r w:rsidRPr="00F47BED">
              <w:rPr>
                <w:rFonts w:ascii="Arial" w:hAnsi="Arial" w:cs="Arial"/>
                <w:b/>
                <w:sz w:val="24"/>
                <w:szCs w:val="24"/>
              </w:rPr>
              <w:fldChar w:fldCharType="begin">
                <w:ffData>
                  <w:name w:val="Text123"/>
                  <w:enabled/>
                  <w:calcOnExit w:val="0"/>
                  <w:textInput/>
                </w:ffData>
              </w:fldChar>
            </w:r>
            <w:r w:rsidRPr="00F47BED">
              <w:rPr>
                <w:rFonts w:ascii="Arial" w:hAnsi="Arial" w:cs="Arial"/>
                <w:b/>
                <w:sz w:val="24"/>
                <w:szCs w:val="24"/>
              </w:rPr>
              <w:instrText xml:space="preserve"> FORMTEXT </w:instrText>
            </w:r>
            <w:r w:rsidRPr="00F47BED">
              <w:rPr>
                <w:rFonts w:ascii="Arial" w:hAnsi="Arial" w:cs="Arial"/>
                <w:b/>
                <w:sz w:val="24"/>
                <w:szCs w:val="24"/>
              </w:rPr>
            </w:r>
            <w:r w:rsidRPr="00F47BED">
              <w:rPr>
                <w:rFonts w:ascii="Arial" w:hAnsi="Arial" w:cs="Arial"/>
                <w:b/>
                <w:sz w:val="24"/>
                <w:szCs w:val="24"/>
              </w:rPr>
              <w:fldChar w:fldCharType="separate"/>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fldChar w:fldCharType="end"/>
            </w:r>
          </w:p>
        </w:tc>
        <w:tc>
          <w:tcPr>
            <w:tcW w:w="592" w:type="pct"/>
            <w:shd w:val="clear" w:color="auto" w:fill="auto"/>
          </w:tcPr>
          <w:p w14:paraId="04CA05BA" w14:textId="5C7F4161" w:rsidR="00F47BED" w:rsidRPr="008D1A9F" w:rsidRDefault="00F47BED" w:rsidP="00F42C8C">
            <w:pPr>
              <w:rPr>
                <w:rFonts w:ascii="Arial" w:hAnsi="Arial" w:cs="Arial"/>
                <w:b/>
                <w:sz w:val="24"/>
                <w:szCs w:val="24"/>
              </w:rPr>
            </w:pPr>
            <w:r w:rsidRPr="00F47BED">
              <w:rPr>
                <w:rFonts w:ascii="Arial" w:hAnsi="Arial" w:cs="Arial"/>
                <w:b/>
                <w:sz w:val="24"/>
                <w:szCs w:val="24"/>
              </w:rPr>
              <w:fldChar w:fldCharType="begin">
                <w:ffData>
                  <w:name w:val="Text123"/>
                  <w:enabled/>
                  <w:calcOnExit w:val="0"/>
                  <w:textInput/>
                </w:ffData>
              </w:fldChar>
            </w:r>
            <w:r w:rsidRPr="00F47BED">
              <w:rPr>
                <w:rFonts w:ascii="Arial" w:hAnsi="Arial" w:cs="Arial"/>
                <w:b/>
                <w:sz w:val="24"/>
                <w:szCs w:val="24"/>
              </w:rPr>
              <w:instrText xml:space="preserve"> FORMTEXT </w:instrText>
            </w:r>
            <w:r w:rsidRPr="00F47BED">
              <w:rPr>
                <w:rFonts w:ascii="Arial" w:hAnsi="Arial" w:cs="Arial"/>
                <w:b/>
                <w:sz w:val="24"/>
                <w:szCs w:val="24"/>
              </w:rPr>
            </w:r>
            <w:r w:rsidRPr="00F47BED">
              <w:rPr>
                <w:rFonts w:ascii="Arial" w:hAnsi="Arial" w:cs="Arial"/>
                <w:b/>
                <w:sz w:val="24"/>
                <w:szCs w:val="24"/>
              </w:rPr>
              <w:fldChar w:fldCharType="separate"/>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fldChar w:fldCharType="end"/>
            </w:r>
          </w:p>
        </w:tc>
        <w:tc>
          <w:tcPr>
            <w:tcW w:w="642" w:type="pct"/>
            <w:shd w:val="clear" w:color="auto" w:fill="auto"/>
          </w:tcPr>
          <w:p w14:paraId="554A5DE7" w14:textId="0E9BE676" w:rsidR="00F47BED" w:rsidRPr="008D1A9F" w:rsidRDefault="00F47BED" w:rsidP="00F42C8C">
            <w:pPr>
              <w:jc w:val="center"/>
              <w:rPr>
                <w:rFonts w:ascii="Arial" w:hAnsi="Arial" w:cs="Arial"/>
                <w:b/>
                <w:sz w:val="24"/>
                <w:szCs w:val="24"/>
              </w:rPr>
            </w:pPr>
            <w:r w:rsidRPr="00F47BED">
              <w:rPr>
                <w:rFonts w:ascii="Arial" w:hAnsi="Arial" w:cs="Arial"/>
                <w:b/>
                <w:sz w:val="24"/>
                <w:szCs w:val="24"/>
              </w:rPr>
              <w:fldChar w:fldCharType="begin">
                <w:ffData>
                  <w:name w:val="Check5"/>
                  <w:enabled/>
                  <w:calcOnExit w:val="0"/>
                  <w:checkBox>
                    <w:sizeAuto/>
                    <w:default w:val="0"/>
                  </w:checkBox>
                </w:ffData>
              </w:fldChar>
            </w:r>
            <w:r w:rsidRPr="00F47BED">
              <w:rPr>
                <w:rFonts w:ascii="Arial" w:hAnsi="Arial" w:cs="Arial"/>
                <w:b/>
                <w:sz w:val="24"/>
                <w:szCs w:val="24"/>
              </w:rPr>
              <w:instrText xml:space="preserve"> FORMCHECKBOX </w:instrText>
            </w:r>
            <w:r w:rsidR="00E77DEF">
              <w:rPr>
                <w:rFonts w:ascii="Arial" w:hAnsi="Arial" w:cs="Arial"/>
                <w:b/>
                <w:sz w:val="24"/>
                <w:szCs w:val="24"/>
              </w:rPr>
            </w:r>
            <w:r w:rsidR="00E77DEF">
              <w:rPr>
                <w:rFonts w:ascii="Arial" w:hAnsi="Arial" w:cs="Arial"/>
                <w:b/>
                <w:sz w:val="24"/>
                <w:szCs w:val="24"/>
              </w:rPr>
              <w:fldChar w:fldCharType="separate"/>
            </w:r>
            <w:r w:rsidRPr="00F47BED">
              <w:rPr>
                <w:rFonts w:ascii="Arial" w:hAnsi="Arial" w:cs="Arial"/>
                <w:b/>
                <w:sz w:val="24"/>
                <w:szCs w:val="24"/>
              </w:rPr>
              <w:fldChar w:fldCharType="end"/>
            </w:r>
          </w:p>
        </w:tc>
        <w:tc>
          <w:tcPr>
            <w:tcW w:w="509" w:type="pct"/>
            <w:shd w:val="clear" w:color="auto" w:fill="auto"/>
          </w:tcPr>
          <w:p w14:paraId="21013CA3" w14:textId="01A446E1" w:rsidR="00F47BED" w:rsidRPr="008D1A9F" w:rsidRDefault="00F47BED" w:rsidP="00F42C8C">
            <w:pPr>
              <w:rPr>
                <w:rFonts w:ascii="Arial" w:hAnsi="Arial" w:cs="Arial"/>
                <w:b/>
                <w:sz w:val="24"/>
                <w:szCs w:val="24"/>
              </w:rPr>
            </w:pPr>
            <w:r w:rsidRPr="00F47BED">
              <w:rPr>
                <w:rFonts w:ascii="Arial" w:hAnsi="Arial" w:cs="Arial"/>
                <w:b/>
                <w:sz w:val="24"/>
                <w:szCs w:val="24"/>
              </w:rPr>
              <w:fldChar w:fldCharType="begin">
                <w:ffData>
                  <w:name w:val="Text123"/>
                  <w:enabled/>
                  <w:calcOnExit w:val="0"/>
                  <w:textInput/>
                </w:ffData>
              </w:fldChar>
            </w:r>
            <w:r w:rsidRPr="00F47BED">
              <w:rPr>
                <w:rFonts w:ascii="Arial" w:hAnsi="Arial" w:cs="Arial"/>
                <w:b/>
                <w:sz w:val="24"/>
                <w:szCs w:val="24"/>
              </w:rPr>
              <w:instrText xml:space="preserve"> FORMTEXT </w:instrText>
            </w:r>
            <w:r w:rsidRPr="00F47BED">
              <w:rPr>
                <w:rFonts w:ascii="Arial" w:hAnsi="Arial" w:cs="Arial"/>
                <w:b/>
                <w:sz w:val="24"/>
                <w:szCs w:val="24"/>
              </w:rPr>
            </w:r>
            <w:r w:rsidRPr="00F47BED">
              <w:rPr>
                <w:rFonts w:ascii="Arial" w:hAnsi="Arial" w:cs="Arial"/>
                <w:b/>
                <w:sz w:val="24"/>
                <w:szCs w:val="24"/>
              </w:rPr>
              <w:fldChar w:fldCharType="separate"/>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fldChar w:fldCharType="end"/>
            </w:r>
          </w:p>
        </w:tc>
        <w:tc>
          <w:tcPr>
            <w:tcW w:w="511" w:type="pct"/>
            <w:shd w:val="clear" w:color="auto" w:fill="auto"/>
          </w:tcPr>
          <w:p w14:paraId="47800B43" w14:textId="397E6F8E" w:rsidR="00F47BED" w:rsidRPr="008D1A9F" w:rsidRDefault="00F47BED" w:rsidP="00F42C8C">
            <w:pPr>
              <w:rPr>
                <w:rFonts w:ascii="Arial" w:hAnsi="Arial" w:cs="Arial"/>
                <w:b/>
                <w:sz w:val="24"/>
                <w:szCs w:val="24"/>
              </w:rPr>
            </w:pPr>
            <w:r w:rsidRPr="00F47BED">
              <w:rPr>
                <w:rFonts w:ascii="Arial" w:hAnsi="Arial" w:cs="Arial"/>
                <w:b/>
                <w:sz w:val="24"/>
                <w:szCs w:val="24"/>
              </w:rPr>
              <w:fldChar w:fldCharType="begin">
                <w:ffData>
                  <w:name w:val="Text123"/>
                  <w:enabled/>
                  <w:calcOnExit w:val="0"/>
                  <w:textInput/>
                </w:ffData>
              </w:fldChar>
            </w:r>
            <w:r w:rsidRPr="00F47BED">
              <w:rPr>
                <w:rFonts w:ascii="Arial" w:hAnsi="Arial" w:cs="Arial"/>
                <w:b/>
                <w:sz w:val="24"/>
                <w:szCs w:val="24"/>
              </w:rPr>
              <w:instrText xml:space="preserve"> FORMTEXT </w:instrText>
            </w:r>
            <w:r w:rsidRPr="00F47BED">
              <w:rPr>
                <w:rFonts w:ascii="Arial" w:hAnsi="Arial" w:cs="Arial"/>
                <w:b/>
                <w:sz w:val="24"/>
                <w:szCs w:val="24"/>
              </w:rPr>
            </w:r>
            <w:r w:rsidRPr="00F47BED">
              <w:rPr>
                <w:rFonts w:ascii="Arial" w:hAnsi="Arial" w:cs="Arial"/>
                <w:b/>
                <w:sz w:val="24"/>
                <w:szCs w:val="24"/>
              </w:rPr>
              <w:fldChar w:fldCharType="separate"/>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fldChar w:fldCharType="end"/>
            </w:r>
          </w:p>
        </w:tc>
      </w:tr>
      <w:tr w:rsidR="00F47BED" w:rsidRPr="008D1A9F" w14:paraId="24327695" w14:textId="77777777" w:rsidTr="00F5245E">
        <w:trPr>
          <w:trHeight w:hRule="exact" w:val="340"/>
        </w:trPr>
        <w:tc>
          <w:tcPr>
            <w:tcW w:w="969" w:type="pct"/>
            <w:shd w:val="clear" w:color="auto" w:fill="auto"/>
          </w:tcPr>
          <w:p w14:paraId="61CB3541" w14:textId="54C0E9D9" w:rsidR="00F47BED" w:rsidRPr="008D1A9F" w:rsidRDefault="00F47BED" w:rsidP="00F42C8C">
            <w:pPr>
              <w:rPr>
                <w:rFonts w:ascii="Arial" w:hAnsi="Arial" w:cs="Arial"/>
                <w:b/>
                <w:sz w:val="24"/>
                <w:szCs w:val="24"/>
              </w:rPr>
            </w:pPr>
            <w:r w:rsidRPr="00F47BED">
              <w:rPr>
                <w:rFonts w:ascii="Arial" w:hAnsi="Arial" w:cs="Arial"/>
                <w:b/>
                <w:sz w:val="24"/>
                <w:szCs w:val="24"/>
              </w:rPr>
              <w:fldChar w:fldCharType="begin">
                <w:ffData>
                  <w:name w:val="Text123"/>
                  <w:enabled/>
                  <w:calcOnExit w:val="0"/>
                  <w:textInput/>
                </w:ffData>
              </w:fldChar>
            </w:r>
            <w:r w:rsidRPr="00F47BED">
              <w:rPr>
                <w:rFonts w:ascii="Arial" w:hAnsi="Arial" w:cs="Arial"/>
                <w:b/>
                <w:sz w:val="24"/>
                <w:szCs w:val="24"/>
              </w:rPr>
              <w:instrText xml:space="preserve"> FORMTEXT </w:instrText>
            </w:r>
            <w:r w:rsidRPr="00F47BED">
              <w:rPr>
                <w:rFonts w:ascii="Arial" w:hAnsi="Arial" w:cs="Arial"/>
                <w:b/>
                <w:sz w:val="24"/>
                <w:szCs w:val="24"/>
              </w:rPr>
            </w:r>
            <w:r w:rsidRPr="00F47BED">
              <w:rPr>
                <w:rFonts w:ascii="Arial" w:hAnsi="Arial" w:cs="Arial"/>
                <w:b/>
                <w:sz w:val="24"/>
                <w:szCs w:val="24"/>
              </w:rPr>
              <w:fldChar w:fldCharType="separate"/>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fldChar w:fldCharType="end"/>
            </w:r>
          </w:p>
        </w:tc>
        <w:tc>
          <w:tcPr>
            <w:tcW w:w="1777" w:type="pct"/>
            <w:gridSpan w:val="2"/>
            <w:shd w:val="clear" w:color="auto" w:fill="auto"/>
          </w:tcPr>
          <w:p w14:paraId="4BC6E112" w14:textId="6E68AB5F" w:rsidR="00F47BED" w:rsidRPr="008D1A9F" w:rsidRDefault="00F47BED" w:rsidP="00F42C8C">
            <w:pPr>
              <w:rPr>
                <w:rFonts w:ascii="Arial" w:hAnsi="Arial" w:cs="Arial"/>
                <w:b/>
                <w:sz w:val="24"/>
                <w:szCs w:val="24"/>
              </w:rPr>
            </w:pPr>
            <w:r w:rsidRPr="00F47BED">
              <w:rPr>
                <w:rFonts w:ascii="Arial" w:hAnsi="Arial" w:cs="Arial"/>
                <w:b/>
                <w:sz w:val="24"/>
                <w:szCs w:val="24"/>
              </w:rPr>
              <w:fldChar w:fldCharType="begin">
                <w:ffData>
                  <w:name w:val="Text123"/>
                  <w:enabled/>
                  <w:calcOnExit w:val="0"/>
                  <w:textInput/>
                </w:ffData>
              </w:fldChar>
            </w:r>
            <w:r w:rsidRPr="00F47BED">
              <w:rPr>
                <w:rFonts w:ascii="Arial" w:hAnsi="Arial" w:cs="Arial"/>
                <w:b/>
                <w:sz w:val="24"/>
                <w:szCs w:val="24"/>
              </w:rPr>
              <w:instrText xml:space="preserve"> FORMTEXT </w:instrText>
            </w:r>
            <w:r w:rsidRPr="00F47BED">
              <w:rPr>
                <w:rFonts w:ascii="Arial" w:hAnsi="Arial" w:cs="Arial"/>
                <w:b/>
                <w:sz w:val="24"/>
                <w:szCs w:val="24"/>
              </w:rPr>
            </w:r>
            <w:r w:rsidRPr="00F47BED">
              <w:rPr>
                <w:rFonts w:ascii="Arial" w:hAnsi="Arial" w:cs="Arial"/>
                <w:b/>
                <w:sz w:val="24"/>
                <w:szCs w:val="24"/>
              </w:rPr>
              <w:fldChar w:fldCharType="separate"/>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fldChar w:fldCharType="end"/>
            </w:r>
          </w:p>
        </w:tc>
        <w:tc>
          <w:tcPr>
            <w:tcW w:w="592" w:type="pct"/>
            <w:shd w:val="clear" w:color="auto" w:fill="auto"/>
          </w:tcPr>
          <w:p w14:paraId="27B53CF1" w14:textId="0606FF69" w:rsidR="00F47BED" w:rsidRPr="008D1A9F" w:rsidRDefault="00F47BED" w:rsidP="00F42C8C">
            <w:pPr>
              <w:rPr>
                <w:rFonts w:ascii="Arial" w:hAnsi="Arial" w:cs="Arial"/>
                <w:b/>
                <w:sz w:val="24"/>
                <w:szCs w:val="24"/>
              </w:rPr>
            </w:pPr>
            <w:r w:rsidRPr="00F47BED">
              <w:rPr>
                <w:rFonts w:ascii="Arial" w:hAnsi="Arial" w:cs="Arial"/>
                <w:b/>
                <w:sz w:val="24"/>
                <w:szCs w:val="24"/>
              </w:rPr>
              <w:fldChar w:fldCharType="begin">
                <w:ffData>
                  <w:name w:val="Text123"/>
                  <w:enabled/>
                  <w:calcOnExit w:val="0"/>
                  <w:textInput/>
                </w:ffData>
              </w:fldChar>
            </w:r>
            <w:r w:rsidRPr="00F47BED">
              <w:rPr>
                <w:rFonts w:ascii="Arial" w:hAnsi="Arial" w:cs="Arial"/>
                <w:b/>
                <w:sz w:val="24"/>
                <w:szCs w:val="24"/>
              </w:rPr>
              <w:instrText xml:space="preserve"> FORMTEXT </w:instrText>
            </w:r>
            <w:r w:rsidRPr="00F47BED">
              <w:rPr>
                <w:rFonts w:ascii="Arial" w:hAnsi="Arial" w:cs="Arial"/>
                <w:b/>
                <w:sz w:val="24"/>
                <w:szCs w:val="24"/>
              </w:rPr>
            </w:r>
            <w:r w:rsidRPr="00F47BED">
              <w:rPr>
                <w:rFonts w:ascii="Arial" w:hAnsi="Arial" w:cs="Arial"/>
                <w:b/>
                <w:sz w:val="24"/>
                <w:szCs w:val="24"/>
              </w:rPr>
              <w:fldChar w:fldCharType="separate"/>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fldChar w:fldCharType="end"/>
            </w:r>
          </w:p>
        </w:tc>
        <w:tc>
          <w:tcPr>
            <w:tcW w:w="642" w:type="pct"/>
            <w:shd w:val="clear" w:color="auto" w:fill="auto"/>
          </w:tcPr>
          <w:p w14:paraId="6EEFB560" w14:textId="126F7421" w:rsidR="00F47BED" w:rsidRPr="008D1A9F" w:rsidRDefault="00F47BED" w:rsidP="00F42C8C">
            <w:pPr>
              <w:jc w:val="center"/>
              <w:rPr>
                <w:rFonts w:ascii="Arial" w:hAnsi="Arial" w:cs="Arial"/>
                <w:b/>
                <w:sz w:val="24"/>
                <w:szCs w:val="24"/>
              </w:rPr>
            </w:pPr>
            <w:r w:rsidRPr="00F47BED">
              <w:rPr>
                <w:rFonts w:ascii="Arial" w:hAnsi="Arial" w:cs="Arial"/>
                <w:b/>
                <w:sz w:val="24"/>
                <w:szCs w:val="24"/>
              </w:rPr>
              <w:fldChar w:fldCharType="begin">
                <w:ffData>
                  <w:name w:val="Check5"/>
                  <w:enabled/>
                  <w:calcOnExit w:val="0"/>
                  <w:checkBox>
                    <w:sizeAuto/>
                    <w:default w:val="0"/>
                  </w:checkBox>
                </w:ffData>
              </w:fldChar>
            </w:r>
            <w:r w:rsidRPr="00F47BED">
              <w:rPr>
                <w:rFonts w:ascii="Arial" w:hAnsi="Arial" w:cs="Arial"/>
                <w:b/>
                <w:sz w:val="24"/>
                <w:szCs w:val="24"/>
              </w:rPr>
              <w:instrText xml:space="preserve"> FORMCHECKBOX </w:instrText>
            </w:r>
            <w:r w:rsidR="00E77DEF">
              <w:rPr>
                <w:rFonts w:ascii="Arial" w:hAnsi="Arial" w:cs="Arial"/>
                <w:b/>
                <w:sz w:val="24"/>
                <w:szCs w:val="24"/>
              </w:rPr>
            </w:r>
            <w:r w:rsidR="00E77DEF">
              <w:rPr>
                <w:rFonts w:ascii="Arial" w:hAnsi="Arial" w:cs="Arial"/>
                <w:b/>
                <w:sz w:val="24"/>
                <w:szCs w:val="24"/>
              </w:rPr>
              <w:fldChar w:fldCharType="separate"/>
            </w:r>
            <w:r w:rsidRPr="00F47BED">
              <w:rPr>
                <w:rFonts w:ascii="Arial" w:hAnsi="Arial" w:cs="Arial"/>
                <w:b/>
                <w:sz w:val="24"/>
                <w:szCs w:val="24"/>
              </w:rPr>
              <w:fldChar w:fldCharType="end"/>
            </w:r>
          </w:p>
        </w:tc>
        <w:tc>
          <w:tcPr>
            <w:tcW w:w="509" w:type="pct"/>
            <w:shd w:val="clear" w:color="auto" w:fill="auto"/>
          </w:tcPr>
          <w:p w14:paraId="7D0E1D2E" w14:textId="0FD6D669" w:rsidR="00F47BED" w:rsidRPr="008D1A9F" w:rsidRDefault="00F47BED" w:rsidP="00F42C8C">
            <w:pPr>
              <w:rPr>
                <w:rFonts w:ascii="Arial" w:hAnsi="Arial" w:cs="Arial"/>
                <w:b/>
                <w:sz w:val="24"/>
                <w:szCs w:val="24"/>
              </w:rPr>
            </w:pPr>
            <w:r w:rsidRPr="00F47BED">
              <w:rPr>
                <w:rFonts w:ascii="Arial" w:hAnsi="Arial" w:cs="Arial"/>
                <w:b/>
                <w:sz w:val="24"/>
                <w:szCs w:val="24"/>
              </w:rPr>
              <w:fldChar w:fldCharType="begin">
                <w:ffData>
                  <w:name w:val="Text123"/>
                  <w:enabled/>
                  <w:calcOnExit w:val="0"/>
                  <w:textInput/>
                </w:ffData>
              </w:fldChar>
            </w:r>
            <w:r w:rsidRPr="00F47BED">
              <w:rPr>
                <w:rFonts w:ascii="Arial" w:hAnsi="Arial" w:cs="Arial"/>
                <w:b/>
                <w:sz w:val="24"/>
                <w:szCs w:val="24"/>
              </w:rPr>
              <w:instrText xml:space="preserve"> FORMTEXT </w:instrText>
            </w:r>
            <w:r w:rsidRPr="00F47BED">
              <w:rPr>
                <w:rFonts w:ascii="Arial" w:hAnsi="Arial" w:cs="Arial"/>
                <w:b/>
                <w:sz w:val="24"/>
                <w:szCs w:val="24"/>
              </w:rPr>
            </w:r>
            <w:r w:rsidRPr="00F47BED">
              <w:rPr>
                <w:rFonts w:ascii="Arial" w:hAnsi="Arial" w:cs="Arial"/>
                <w:b/>
                <w:sz w:val="24"/>
                <w:szCs w:val="24"/>
              </w:rPr>
              <w:fldChar w:fldCharType="separate"/>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fldChar w:fldCharType="end"/>
            </w:r>
          </w:p>
        </w:tc>
        <w:tc>
          <w:tcPr>
            <w:tcW w:w="511" w:type="pct"/>
            <w:shd w:val="clear" w:color="auto" w:fill="auto"/>
          </w:tcPr>
          <w:p w14:paraId="218270EA" w14:textId="650EC25E" w:rsidR="00F47BED" w:rsidRPr="008D1A9F" w:rsidRDefault="00F47BED" w:rsidP="00F42C8C">
            <w:pPr>
              <w:rPr>
                <w:rFonts w:ascii="Arial" w:hAnsi="Arial" w:cs="Arial"/>
                <w:b/>
                <w:sz w:val="24"/>
                <w:szCs w:val="24"/>
              </w:rPr>
            </w:pPr>
            <w:r w:rsidRPr="00F47BED">
              <w:rPr>
                <w:rFonts w:ascii="Arial" w:hAnsi="Arial" w:cs="Arial"/>
                <w:b/>
                <w:sz w:val="24"/>
                <w:szCs w:val="24"/>
              </w:rPr>
              <w:fldChar w:fldCharType="begin">
                <w:ffData>
                  <w:name w:val="Text123"/>
                  <w:enabled/>
                  <w:calcOnExit w:val="0"/>
                  <w:textInput/>
                </w:ffData>
              </w:fldChar>
            </w:r>
            <w:r w:rsidRPr="00F47BED">
              <w:rPr>
                <w:rFonts w:ascii="Arial" w:hAnsi="Arial" w:cs="Arial"/>
                <w:b/>
                <w:sz w:val="24"/>
                <w:szCs w:val="24"/>
              </w:rPr>
              <w:instrText xml:space="preserve"> FORMTEXT </w:instrText>
            </w:r>
            <w:r w:rsidRPr="00F47BED">
              <w:rPr>
                <w:rFonts w:ascii="Arial" w:hAnsi="Arial" w:cs="Arial"/>
                <w:b/>
                <w:sz w:val="24"/>
                <w:szCs w:val="24"/>
              </w:rPr>
            </w:r>
            <w:r w:rsidRPr="00F47BED">
              <w:rPr>
                <w:rFonts w:ascii="Arial" w:hAnsi="Arial" w:cs="Arial"/>
                <w:b/>
                <w:sz w:val="24"/>
                <w:szCs w:val="24"/>
              </w:rPr>
              <w:fldChar w:fldCharType="separate"/>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t> </w:t>
            </w:r>
            <w:r w:rsidRPr="00F47BED">
              <w:rPr>
                <w:rFonts w:ascii="Arial" w:hAnsi="Arial" w:cs="Arial"/>
                <w:b/>
                <w:sz w:val="24"/>
                <w:szCs w:val="24"/>
              </w:rPr>
              <w:fldChar w:fldCharType="end"/>
            </w:r>
          </w:p>
        </w:tc>
      </w:tr>
    </w:tbl>
    <w:p w14:paraId="4B7A0D7E" w14:textId="7140D07E" w:rsidR="00FF1D0B" w:rsidRPr="00F5245E" w:rsidRDefault="00FF1D0B" w:rsidP="00FF1D0B">
      <w:pPr>
        <w:spacing w:line="360" w:lineRule="auto"/>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8"/>
        <w:gridCol w:w="2562"/>
      </w:tblGrid>
      <w:tr w:rsidR="00FF1D0B" w:rsidRPr="008D1A9F" w14:paraId="56F5CF83" w14:textId="77777777" w:rsidTr="00F42C8C">
        <w:tc>
          <w:tcPr>
            <w:tcW w:w="8145" w:type="dxa"/>
            <w:shd w:val="clear" w:color="auto" w:fill="C0C0C0"/>
          </w:tcPr>
          <w:p w14:paraId="24648A45" w14:textId="77777777" w:rsidR="00FF1D0B" w:rsidRPr="008D1A9F" w:rsidRDefault="00FF1D0B" w:rsidP="00F42C8C">
            <w:pPr>
              <w:rPr>
                <w:rFonts w:ascii="Arial" w:hAnsi="Arial" w:cs="Arial"/>
                <w:b/>
                <w:u w:val="single"/>
              </w:rPr>
            </w:pPr>
            <w:r w:rsidRPr="008D1A9F">
              <w:rPr>
                <w:rFonts w:ascii="Arial" w:hAnsi="Arial" w:cs="Arial"/>
                <w:b/>
                <w:u w:val="single"/>
              </w:rPr>
              <w:t>OFFICIAL USE</w:t>
            </w:r>
          </w:p>
          <w:p w14:paraId="40193755" w14:textId="77777777" w:rsidR="00FF1D0B" w:rsidRPr="008D1A9F" w:rsidRDefault="00FF1D0B" w:rsidP="00F42C8C">
            <w:pPr>
              <w:rPr>
                <w:rFonts w:ascii="Arial" w:hAnsi="Arial" w:cs="Arial"/>
                <w:b/>
              </w:rPr>
            </w:pPr>
            <w:r w:rsidRPr="008D1A9F">
              <w:rPr>
                <w:rFonts w:ascii="Arial" w:hAnsi="Arial" w:cs="Arial"/>
                <w:b/>
              </w:rPr>
              <w:t>Approved / not approved by:</w:t>
            </w:r>
          </w:p>
        </w:tc>
        <w:tc>
          <w:tcPr>
            <w:tcW w:w="2633" w:type="dxa"/>
            <w:shd w:val="clear" w:color="auto" w:fill="C0C0C0"/>
          </w:tcPr>
          <w:p w14:paraId="226C8F8C" w14:textId="77777777" w:rsidR="00FF1D0B" w:rsidRPr="008D1A9F" w:rsidRDefault="00FF1D0B" w:rsidP="00F42C8C">
            <w:pPr>
              <w:rPr>
                <w:rFonts w:ascii="Arial" w:hAnsi="Arial" w:cs="Arial"/>
                <w:b/>
              </w:rPr>
            </w:pPr>
          </w:p>
          <w:p w14:paraId="39CBB544" w14:textId="77777777" w:rsidR="00FF1D0B" w:rsidRPr="008D1A9F" w:rsidRDefault="00FF1D0B" w:rsidP="00F42C8C">
            <w:pPr>
              <w:rPr>
                <w:rFonts w:ascii="Arial" w:hAnsi="Arial" w:cs="Arial"/>
                <w:b/>
              </w:rPr>
            </w:pPr>
            <w:r w:rsidRPr="008D1A9F">
              <w:rPr>
                <w:rFonts w:ascii="Arial" w:hAnsi="Arial" w:cs="Arial"/>
                <w:b/>
              </w:rPr>
              <w:t>Date:</w:t>
            </w:r>
          </w:p>
        </w:tc>
      </w:tr>
      <w:tr w:rsidR="00FF1D0B" w:rsidRPr="008D1A9F" w14:paraId="7C5FE836" w14:textId="77777777" w:rsidTr="00F42C8C">
        <w:trPr>
          <w:trHeight w:val="395"/>
        </w:trPr>
        <w:tc>
          <w:tcPr>
            <w:tcW w:w="10778" w:type="dxa"/>
            <w:gridSpan w:val="2"/>
            <w:shd w:val="clear" w:color="auto" w:fill="C0C0C0"/>
          </w:tcPr>
          <w:p w14:paraId="2F26BE51" w14:textId="77777777" w:rsidR="00FF1D0B" w:rsidRPr="008D1A9F" w:rsidRDefault="00FF1D0B" w:rsidP="00F42C8C">
            <w:pPr>
              <w:rPr>
                <w:rFonts w:ascii="Arial" w:hAnsi="Arial" w:cs="Arial"/>
                <w:b/>
              </w:rPr>
            </w:pPr>
            <w:r w:rsidRPr="008D1A9F">
              <w:rPr>
                <w:rFonts w:ascii="Arial" w:hAnsi="Arial" w:cs="Arial"/>
                <w:b/>
              </w:rPr>
              <w:t>Reasons /conditions:</w:t>
            </w:r>
          </w:p>
        </w:tc>
      </w:tr>
    </w:tbl>
    <w:p w14:paraId="065C6811" w14:textId="3E368198" w:rsidR="00FF1D0B" w:rsidRPr="001A598C" w:rsidRDefault="00FF1D0B" w:rsidP="00F47BED">
      <w:pPr>
        <w:spacing w:before="60"/>
        <w:ind w:hanging="142"/>
        <w:rPr>
          <w:rFonts w:ascii="Arial" w:hAnsi="Arial" w:cs="Arial"/>
          <w:sz w:val="21"/>
          <w:szCs w:val="21"/>
        </w:rPr>
      </w:pPr>
      <w:r w:rsidRPr="001A598C">
        <w:rPr>
          <w:rFonts w:ascii="Arial" w:hAnsi="Arial" w:cs="Arial"/>
          <w:sz w:val="21"/>
          <w:szCs w:val="21"/>
        </w:rPr>
        <w:t>Email:</w:t>
      </w:r>
      <w:r>
        <w:rPr>
          <w:rFonts w:ascii="Arial" w:hAnsi="Arial" w:cs="Arial"/>
          <w:sz w:val="21"/>
          <w:szCs w:val="21"/>
        </w:rPr>
        <w:t xml:space="preserve"> </w:t>
      </w:r>
      <w:r w:rsidR="00B178AA">
        <w:rPr>
          <w:rFonts w:ascii="Arial" w:hAnsi="Arial" w:cs="Arial"/>
          <w:sz w:val="21"/>
          <w:szCs w:val="21"/>
        </w:rPr>
        <w:tab/>
      </w:r>
      <w:hyperlink r:id="rId11" w:history="1">
        <w:r w:rsidRPr="00043F7F">
          <w:rPr>
            <w:rStyle w:val="Hyperlink"/>
            <w:rFonts w:ascii="Arial" w:hAnsi="Arial" w:cs="Arial"/>
            <w:b/>
            <w:sz w:val="21"/>
            <w:szCs w:val="21"/>
          </w:rPr>
          <w:t>certification@sopa.org.uk</w:t>
        </w:r>
      </w:hyperlink>
      <w:r>
        <w:rPr>
          <w:rFonts w:ascii="Arial" w:hAnsi="Arial" w:cs="Arial"/>
          <w:b/>
          <w:sz w:val="21"/>
          <w:szCs w:val="21"/>
        </w:rPr>
        <w:t xml:space="preserve"> </w:t>
      </w:r>
      <w:r>
        <w:rPr>
          <w:rFonts w:ascii="Arial" w:hAnsi="Arial" w:cs="Arial"/>
          <w:b/>
          <w:sz w:val="21"/>
          <w:szCs w:val="21"/>
        </w:rPr>
        <w:tab/>
      </w:r>
      <w:r w:rsidRPr="001A598C">
        <w:rPr>
          <w:rFonts w:ascii="Arial" w:hAnsi="Arial" w:cs="Arial"/>
          <w:sz w:val="21"/>
          <w:szCs w:val="21"/>
        </w:rPr>
        <w:t>Fax:</w:t>
      </w:r>
      <w:r>
        <w:rPr>
          <w:rFonts w:ascii="Arial" w:hAnsi="Arial" w:cs="Arial"/>
          <w:sz w:val="21"/>
          <w:szCs w:val="21"/>
        </w:rPr>
        <w:t xml:space="preserve"> </w:t>
      </w:r>
      <w:r>
        <w:rPr>
          <w:rFonts w:ascii="Arial" w:hAnsi="Arial" w:cs="Arial"/>
          <w:b/>
          <w:sz w:val="21"/>
          <w:szCs w:val="21"/>
        </w:rPr>
        <w:t xml:space="preserve">01939 291250 </w:t>
      </w:r>
    </w:p>
    <w:p w14:paraId="1C6E8417" w14:textId="393DDC99" w:rsidR="00CC0667" w:rsidRPr="00FF0B9D" w:rsidRDefault="00FF1D0B" w:rsidP="00F47BED">
      <w:pPr>
        <w:spacing w:before="60"/>
        <w:ind w:left="720" w:hanging="862"/>
        <w:rPr>
          <w:rFonts w:ascii="Arial" w:hAnsi="Arial" w:cs="Arial"/>
          <w:b/>
          <w:sz w:val="21"/>
          <w:szCs w:val="21"/>
        </w:rPr>
      </w:pPr>
      <w:r w:rsidRPr="001A598C">
        <w:rPr>
          <w:rFonts w:ascii="Arial" w:hAnsi="Arial" w:cs="Arial"/>
          <w:sz w:val="21"/>
          <w:szCs w:val="21"/>
        </w:rPr>
        <w:t>Post:</w:t>
      </w:r>
      <w:r>
        <w:rPr>
          <w:rFonts w:ascii="Arial" w:hAnsi="Arial" w:cs="Arial"/>
          <w:sz w:val="21"/>
          <w:szCs w:val="21"/>
        </w:rPr>
        <w:t xml:space="preserve"> </w:t>
      </w:r>
      <w:r>
        <w:rPr>
          <w:rFonts w:ascii="Arial" w:hAnsi="Arial" w:cs="Arial"/>
          <w:b/>
          <w:sz w:val="21"/>
          <w:szCs w:val="21"/>
        </w:rPr>
        <w:t>OF&amp;G (Scotland), Old Estate Yard, Shrewsbur</w:t>
      </w:r>
      <w:r w:rsidR="00B178AA">
        <w:rPr>
          <w:rFonts w:ascii="Arial" w:hAnsi="Arial" w:cs="Arial"/>
          <w:b/>
          <w:sz w:val="21"/>
          <w:szCs w:val="21"/>
        </w:rPr>
        <w:t>y Road, Albrighton, Shrewsbury,</w:t>
      </w:r>
      <w:r w:rsidR="00F47BED">
        <w:rPr>
          <w:rFonts w:ascii="Arial" w:hAnsi="Arial" w:cs="Arial"/>
          <w:b/>
          <w:sz w:val="21"/>
          <w:szCs w:val="21"/>
        </w:rPr>
        <w:t xml:space="preserve"> </w:t>
      </w:r>
      <w:r>
        <w:rPr>
          <w:rFonts w:ascii="Arial" w:hAnsi="Arial" w:cs="Arial"/>
          <w:b/>
          <w:sz w:val="21"/>
          <w:szCs w:val="21"/>
        </w:rPr>
        <w:t>Shropshire, SY4 3AG</w:t>
      </w:r>
    </w:p>
    <w:sectPr w:rsidR="00CC0667" w:rsidRPr="00FF0B9D" w:rsidSect="00F47BED">
      <w:headerReference w:type="default" r:id="rId12"/>
      <w:footerReference w:type="default" r:id="rId13"/>
      <w:pgSz w:w="11900" w:h="16840" w:code="1"/>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DBC2" w14:textId="77777777" w:rsidR="00E77DEF" w:rsidRDefault="00E77DEF">
      <w:r>
        <w:separator/>
      </w:r>
    </w:p>
  </w:endnote>
  <w:endnote w:type="continuationSeparator" w:id="0">
    <w:p w14:paraId="0D3F0068" w14:textId="77777777" w:rsidR="00E77DEF" w:rsidRDefault="00E7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2Stone Sans">
    <w:altName w:val="Arial"/>
    <w:charset w:val="00"/>
    <w:family w:val="auto"/>
    <w:pitch w:val="variable"/>
    <w:sig w:usb0="03000000"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b 2Stone Sans Semibold">
    <w:altName w:val="Times New Roman"/>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1E0" w:firstRow="1" w:lastRow="1" w:firstColumn="1" w:lastColumn="1" w:noHBand="0" w:noVBand="0"/>
    </w:tblPr>
    <w:tblGrid>
      <w:gridCol w:w="4477"/>
      <w:gridCol w:w="2201"/>
      <w:gridCol w:w="2207"/>
      <w:gridCol w:w="1565"/>
    </w:tblGrid>
    <w:tr w:rsidR="007D0DC3" w14:paraId="1073127E" w14:textId="77777777" w:rsidTr="00C92713">
      <w:tc>
        <w:tcPr>
          <w:tcW w:w="4644" w:type="dxa"/>
        </w:tcPr>
        <w:p w14:paraId="4F731FD9" w14:textId="408164F9" w:rsidR="007D0DC3" w:rsidRPr="006E0BB4" w:rsidRDefault="007D0DC3" w:rsidP="00C92713">
          <w:pPr>
            <w:pStyle w:val="Footer"/>
            <w:rPr>
              <w:rFonts w:ascii="Arial" w:hAnsi="Arial" w:cs="Arial"/>
            </w:rPr>
          </w:pPr>
          <w:r>
            <w:rPr>
              <w:rFonts w:ascii="Arial" w:hAnsi="Arial" w:cs="Arial"/>
            </w:rPr>
            <w:t>R</w:t>
          </w:r>
          <w:r w:rsidR="00B628B0">
            <w:rPr>
              <w:rFonts w:ascii="Arial" w:hAnsi="Arial" w:cs="Arial"/>
            </w:rPr>
            <w:t>D730</w:t>
          </w:r>
          <w:r w:rsidR="00A6593C">
            <w:rPr>
              <w:rFonts w:ascii="Arial" w:hAnsi="Arial" w:cs="Arial"/>
            </w:rPr>
            <w:t xml:space="preserve"> Derogation Form 8</w:t>
          </w:r>
          <w:r w:rsidR="00ED26EB">
            <w:rPr>
              <w:rFonts w:ascii="Arial" w:hAnsi="Arial" w:cs="Arial"/>
            </w:rPr>
            <w:t xml:space="preserve"> N.O. Livestock</w:t>
          </w:r>
        </w:p>
      </w:tc>
      <w:tc>
        <w:tcPr>
          <w:tcW w:w="2268" w:type="dxa"/>
        </w:tcPr>
        <w:p w14:paraId="78407498" w14:textId="0820BB8F" w:rsidR="007D0DC3" w:rsidRPr="006E0BB4" w:rsidRDefault="00ED26EB" w:rsidP="009873DB">
          <w:pPr>
            <w:pStyle w:val="Footer"/>
            <w:rPr>
              <w:rFonts w:ascii="Arial" w:hAnsi="Arial" w:cs="Arial"/>
            </w:rPr>
          </w:pPr>
          <w:r>
            <w:rPr>
              <w:rFonts w:ascii="Arial" w:hAnsi="Arial" w:cs="Arial"/>
            </w:rPr>
            <w:t>Auth: J Sinclair</w:t>
          </w:r>
        </w:p>
      </w:tc>
      <w:tc>
        <w:tcPr>
          <w:tcW w:w="2268" w:type="dxa"/>
        </w:tcPr>
        <w:p w14:paraId="0E99AB91" w14:textId="6AB286B9" w:rsidR="007D0DC3" w:rsidRPr="006E0BB4" w:rsidRDefault="00ED26EB" w:rsidP="009873DB">
          <w:pPr>
            <w:pStyle w:val="Footer"/>
            <w:rPr>
              <w:rFonts w:ascii="Arial" w:hAnsi="Arial" w:cs="Arial"/>
            </w:rPr>
          </w:pPr>
          <w:r>
            <w:rPr>
              <w:rFonts w:ascii="Arial" w:hAnsi="Arial" w:cs="Arial"/>
            </w:rPr>
            <w:t>App: S Clarkson</w:t>
          </w:r>
        </w:p>
      </w:tc>
      <w:tc>
        <w:tcPr>
          <w:tcW w:w="1598" w:type="dxa"/>
        </w:tcPr>
        <w:p w14:paraId="38578416" w14:textId="304422C5" w:rsidR="007D0DC3" w:rsidRPr="006E0BB4" w:rsidRDefault="00B628B0" w:rsidP="006E0BB4">
          <w:pPr>
            <w:pStyle w:val="Footer"/>
            <w:jc w:val="right"/>
            <w:rPr>
              <w:rFonts w:ascii="Arial" w:hAnsi="Arial" w:cs="Arial"/>
            </w:rPr>
          </w:pPr>
          <w:r>
            <w:rPr>
              <w:rFonts w:ascii="Arial" w:hAnsi="Arial" w:cs="Arial"/>
            </w:rPr>
            <w:t>Iss: 6Sep</w:t>
          </w:r>
          <w:r w:rsidR="007D0DC3">
            <w:rPr>
              <w:rFonts w:ascii="Arial" w:hAnsi="Arial" w:cs="Arial"/>
            </w:rPr>
            <w:t>16</w:t>
          </w:r>
        </w:p>
      </w:tc>
    </w:tr>
  </w:tbl>
  <w:p w14:paraId="29991EBA" w14:textId="77777777" w:rsidR="007D0DC3" w:rsidRDefault="007D0DC3" w:rsidP="006E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63B7A" w14:textId="77777777" w:rsidR="00E77DEF" w:rsidRDefault="00E77DEF">
      <w:r>
        <w:separator/>
      </w:r>
    </w:p>
  </w:footnote>
  <w:footnote w:type="continuationSeparator" w:id="0">
    <w:p w14:paraId="0C77CAE3" w14:textId="77777777" w:rsidR="00E77DEF" w:rsidRDefault="00E7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59"/>
      <w:gridCol w:w="5201"/>
    </w:tblGrid>
    <w:tr w:rsidR="007D0DC3" w:rsidRPr="005F67A9" w14:paraId="279ED7E8" w14:textId="77777777" w:rsidTr="00607207">
      <w:tc>
        <w:tcPr>
          <w:tcW w:w="5389" w:type="dxa"/>
          <w:shd w:val="clear" w:color="auto" w:fill="auto"/>
        </w:tcPr>
        <w:p w14:paraId="0F6DF7A7" w14:textId="3D9F9625" w:rsidR="007D0DC3" w:rsidRPr="005F67A9" w:rsidRDefault="007D0DC3" w:rsidP="00607207">
          <w:pPr>
            <w:pStyle w:val="Header"/>
            <w:rPr>
              <w:sz w:val="31"/>
              <w:szCs w:val="31"/>
            </w:rPr>
          </w:pPr>
          <w:r>
            <w:rPr>
              <w:noProof/>
              <w:lang w:eastAsia="en-GB"/>
            </w:rPr>
            <w:drawing>
              <wp:inline distT="0" distB="0" distL="0" distR="0" wp14:anchorId="40FF2C58" wp14:editId="218D0B21">
                <wp:extent cx="1628775" cy="723900"/>
                <wp:effectExtent l="0" t="0" r="9525" b="0"/>
                <wp:docPr id="3" name="Picture 3" descr="Description: sopa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opa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956" cy="723980"/>
                        </a:xfrm>
                        <a:prstGeom prst="rect">
                          <a:avLst/>
                        </a:prstGeom>
                        <a:noFill/>
                        <a:ln>
                          <a:noFill/>
                        </a:ln>
                      </pic:spPr>
                    </pic:pic>
                  </a:graphicData>
                </a:graphic>
              </wp:inline>
            </w:drawing>
          </w:r>
        </w:p>
      </w:tc>
      <w:tc>
        <w:tcPr>
          <w:tcW w:w="5389" w:type="dxa"/>
          <w:shd w:val="clear" w:color="auto" w:fill="auto"/>
        </w:tcPr>
        <w:p w14:paraId="08C278BE" w14:textId="721B906B" w:rsidR="007D0DC3" w:rsidRPr="005F67A9" w:rsidRDefault="007D0DC3" w:rsidP="00607207">
          <w:pPr>
            <w:pStyle w:val="Header"/>
            <w:jc w:val="right"/>
            <w:rPr>
              <w:sz w:val="31"/>
              <w:szCs w:val="31"/>
            </w:rPr>
          </w:pPr>
          <w:r>
            <w:rPr>
              <w:noProof/>
              <w:sz w:val="31"/>
              <w:szCs w:val="31"/>
              <w:lang w:eastAsia="en-GB"/>
            </w:rPr>
            <w:drawing>
              <wp:inline distT="0" distB="0" distL="0" distR="0" wp14:anchorId="1854FCAB" wp14:editId="6668D7D5">
                <wp:extent cx="876300" cy="711200"/>
                <wp:effectExtent l="0" t="0" r="12700" b="0"/>
                <wp:docPr id="4" name="Picture 4" descr="Description: 'G4' File Server:OF&amp;G LATEST:QUALITY MANUAL:16. Legal (labelling,logos) Declarations:Logos - not for general use:OF&amp;G Scotland:OF&amp;Glogo-Scotland-PNGs:OF&amp;Glogo_Scotland_Colou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4' File Server:OF&amp;G LATEST:QUALITY MANUAL:16. Legal (labelling,logos) Declarations:Logos - not for general use:OF&amp;G Scotland:OF&amp;Glogo-Scotland-PNGs:OF&amp;Glogo_Scotland_Colour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711200"/>
                        </a:xfrm>
                        <a:prstGeom prst="rect">
                          <a:avLst/>
                        </a:prstGeom>
                        <a:noFill/>
                        <a:ln>
                          <a:noFill/>
                        </a:ln>
                      </pic:spPr>
                    </pic:pic>
                  </a:graphicData>
                </a:graphic>
              </wp:inline>
            </w:drawing>
          </w:r>
        </w:p>
      </w:tc>
    </w:tr>
  </w:tbl>
  <w:p w14:paraId="4E8F8052" w14:textId="0F621653" w:rsidR="007D0DC3" w:rsidRPr="00325117" w:rsidRDefault="007D0DC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F731D"/>
    <w:multiLevelType w:val="hybridMultilevel"/>
    <w:tmpl w:val="5100DC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FC0A01"/>
    <w:multiLevelType w:val="hybridMultilevel"/>
    <w:tmpl w:val="FA1A4D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PumeNPy6bi6s644j8+rscY6h5fGPqNg+zR0EpX8S0flCE/LXs6/xl9qkWDOhh9oO1mgIF4YkTnW3V+vI9odA==" w:salt="2tg0AH/G+PrlaAUdTsRIxg=="/>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DD"/>
    <w:rsid w:val="00003547"/>
    <w:rsid w:val="00010EC6"/>
    <w:rsid w:val="000124B7"/>
    <w:rsid w:val="00012A0D"/>
    <w:rsid w:val="00014D79"/>
    <w:rsid w:val="00021352"/>
    <w:rsid w:val="00021C33"/>
    <w:rsid w:val="00022493"/>
    <w:rsid w:val="0003589A"/>
    <w:rsid w:val="000370AF"/>
    <w:rsid w:val="00052EFF"/>
    <w:rsid w:val="00054B3C"/>
    <w:rsid w:val="00061C3C"/>
    <w:rsid w:val="00061F53"/>
    <w:rsid w:val="00063C9F"/>
    <w:rsid w:val="00063D91"/>
    <w:rsid w:val="0008291D"/>
    <w:rsid w:val="000829E5"/>
    <w:rsid w:val="000841A0"/>
    <w:rsid w:val="000910DC"/>
    <w:rsid w:val="000A2616"/>
    <w:rsid w:val="000A3D66"/>
    <w:rsid w:val="000B4283"/>
    <w:rsid w:val="000B523F"/>
    <w:rsid w:val="000B5B71"/>
    <w:rsid w:val="000C1CBB"/>
    <w:rsid w:val="000C6523"/>
    <w:rsid w:val="000C717D"/>
    <w:rsid w:val="000D62E8"/>
    <w:rsid w:val="000D7287"/>
    <w:rsid w:val="000E0758"/>
    <w:rsid w:val="000E1798"/>
    <w:rsid w:val="000E1D4A"/>
    <w:rsid w:val="000F2860"/>
    <w:rsid w:val="000F43BC"/>
    <w:rsid w:val="00105C26"/>
    <w:rsid w:val="00105C90"/>
    <w:rsid w:val="001153E3"/>
    <w:rsid w:val="0012445B"/>
    <w:rsid w:val="001349AD"/>
    <w:rsid w:val="0014623C"/>
    <w:rsid w:val="001479E1"/>
    <w:rsid w:val="0015092D"/>
    <w:rsid w:val="00155BFA"/>
    <w:rsid w:val="00156C53"/>
    <w:rsid w:val="00163277"/>
    <w:rsid w:val="00163B59"/>
    <w:rsid w:val="00163EC8"/>
    <w:rsid w:val="0017399B"/>
    <w:rsid w:val="00176C18"/>
    <w:rsid w:val="00177714"/>
    <w:rsid w:val="00177FCD"/>
    <w:rsid w:val="0018070D"/>
    <w:rsid w:val="00181805"/>
    <w:rsid w:val="00181C6F"/>
    <w:rsid w:val="00186F2D"/>
    <w:rsid w:val="001960AF"/>
    <w:rsid w:val="001A2EE4"/>
    <w:rsid w:val="001B29E8"/>
    <w:rsid w:val="001B479F"/>
    <w:rsid w:val="001B570E"/>
    <w:rsid w:val="001D4A63"/>
    <w:rsid w:val="001E1673"/>
    <w:rsid w:val="001E33FC"/>
    <w:rsid w:val="001F3973"/>
    <w:rsid w:val="001F7959"/>
    <w:rsid w:val="00200020"/>
    <w:rsid w:val="00203902"/>
    <w:rsid w:val="002060C9"/>
    <w:rsid w:val="00207B24"/>
    <w:rsid w:val="00212468"/>
    <w:rsid w:val="0021309F"/>
    <w:rsid w:val="002178CD"/>
    <w:rsid w:val="002303F5"/>
    <w:rsid w:val="00242E94"/>
    <w:rsid w:val="00252337"/>
    <w:rsid w:val="002531D9"/>
    <w:rsid w:val="0026114D"/>
    <w:rsid w:val="00261B06"/>
    <w:rsid w:val="00264D98"/>
    <w:rsid w:val="002705BC"/>
    <w:rsid w:val="00270D1F"/>
    <w:rsid w:val="00277ADD"/>
    <w:rsid w:val="00284ACE"/>
    <w:rsid w:val="00285A9B"/>
    <w:rsid w:val="002875D9"/>
    <w:rsid w:val="002A24CE"/>
    <w:rsid w:val="002A4EE7"/>
    <w:rsid w:val="002A7D71"/>
    <w:rsid w:val="002C528B"/>
    <w:rsid w:val="002D027A"/>
    <w:rsid w:val="002D0A70"/>
    <w:rsid w:val="002E0E10"/>
    <w:rsid w:val="002E2856"/>
    <w:rsid w:val="00302D62"/>
    <w:rsid w:val="00304124"/>
    <w:rsid w:val="003042BB"/>
    <w:rsid w:val="003108BB"/>
    <w:rsid w:val="00310EED"/>
    <w:rsid w:val="00311119"/>
    <w:rsid w:val="00311275"/>
    <w:rsid w:val="00311F06"/>
    <w:rsid w:val="00322241"/>
    <w:rsid w:val="00323159"/>
    <w:rsid w:val="00325117"/>
    <w:rsid w:val="00335FE6"/>
    <w:rsid w:val="00336BFC"/>
    <w:rsid w:val="0034406F"/>
    <w:rsid w:val="003441BA"/>
    <w:rsid w:val="003561B6"/>
    <w:rsid w:val="003601D9"/>
    <w:rsid w:val="003652B1"/>
    <w:rsid w:val="00371E8A"/>
    <w:rsid w:val="00373F2B"/>
    <w:rsid w:val="00374103"/>
    <w:rsid w:val="00386C07"/>
    <w:rsid w:val="003874A1"/>
    <w:rsid w:val="0039584A"/>
    <w:rsid w:val="003A39D3"/>
    <w:rsid w:val="003B074B"/>
    <w:rsid w:val="003C4B74"/>
    <w:rsid w:val="003D761C"/>
    <w:rsid w:val="003F03B0"/>
    <w:rsid w:val="00403A9A"/>
    <w:rsid w:val="0040459C"/>
    <w:rsid w:val="004169D4"/>
    <w:rsid w:val="00420939"/>
    <w:rsid w:val="00424657"/>
    <w:rsid w:val="004256D0"/>
    <w:rsid w:val="004276DF"/>
    <w:rsid w:val="0043323A"/>
    <w:rsid w:val="00435ACB"/>
    <w:rsid w:val="004734EA"/>
    <w:rsid w:val="00490188"/>
    <w:rsid w:val="00490267"/>
    <w:rsid w:val="0049283F"/>
    <w:rsid w:val="004A4831"/>
    <w:rsid w:val="004B5E90"/>
    <w:rsid w:val="004B6CBB"/>
    <w:rsid w:val="004C1EAF"/>
    <w:rsid w:val="004C586E"/>
    <w:rsid w:val="004E6B64"/>
    <w:rsid w:val="004F4BBE"/>
    <w:rsid w:val="00503B01"/>
    <w:rsid w:val="00515CF8"/>
    <w:rsid w:val="00523C5F"/>
    <w:rsid w:val="00524ABF"/>
    <w:rsid w:val="00525DAC"/>
    <w:rsid w:val="00527CA9"/>
    <w:rsid w:val="00532826"/>
    <w:rsid w:val="00536D36"/>
    <w:rsid w:val="00537E11"/>
    <w:rsid w:val="00565C65"/>
    <w:rsid w:val="00567137"/>
    <w:rsid w:val="0057492B"/>
    <w:rsid w:val="005806B8"/>
    <w:rsid w:val="00585BA4"/>
    <w:rsid w:val="00593AA5"/>
    <w:rsid w:val="005A5D0B"/>
    <w:rsid w:val="005A7717"/>
    <w:rsid w:val="005B162E"/>
    <w:rsid w:val="005C606C"/>
    <w:rsid w:val="005E2666"/>
    <w:rsid w:val="005E4F64"/>
    <w:rsid w:val="005E63C3"/>
    <w:rsid w:val="00601672"/>
    <w:rsid w:val="00602196"/>
    <w:rsid w:val="006055CF"/>
    <w:rsid w:val="00607207"/>
    <w:rsid w:val="006103DF"/>
    <w:rsid w:val="00616DF7"/>
    <w:rsid w:val="0061719E"/>
    <w:rsid w:val="00617FBC"/>
    <w:rsid w:val="00620BAF"/>
    <w:rsid w:val="0062103A"/>
    <w:rsid w:val="006259BB"/>
    <w:rsid w:val="00642F68"/>
    <w:rsid w:val="0065076B"/>
    <w:rsid w:val="006564C0"/>
    <w:rsid w:val="0066103B"/>
    <w:rsid w:val="0068796D"/>
    <w:rsid w:val="006B329A"/>
    <w:rsid w:val="006B77FA"/>
    <w:rsid w:val="006C050B"/>
    <w:rsid w:val="006E0353"/>
    <w:rsid w:val="006E096B"/>
    <w:rsid w:val="006E0BB4"/>
    <w:rsid w:val="006E3C9C"/>
    <w:rsid w:val="006E4843"/>
    <w:rsid w:val="006E5AE5"/>
    <w:rsid w:val="006F36E0"/>
    <w:rsid w:val="006F5554"/>
    <w:rsid w:val="0070215F"/>
    <w:rsid w:val="00703109"/>
    <w:rsid w:val="00714567"/>
    <w:rsid w:val="00714776"/>
    <w:rsid w:val="00723CD1"/>
    <w:rsid w:val="007255E4"/>
    <w:rsid w:val="00735EB0"/>
    <w:rsid w:val="00737472"/>
    <w:rsid w:val="007437E8"/>
    <w:rsid w:val="00750516"/>
    <w:rsid w:val="007514B6"/>
    <w:rsid w:val="00751E3D"/>
    <w:rsid w:val="007543F3"/>
    <w:rsid w:val="0075678E"/>
    <w:rsid w:val="007725D8"/>
    <w:rsid w:val="00772795"/>
    <w:rsid w:val="00775545"/>
    <w:rsid w:val="00780AD8"/>
    <w:rsid w:val="0078233E"/>
    <w:rsid w:val="007823DD"/>
    <w:rsid w:val="00787553"/>
    <w:rsid w:val="00790CA5"/>
    <w:rsid w:val="00793D35"/>
    <w:rsid w:val="007977DD"/>
    <w:rsid w:val="007A12F2"/>
    <w:rsid w:val="007A252C"/>
    <w:rsid w:val="007A31DE"/>
    <w:rsid w:val="007B12EB"/>
    <w:rsid w:val="007B1B97"/>
    <w:rsid w:val="007D02B4"/>
    <w:rsid w:val="007D0DC3"/>
    <w:rsid w:val="007D191D"/>
    <w:rsid w:val="007D507A"/>
    <w:rsid w:val="007F25A3"/>
    <w:rsid w:val="00805018"/>
    <w:rsid w:val="00810FFA"/>
    <w:rsid w:val="00815E88"/>
    <w:rsid w:val="00841725"/>
    <w:rsid w:val="00842B37"/>
    <w:rsid w:val="00844E4B"/>
    <w:rsid w:val="008459F1"/>
    <w:rsid w:val="00847816"/>
    <w:rsid w:val="00852C60"/>
    <w:rsid w:val="00865F19"/>
    <w:rsid w:val="008714CC"/>
    <w:rsid w:val="00875FE3"/>
    <w:rsid w:val="008770E1"/>
    <w:rsid w:val="00882CEA"/>
    <w:rsid w:val="00885CAB"/>
    <w:rsid w:val="00886FCD"/>
    <w:rsid w:val="008930A0"/>
    <w:rsid w:val="00895E41"/>
    <w:rsid w:val="008A1F0C"/>
    <w:rsid w:val="008A53B1"/>
    <w:rsid w:val="008A5D05"/>
    <w:rsid w:val="008B01CF"/>
    <w:rsid w:val="008B6E72"/>
    <w:rsid w:val="008C66C3"/>
    <w:rsid w:val="008D0047"/>
    <w:rsid w:val="008E12B9"/>
    <w:rsid w:val="008E1A3D"/>
    <w:rsid w:val="008F6EF3"/>
    <w:rsid w:val="009010CA"/>
    <w:rsid w:val="0090625A"/>
    <w:rsid w:val="009126F6"/>
    <w:rsid w:val="00915673"/>
    <w:rsid w:val="00920B6F"/>
    <w:rsid w:val="0093418A"/>
    <w:rsid w:val="009347CA"/>
    <w:rsid w:val="00934FB5"/>
    <w:rsid w:val="00937149"/>
    <w:rsid w:val="00937C68"/>
    <w:rsid w:val="00943A29"/>
    <w:rsid w:val="009454C0"/>
    <w:rsid w:val="0095447E"/>
    <w:rsid w:val="0096509A"/>
    <w:rsid w:val="00965760"/>
    <w:rsid w:val="0098207D"/>
    <w:rsid w:val="00983E14"/>
    <w:rsid w:val="0098573A"/>
    <w:rsid w:val="00985F96"/>
    <w:rsid w:val="009873DB"/>
    <w:rsid w:val="00994408"/>
    <w:rsid w:val="009A2C5A"/>
    <w:rsid w:val="009A4ED6"/>
    <w:rsid w:val="009C4810"/>
    <w:rsid w:val="009D2FBB"/>
    <w:rsid w:val="009E1CAA"/>
    <w:rsid w:val="009E3F56"/>
    <w:rsid w:val="009F27DC"/>
    <w:rsid w:val="009F655B"/>
    <w:rsid w:val="00A10A16"/>
    <w:rsid w:val="00A1223C"/>
    <w:rsid w:val="00A202CA"/>
    <w:rsid w:val="00A210C9"/>
    <w:rsid w:val="00A214AF"/>
    <w:rsid w:val="00A35B9E"/>
    <w:rsid w:val="00A40407"/>
    <w:rsid w:val="00A65338"/>
    <w:rsid w:val="00A6593C"/>
    <w:rsid w:val="00A700E1"/>
    <w:rsid w:val="00A73727"/>
    <w:rsid w:val="00A74774"/>
    <w:rsid w:val="00A74F3A"/>
    <w:rsid w:val="00A753D5"/>
    <w:rsid w:val="00A812CC"/>
    <w:rsid w:val="00A85FB6"/>
    <w:rsid w:val="00A86EEC"/>
    <w:rsid w:val="00A90F56"/>
    <w:rsid w:val="00A934EF"/>
    <w:rsid w:val="00A96CC2"/>
    <w:rsid w:val="00AB1239"/>
    <w:rsid w:val="00AB35FA"/>
    <w:rsid w:val="00AB5262"/>
    <w:rsid w:val="00AB728C"/>
    <w:rsid w:val="00AC0EFA"/>
    <w:rsid w:val="00AC3AA6"/>
    <w:rsid w:val="00AD35CB"/>
    <w:rsid w:val="00AD5D06"/>
    <w:rsid w:val="00AE1E39"/>
    <w:rsid w:val="00AF316C"/>
    <w:rsid w:val="00B107D0"/>
    <w:rsid w:val="00B178AA"/>
    <w:rsid w:val="00B30349"/>
    <w:rsid w:val="00B3370E"/>
    <w:rsid w:val="00B35FEE"/>
    <w:rsid w:val="00B37601"/>
    <w:rsid w:val="00B41218"/>
    <w:rsid w:val="00B436E5"/>
    <w:rsid w:val="00B46B87"/>
    <w:rsid w:val="00B54FBE"/>
    <w:rsid w:val="00B616A6"/>
    <w:rsid w:val="00B628B0"/>
    <w:rsid w:val="00B66F5F"/>
    <w:rsid w:val="00B72FF0"/>
    <w:rsid w:val="00B759E2"/>
    <w:rsid w:val="00B911FD"/>
    <w:rsid w:val="00B924AB"/>
    <w:rsid w:val="00B953B6"/>
    <w:rsid w:val="00BA113D"/>
    <w:rsid w:val="00BA574B"/>
    <w:rsid w:val="00BB39C2"/>
    <w:rsid w:val="00BB49E8"/>
    <w:rsid w:val="00BC215E"/>
    <w:rsid w:val="00BC62B9"/>
    <w:rsid w:val="00BD05AE"/>
    <w:rsid w:val="00BE27A8"/>
    <w:rsid w:val="00BE2D8F"/>
    <w:rsid w:val="00BE5522"/>
    <w:rsid w:val="00BF4DB5"/>
    <w:rsid w:val="00C03139"/>
    <w:rsid w:val="00C047F9"/>
    <w:rsid w:val="00C04E3C"/>
    <w:rsid w:val="00C06D8A"/>
    <w:rsid w:val="00C16FD2"/>
    <w:rsid w:val="00C24723"/>
    <w:rsid w:val="00C25A80"/>
    <w:rsid w:val="00C27E7C"/>
    <w:rsid w:val="00C43709"/>
    <w:rsid w:val="00C50246"/>
    <w:rsid w:val="00C509A7"/>
    <w:rsid w:val="00C5689C"/>
    <w:rsid w:val="00C60D37"/>
    <w:rsid w:val="00C824E9"/>
    <w:rsid w:val="00C92713"/>
    <w:rsid w:val="00CA2E1D"/>
    <w:rsid w:val="00CA3FE6"/>
    <w:rsid w:val="00CA4E49"/>
    <w:rsid w:val="00CB55D3"/>
    <w:rsid w:val="00CB631A"/>
    <w:rsid w:val="00CB72C5"/>
    <w:rsid w:val="00CC0667"/>
    <w:rsid w:val="00CC3036"/>
    <w:rsid w:val="00CC44AE"/>
    <w:rsid w:val="00CC513E"/>
    <w:rsid w:val="00CD53A3"/>
    <w:rsid w:val="00CD7DB1"/>
    <w:rsid w:val="00CF4C9D"/>
    <w:rsid w:val="00CF739C"/>
    <w:rsid w:val="00D017DA"/>
    <w:rsid w:val="00D042D6"/>
    <w:rsid w:val="00D066D7"/>
    <w:rsid w:val="00D06D73"/>
    <w:rsid w:val="00D06D7E"/>
    <w:rsid w:val="00D0760A"/>
    <w:rsid w:val="00D10BBD"/>
    <w:rsid w:val="00D125C5"/>
    <w:rsid w:val="00D2341E"/>
    <w:rsid w:val="00D358D9"/>
    <w:rsid w:val="00D40A0F"/>
    <w:rsid w:val="00D42023"/>
    <w:rsid w:val="00D43696"/>
    <w:rsid w:val="00D46F4F"/>
    <w:rsid w:val="00D6551E"/>
    <w:rsid w:val="00D6609F"/>
    <w:rsid w:val="00D67A49"/>
    <w:rsid w:val="00D74572"/>
    <w:rsid w:val="00D74BCB"/>
    <w:rsid w:val="00D763D0"/>
    <w:rsid w:val="00D92CAC"/>
    <w:rsid w:val="00D979B6"/>
    <w:rsid w:val="00DA014B"/>
    <w:rsid w:val="00DA3639"/>
    <w:rsid w:val="00DA3F5A"/>
    <w:rsid w:val="00DA48B1"/>
    <w:rsid w:val="00DA5808"/>
    <w:rsid w:val="00DB0121"/>
    <w:rsid w:val="00DB1DBF"/>
    <w:rsid w:val="00DD0C72"/>
    <w:rsid w:val="00DD543E"/>
    <w:rsid w:val="00E01063"/>
    <w:rsid w:val="00E0144E"/>
    <w:rsid w:val="00E01EE5"/>
    <w:rsid w:val="00E17EE6"/>
    <w:rsid w:val="00E27601"/>
    <w:rsid w:val="00E34620"/>
    <w:rsid w:val="00E40683"/>
    <w:rsid w:val="00E44023"/>
    <w:rsid w:val="00E44229"/>
    <w:rsid w:val="00E47C18"/>
    <w:rsid w:val="00E50AC7"/>
    <w:rsid w:val="00E51B80"/>
    <w:rsid w:val="00E52C12"/>
    <w:rsid w:val="00E52EE3"/>
    <w:rsid w:val="00E71D7C"/>
    <w:rsid w:val="00E73494"/>
    <w:rsid w:val="00E757DC"/>
    <w:rsid w:val="00E77DEF"/>
    <w:rsid w:val="00E86598"/>
    <w:rsid w:val="00E872B1"/>
    <w:rsid w:val="00EA6187"/>
    <w:rsid w:val="00EB16FC"/>
    <w:rsid w:val="00EB6BA7"/>
    <w:rsid w:val="00EC0BC8"/>
    <w:rsid w:val="00EC1E2A"/>
    <w:rsid w:val="00EC2815"/>
    <w:rsid w:val="00ED26EB"/>
    <w:rsid w:val="00F0005F"/>
    <w:rsid w:val="00F1227B"/>
    <w:rsid w:val="00F139C5"/>
    <w:rsid w:val="00F30D1F"/>
    <w:rsid w:val="00F413D5"/>
    <w:rsid w:val="00F42C8C"/>
    <w:rsid w:val="00F45273"/>
    <w:rsid w:val="00F46387"/>
    <w:rsid w:val="00F47BED"/>
    <w:rsid w:val="00F5158A"/>
    <w:rsid w:val="00F5241A"/>
    <w:rsid w:val="00F5245E"/>
    <w:rsid w:val="00F6290E"/>
    <w:rsid w:val="00F6342C"/>
    <w:rsid w:val="00F66B06"/>
    <w:rsid w:val="00F74B3B"/>
    <w:rsid w:val="00F83258"/>
    <w:rsid w:val="00F90E4D"/>
    <w:rsid w:val="00F913B0"/>
    <w:rsid w:val="00FA13C5"/>
    <w:rsid w:val="00FA1BD2"/>
    <w:rsid w:val="00FA5988"/>
    <w:rsid w:val="00FA67E6"/>
    <w:rsid w:val="00FB47AF"/>
    <w:rsid w:val="00FB579D"/>
    <w:rsid w:val="00FB78A1"/>
    <w:rsid w:val="00FB7CCE"/>
    <w:rsid w:val="00FC1B80"/>
    <w:rsid w:val="00FD2018"/>
    <w:rsid w:val="00FD51EC"/>
    <w:rsid w:val="00FD7485"/>
    <w:rsid w:val="00FE7677"/>
    <w:rsid w:val="00FF0B9D"/>
    <w:rsid w:val="00FF1D0B"/>
    <w:rsid w:val="00FF4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83491"/>
  <w14:defaultImageDpi w14:val="300"/>
  <w15:docId w15:val="{2E220487-9907-4419-82C9-AC335CC3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07D0"/>
    <w:rPr>
      <w:color w:val="0000FF"/>
      <w:u w:val="single"/>
    </w:rPr>
  </w:style>
  <w:style w:type="table" w:styleId="TableGrid">
    <w:name w:val="Table Grid"/>
    <w:basedOn w:val="TableNormal"/>
    <w:rsid w:val="00E5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06D8A"/>
    <w:pPr>
      <w:tabs>
        <w:tab w:val="center" w:pos="4320"/>
        <w:tab w:val="right" w:pos="8640"/>
      </w:tabs>
    </w:pPr>
  </w:style>
  <w:style w:type="paragraph" w:styleId="Footer">
    <w:name w:val="footer"/>
    <w:basedOn w:val="Normal"/>
    <w:rsid w:val="00C06D8A"/>
    <w:pPr>
      <w:tabs>
        <w:tab w:val="center" w:pos="4320"/>
        <w:tab w:val="right" w:pos="8640"/>
      </w:tabs>
    </w:pPr>
  </w:style>
  <w:style w:type="paragraph" w:styleId="BalloonText">
    <w:name w:val="Balloon Text"/>
    <w:basedOn w:val="Normal"/>
    <w:link w:val="BalloonTextChar"/>
    <w:rsid w:val="007437E8"/>
    <w:rPr>
      <w:rFonts w:ascii="Lucida Grande" w:hAnsi="Lucida Grande"/>
      <w:sz w:val="18"/>
      <w:szCs w:val="18"/>
    </w:rPr>
  </w:style>
  <w:style w:type="character" w:customStyle="1" w:styleId="BalloonTextChar">
    <w:name w:val="Balloon Text Char"/>
    <w:basedOn w:val="DefaultParagraphFont"/>
    <w:link w:val="BalloonText"/>
    <w:rsid w:val="007437E8"/>
    <w:rPr>
      <w:rFonts w:ascii="Lucida Grande" w:hAnsi="Lucida Grande"/>
      <w:sz w:val="18"/>
      <w:szCs w:val="18"/>
    </w:rPr>
  </w:style>
  <w:style w:type="character" w:customStyle="1" w:styleId="HeaderChar">
    <w:name w:val="Header Char"/>
    <w:basedOn w:val="DefaultParagraphFont"/>
    <w:link w:val="Header"/>
    <w:rsid w:val="00325117"/>
  </w:style>
  <w:style w:type="character" w:styleId="FollowedHyperlink">
    <w:name w:val="FollowedHyperlink"/>
    <w:basedOn w:val="DefaultParagraphFont"/>
    <w:rsid w:val="00C92713"/>
    <w:rPr>
      <w:color w:val="800080" w:themeColor="followedHyperlink"/>
      <w:u w:val="single"/>
    </w:rPr>
  </w:style>
  <w:style w:type="paragraph" w:styleId="BodyText">
    <w:name w:val="Body Text"/>
    <w:basedOn w:val="Normal"/>
    <w:link w:val="BodyTextChar"/>
    <w:rsid w:val="00607207"/>
    <w:rPr>
      <w:rFonts w:ascii="2Stone Sans" w:eastAsia="Times" w:hAnsi="2Stone Sans"/>
      <w:color w:val="000000"/>
    </w:rPr>
  </w:style>
  <w:style w:type="character" w:customStyle="1" w:styleId="BodyTextChar">
    <w:name w:val="Body Text Char"/>
    <w:basedOn w:val="DefaultParagraphFont"/>
    <w:link w:val="BodyText"/>
    <w:rsid w:val="00607207"/>
    <w:rPr>
      <w:rFonts w:ascii="2Stone Sans" w:eastAsia="Times" w:hAnsi="2Stone Sans"/>
      <w:color w:val="000000"/>
    </w:rPr>
  </w:style>
  <w:style w:type="paragraph" w:styleId="BodyText3">
    <w:name w:val="Body Text 3"/>
    <w:basedOn w:val="Normal"/>
    <w:link w:val="BodyText3Char"/>
    <w:rsid w:val="00607207"/>
    <w:rPr>
      <w:rFonts w:ascii="Sb 2Stone Sans Semibold" w:eastAsia="Times" w:hAnsi="Sb 2Stone Sans Semibold"/>
    </w:rPr>
  </w:style>
  <w:style w:type="character" w:customStyle="1" w:styleId="BodyText3Char">
    <w:name w:val="Body Text 3 Char"/>
    <w:basedOn w:val="DefaultParagraphFont"/>
    <w:link w:val="BodyText3"/>
    <w:rsid w:val="00607207"/>
    <w:rPr>
      <w:rFonts w:ascii="Sb 2Stone Sans Semibold" w:eastAsia="Times" w:hAnsi="Sb 2Stone Sans Semibold"/>
    </w:rPr>
  </w:style>
  <w:style w:type="paragraph" w:styleId="Caption">
    <w:name w:val="caption"/>
    <w:basedOn w:val="Normal"/>
    <w:next w:val="Normal"/>
    <w:qFormat/>
    <w:rsid w:val="00607207"/>
    <w:pPr>
      <w:spacing w:before="120"/>
    </w:pPr>
    <w:rPr>
      <w:rFonts w:ascii="Verdana" w:eastAsia="Times" w:hAnsi="Verdana"/>
      <w:b/>
      <w:color w:val="000000"/>
      <w:sz w:val="18"/>
    </w:rPr>
  </w:style>
  <w:style w:type="character" w:styleId="Mention">
    <w:name w:val="Mention"/>
    <w:basedOn w:val="DefaultParagraphFont"/>
    <w:uiPriority w:val="99"/>
    <w:semiHidden/>
    <w:unhideWhenUsed/>
    <w:rsid w:val="00371E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op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pa.org.uk/classifie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tification@sop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ilassociation.org/organicmarketplace" TargetMode="External"/><Relationship Id="rId4" Type="http://schemas.openxmlformats.org/officeDocument/2006/relationships/webSettings" Target="webSettings.xml"/><Relationship Id="rId9" Type="http://schemas.openxmlformats.org/officeDocument/2006/relationships/hyperlink" Target="http://www.ofgorgani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SOPA standard 3</vt:lpstr>
    </vt:vector>
  </TitlesOfParts>
  <Company>sfqc</Company>
  <LinksUpToDate>false</LinksUpToDate>
  <CharactersWithSpaces>3635</CharactersWithSpaces>
  <SharedDoc>false</SharedDoc>
  <HLinks>
    <vt:vector size="24" baseType="variant">
      <vt:variant>
        <vt:i4>3014658</vt:i4>
      </vt:variant>
      <vt:variant>
        <vt:i4>136</vt:i4>
      </vt:variant>
      <vt:variant>
        <vt:i4>0</vt:i4>
      </vt:variant>
      <vt:variant>
        <vt:i4>5</vt:i4>
      </vt:variant>
      <vt:variant>
        <vt:lpwstr>mailto:jane.ellis@sfqc.co.uk</vt:lpwstr>
      </vt:variant>
      <vt:variant>
        <vt:lpwstr/>
      </vt:variant>
      <vt:variant>
        <vt:i4>393274</vt:i4>
      </vt:variant>
      <vt:variant>
        <vt:i4>133</vt:i4>
      </vt:variant>
      <vt:variant>
        <vt:i4>0</vt:i4>
      </vt:variant>
      <vt:variant>
        <vt:i4>5</vt:i4>
      </vt:variant>
      <vt:variant>
        <vt:lpwstr>mailto:joanna.sinclair@sfqc.co.uk</vt:lpwstr>
      </vt:variant>
      <vt:variant>
        <vt:lpwstr/>
      </vt:variant>
      <vt:variant>
        <vt:i4>5898335</vt:i4>
      </vt:variant>
      <vt:variant>
        <vt:i4>3</vt:i4>
      </vt:variant>
      <vt:variant>
        <vt:i4>0</vt:i4>
      </vt:variant>
      <vt:variant>
        <vt:i4>5</vt:i4>
      </vt:variant>
      <vt:variant>
        <vt:lpwstr>http://www.soilassociation.org/organicmarketplace</vt:lpwstr>
      </vt:variant>
      <vt:variant>
        <vt:lpwstr/>
      </vt:variant>
      <vt:variant>
        <vt:i4>6094965</vt:i4>
      </vt:variant>
      <vt:variant>
        <vt:i4>0</vt:i4>
      </vt:variant>
      <vt:variant>
        <vt:i4>0</vt:i4>
      </vt:variant>
      <vt:variant>
        <vt:i4>5</vt:i4>
      </vt:variant>
      <vt:variant>
        <vt:lpwstr>http://www.sopa.org.uk/classifieds_livestock.php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SOPA standard 3</dc:title>
  <dc:subject/>
  <dc:creator>J Ellis</dc:creator>
  <cp:keywords/>
  <dc:description/>
  <cp:lastModifiedBy>Joanna</cp:lastModifiedBy>
  <cp:revision>4</cp:revision>
  <cp:lastPrinted>2008-05-01T14:12:00Z</cp:lastPrinted>
  <dcterms:created xsi:type="dcterms:W3CDTF">2016-10-20T09:30:00Z</dcterms:created>
  <dcterms:modified xsi:type="dcterms:W3CDTF">2017-05-26T16:47:00Z</dcterms:modified>
</cp:coreProperties>
</file>