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ECD" w14:textId="56816127" w:rsidR="000059C8" w:rsidRDefault="000059C8" w:rsidP="000059C8">
      <w:pPr>
        <w:widowControl w:val="0"/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>SCOTS DG MONTHLY PRIZE DRAW</w:t>
      </w:r>
    </w:p>
    <w:p w14:paraId="228A0AF1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1.</w:t>
      </w:r>
      <w:r>
        <w:rPr>
          <w:rFonts w:ascii="Arial" w:hAnsi="Arial" w:cs="Arial"/>
          <w14:ligatures w14:val="none"/>
        </w:rPr>
        <w:tab/>
        <w:t>The SCOTS DG monthly draw was launched in April 2013.</w:t>
      </w:r>
    </w:p>
    <w:p w14:paraId="24D2896F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2.</w:t>
      </w:r>
      <w:r>
        <w:rPr>
          <w:rFonts w:ascii="Arial" w:hAnsi="Arial" w:cs="Arial"/>
          <w14:ligatures w14:val="none"/>
        </w:rPr>
        <w:tab/>
        <w:t>Entries for the draw must be paid in advance and each entry will be allocated a unique number which will be     eligible for every draw for which payment has been made. The cost of entry is £2 per month (1 draw) which must be bought in a batch covering six (£12) or twelve (£24) months. More than one entry per month can be purchased and        payment made by cheque, cash or debit/credit card.</w:t>
      </w:r>
    </w:p>
    <w:p w14:paraId="3BEF1E8C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3.</w:t>
      </w:r>
      <w:r>
        <w:rPr>
          <w:rFonts w:ascii="Arial" w:hAnsi="Arial" w:cs="Arial"/>
          <w14:ligatures w14:val="none"/>
        </w:rPr>
        <w:tab/>
        <w:t>The draw by random computer selection is made on the last Friday of each month (or Thursday if the Friday is a Bank Holiday).  Prizes will be awarded as follows:</w:t>
      </w:r>
    </w:p>
    <w:p w14:paraId="5F73B5AD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1st number drawn – 35% of the month’s income.</w:t>
      </w:r>
    </w:p>
    <w:p w14:paraId="750D9F5C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2nd number drawn – 15% of the month’s income.</w:t>
      </w:r>
    </w:p>
    <w:p w14:paraId="26A793BF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  <w:t>3rd number drawn – 5% of the month’s income.</w:t>
      </w:r>
    </w:p>
    <w:p w14:paraId="05DBBBAA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The remaining 45% will be donated to the Regimental Trust: (55% is the maximum prizes </w:t>
      </w:r>
      <w:proofErr w:type="spellStart"/>
      <w:r>
        <w:rPr>
          <w:rFonts w:ascii="Arial" w:hAnsi="Arial" w:cs="Arial"/>
          <w14:ligatures w14:val="none"/>
        </w:rPr>
        <w:t>payout</w:t>
      </w:r>
      <w:proofErr w:type="spellEnd"/>
      <w:r>
        <w:rPr>
          <w:rFonts w:ascii="Arial" w:hAnsi="Arial" w:cs="Arial"/>
          <w14:ligatures w14:val="none"/>
        </w:rPr>
        <w:t xml:space="preserve"> allowed under the terms of the licence).</w:t>
      </w:r>
    </w:p>
    <w:p w14:paraId="59BB21DA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4.</w:t>
      </w:r>
      <w:r>
        <w:rPr>
          <w:rFonts w:ascii="Arial" w:hAnsi="Arial" w:cs="Arial"/>
          <w14:ligatures w14:val="none"/>
        </w:rPr>
        <w:tab/>
        <w:t>The result of each month’s draw is posted on the Association web site and cheques are sent to the winners within one week of the draw taking place.</w:t>
      </w:r>
    </w:p>
    <w:p w14:paraId="7B0E91C4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5.</w:t>
      </w:r>
      <w:r>
        <w:rPr>
          <w:rFonts w:ascii="Arial" w:hAnsi="Arial" w:cs="Arial"/>
          <w14:ligatures w14:val="none"/>
        </w:rPr>
        <w:tab/>
        <w:t>A proforma is opposite for those wishing to take part.  Spread the word; the more entries there are, the bigger the prizes.</w:t>
      </w:r>
    </w:p>
    <w:p w14:paraId="78FB09C8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Charity No. SC 016483</w:t>
      </w:r>
    </w:p>
    <w:p w14:paraId="51B327FB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Promoter: Major JMK Erskine, Home Headquarters, The Royal Scots Dragoon Guards, The Castle, Edinburgh, EH1 2YT</w:t>
      </w:r>
    </w:p>
    <w:p w14:paraId="6111986E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Registered under the Gambling Act 2005 with The City of Edinburgh Licensing Board.</w:t>
      </w:r>
    </w:p>
    <w:p w14:paraId="7B11A267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E903F94" w14:textId="77777777" w:rsidR="000059C8" w:rsidRDefault="000059C8" w:rsidP="000059C8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The draw takes place on the last Friday of each month and costs £2 per entry. The draw is made by a random      computer selection and prizes are paid for first, second and third numbers drawn. The Regimental Trust receives 45% of each month’s takings. The draw has currently raised £4987.11 (to Jan 2018) for the Regimental Trust. Anyone can take part (including family and friends) and full details can be found on the Association website or by contacting Home Headquarters.</w:t>
      </w:r>
      <w:r>
        <w:rPr>
          <w:rFonts w:ascii="Arial" w:hAnsi="Arial" w:cs="Arial"/>
          <w:b/>
          <w:bCs/>
          <w14:ligatures w14:val="none"/>
        </w:rPr>
        <w:t xml:space="preserve"> </w:t>
      </w:r>
      <w:r>
        <w:rPr>
          <w:rFonts w:ascii="Arial" w:hAnsi="Arial" w:cs="Arial"/>
          <w14:ligatures w14:val="none"/>
        </w:rPr>
        <w:t>Payment can be made by cheque, credit/debit card or standing order. An application form is at the rear of the newsletter.</w:t>
      </w:r>
    </w:p>
    <w:p w14:paraId="2EE3FBD7" w14:textId="77777777" w:rsidR="000059C8" w:rsidRDefault="000059C8" w:rsidP="000059C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41304F" w14:textId="77777777" w:rsidR="000059C8" w:rsidRPr="00E3043F" w:rsidRDefault="000059C8" w:rsidP="000059C8"/>
    <w:p w14:paraId="3B9257CD" w14:textId="0EE7324D" w:rsidR="000059C8" w:rsidRDefault="000059C8">
      <w:pPr>
        <w:spacing w:after="160" w:line="259" w:lineRule="auto"/>
        <w:rPr>
          <w:rFonts w:ascii="Arial" w:hAnsi="Arial" w:cs="Arial"/>
          <w14:ligatures w14:val="none"/>
        </w:rPr>
      </w:pPr>
    </w:p>
    <w:p w14:paraId="0980EE5B" w14:textId="77777777" w:rsidR="000059C8" w:rsidRDefault="000059C8">
      <w:pPr>
        <w:spacing w:after="160" w:line="259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br w:type="page"/>
      </w:r>
    </w:p>
    <w:p w14:paraId="3A4E1F1E" w14:textId="3C790350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lastRenderedPageBreak/>
        <w:t>SCOTS DG MONTHLY PRIZE DRAW</w:t>
      </w:r>
    </w:p>
    <w:p w14:paraId="620C9AD6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89CF4E3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Name: ………………………………………………………………………………………………………………….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</w:p>
    <w:p w14:paraId="586B6694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Address: ……………………………………………………………………………………………………………..</w:t>
      </w:r>
      <w:r>
        <w:rPr>
          <w:rFonts w:ascii="Arial" w:hAnsi="Arial" w:cs="Arial"/>
          <w14:ligatures w14:val="none"/>
        </w:rPr>
        <w:tab/>
      </w:r>
    </w:p>
    <w:p w14:paraId="2B4B2BDC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…………………………………………………………………………………………………………………………...</w:t>
      </w:r>
      <w:r>
        <w:rPr>
          <w:rFonts w:ascii="Arial" w:hAnsi="Arial" w:cs="Arial"/>
          <w14:ligatures w14:val="none"/>
        </w:rPr>
        <w:tab/>
      </w:r>
    </w:p>
    <w:p w14:paraId="7DDE6691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………………………………………………………………………………….Post Code: ……………………..</w:t>
      </w:r>
    </w:p>
    <w:p w14:paraId="5811CC19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Tel: …………………………………………………………………………………………………………………….</w:t>
      </w:r>
      <w:r>
        <w:rPr>
          <w:rFonts w:ascii="Arial" w:hAnsi="Arial" w:cs="Arial"/>
          <w14:ligatures w14:val="none"/>
        </w:rPr>
        <w:tab/>
      </w:r>
    </w:p>
    <w:p w14:paraId="3DCFCC00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E-mail: ……………………………………………………………………………………………………………….</w:t>
      </w:r>
      <w:r>
        <w:rPr>
          <w:rFonts w:ascii="Arial" w:hAnsi="Arial" w:cs="Arial"/>
          <w14:ligatures w14:val="none"/>
        </w:rPr>
        <w:tab/>
      </w:r>
    </w:p>
    <w:p w14:paraId="67D1EB92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B473C7E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 wish to take part in the monthly draw.  The cost is £2.00 for each number, per month.</w:t>
      </w:r>
    </w:p>
    <w:p w14:paraId="76E8A2A9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Please allocate me ………... (qty) draw number (s).</w:t>
      </w:r>
    </w:p>
    <w:p w14:paraId="55B51505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 enclose payment for 6 or 12 months commencing ……………………………………………………………………...</w:t>
      </w:r>
      <w:r>
        <w:rPr>
          <w:rFonts w:ascii="Arial" w:hAnsi="Arial" w:cs="Arial"/>
          <w14:ligatures w14:val="none"/>
        </w:rPr>
        <w:tab/>
        <w:t xml:space="preserve"> (month)</w:t>
      </w:r>
    </w:p>
    <w:p w14:paraId="1EF442C0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Amount enclosed: £………………………………………………………………………………………………………………………..</w:t>
      </w:r>
      <w:r>
        <w:rPr>
          <w:rFonts w:ascii="Arial" w:hAnsi="Arial" w:cs="Arial"/>
          <w14:ligatures w14:val="none"/>
        </w:rPr>
        <w:tab/>
      </w:r>
    </w:p>
    <w:p w14:paraId="1BB182BD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(Cheque made payable to ‘SCOTS DG Home HQ’)</w:t>
      </w:r>
    </w:p>
    <w:p w14:paraId="03F14EFA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or</w:t>
      </w:r>
    </w:p>
    <w:p w14:paraId="5B6F76C7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Please charge to my credit/debit card..</w:t>
      </w:r>
    </w:p>
    <w:p w14:paraId="5E2CA5B4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Nota Bene:  Card authorities cannot be processed without the full address and all detail requested.</w:t>
      </w:r>
    </w:p>
    <w:p w14:paraId="71DDDC6E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75E5355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Card type:</w:t>
      </w:r>
      <w:r>
        <w:rPr>
          <w:rFonts w:ascii="Arial" w:hAnsi="Arial" w:cs="Arial"/>
          <w14:ligatures w14:val="none"/>
        </w:rPr>
        <w:tab/>
        <w:t>VISA</w:t>
      </w:r>
      <w:r>
        <w:rPr>
          <w:rFonts w:ascii="Arial" w:hAnsi="Arial" w:cs="Arial"/>
          <w14:ligatures w14:val="none"/>
        </w:rPr>
        <w:tab/>
        <w:t>Mastercard</w:t>
      </w:r>
      <w:r>
        <w:rPr>
          <w:rFonts w:ascii="Arial" w:hAnsi="Arial" w:cs="Arial"/>
          <w14:ligatures w14:val="none"/>
        </w:rPr>
        <w:tab/>
        <w:t>Maestro</w:t>
      </w:r>
      <w:r>
        <w:rPr>
          <w:rFonts w:ascii="Arial" w:hAnsi="Arial" w:cs="Arial"/>
          <w14:ligatures w14:val="none"/>
        </w:rPr>
        <w:tab/>
        <w:t>Debit card</w:t>
      </w:r>
      <w:r>
        <w:rPr>
          <w:rFonts w:ascii="Arial" w:hAnsi="Arial" w:cs="Arial"/>
          <w14:ligatures w14:val="none"/>
        </w:rPr>
        <w:tab/>
        <w:t>(Not Diners or Amex)</w:t>
      </w:r>
    </w:p>
    <w:p w14:paraId="28AFC8F5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Card Number: (16 numbers):</w:t>
      </w:r>
      <w:r>
        <w:rPr>
          <w:rFonts w:ascii="Arial" w:hAnsi="Arial" w:cs="Arial"/>
          <w14:ligatures w14:val="none"/>
        </w:rPr>
        <w:tab/>
        <w:t>_  _  _  _     _  _  _  _     _  _  _  _     _  _  _  _</w:t>
      </w:r>
    </w:p>
    <w:p w14:paraId="7ABD3A1D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Security code:</w:t>
      </w:r>
      <w:r>
        <w:rPr>
          <w:rFonts w:ascii="Arial" w:hAnsi="Arial" w:cs="Arial"/>
          <w14:ligatures w14:val="none"/>
        </w:rPr>
        <w:tab/>
        <w:t>_  _  _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Start date:</w:t>
      </w:r>
      <w:r>
        <w:rPr>
          <w:rFonts w:ascii="Arial" w:hAnsi="Arial" w:cs="Arial"/>
          <w14:ligatures w14:val="none"/>
        </w:rPr>
        <w:tab/>
        <w:t xml:space="preserve">    Expiry date: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Issue Number</w:t>
      </w:r>
    </w:p>
    <w:p w14:paraId="486B65F1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(if applicable)</w:t>
      </w:r>
    </w:p>
    <w:p w14:paraId="5B32AEAF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Essential:  If different from address above, card billing address is recorded below.</w:t>
      </w:r>
    </w:p>
    <w:p w14:paraId="42644B23" w14:textId="77777777" w:rsidR="005D716C" w:rsidRDefault="005D716C" w:rsidP="005D716C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If you wish to pay by standing order, please request a mandate form from Home Headquarters</w:t>
      </w:r>
    </w:p>
    <w:p w14:paraId="1CA35635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12EF696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Date:</w:t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</w:r>
      <w:r>
        <w:rPr>
          <w:rFonts w:ascii="Arial" w:hAnsi="Arial" w:cs="Arial"/>
          <w14:ligatures w14:val="none"/>
        </w:rPr>
        <w:tab/>
        <w:t>Signed:</w:t>
      </w:r>
    </w:p>
    <w:p w14:paraId="41B6AF56" w14:textId="77777777" w:rsidR="005D716C" w:rsidRDefault="005D716C" w:rsidP="005D716C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sectPr w:rsidR="005D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6C"/>
    <w:rsid w:val="000059C8"/>
    <w:rsid w:val="005D716C"/>
    <w:rsid w:val="00E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5B30"/>
  <w15:chartTrackingRefBased/>
  <w15:docId w15:val="{AD36380E-B2C0-4179-81CF-34063CD8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6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Headquarters</dc:creator>
  <cp:keywords/>
  <dc:description/>
  <cp:lastModifiedBy>Alan Connor</cp:lastModifiedBy>
  <cp:revision>2</cp:revision>
  <dcterms:created xsi:type="dcterms:W3CDTF">2021-08-02T19:05:00Z</dcterms:created>
  <dcterms:modified xsi:type="dcterms:W3CDTF">2021-08-02T19:05:00Z</dcterms:modified>
</cp:coreProperties>
</file>