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39B6" w14:textId="77777777" w:rsidR="00565CBC" w:rsidRPr="007762AB" w:rsidRDefault="00565CBC" w:rsidP="00565CBC">
      <w:pPr>
        <w:rPr>
          <w:rFonts w:ascii="Arial" w:eastAsia="Playfair Display" w:hAnsi="Arial" w:cs="Arial"/>
          <w:bCs/>
          <w:i/>
          <w:color w:val="6433CF"/>
        </w:rPr>
      </w:pPr>
      <w:r w:rsidRPr="007762AB">
        <w:rPr>
          <w:rFonts w:ascii="Arial" w:eastAsia="Playfair Display" w:hAnsi="Arial" w:cs="Arial"/>
          <w:bCs/>
          <w:i/>
          <w:color w:val="6433CF"/>
        </w:rPr>
        <w:t>LOGO ENTREPRISE</w:t>
      </w:r>
    </w:p>
    <w:p w14:paraId="4106A7A1" w14:textId="1E423C7A" w:rsidR="00E41CF7" w:rsidRPr="007762AB" w:rsidRDefault="00E41CF7" w:rsidP="0099740B">
      <w:pPr>
        <w:rPr>
          <w:rFonts w:ascii="Arial" w:eastAsia="Playfair Display" w:hAnsi="Arial" w:cs="Arial"/>
          <w:bCs/>
          <w:i/>
          <w:color w:val="3B3838" w:themeColor="background2" w:themeShade="40"/>
          <w:sz w:val="36"/>
          <w:szCs w:val="36"/>
        </w:rPr>
      </w:pPr>
    </w:p>
    <w:p w14:paraId="28DD8796" w14:textId="6F23C5D3" w:rsidR="005B1E0C" w:rsidRPr="007762AB" w:rsidRDefault="006A145E" w:rsidP="004C194E">
      <w:pPr>
        <w:jc w:val="right"/>
        <w:rPr>
          <w:rFonts w:ascii="Arial" w:eastAsia="Playfair Display" w:hAnsi="Arial" w:cs="Arial"/>
          <w:bCs/>
          <w:i/>
          <w:color w:val="3B3838" w:themeColor="background2" w:themeShade="40"/>
        </w:rPr>
      </w:pPr>
      <w:r w:rsidRPr="007762AB">
        <w:rPr>
          <w:rFonts w:ascii="Arial" w:eastAsia="Playfair Display" w:hAnsi="Arial" w:cs="Arial"/>
          <w:bCs/>
          <w:i/>
          <w:color w:val="3B3838" w:themeColor="background2" w:themeShade="40"/>
        </w:rPr>
        <w:t>Lausanne</w:t>
      </w:r>
      <w:r w:rsidR="005B1E0C" w:rsidRPr="007762AB">
        <w:rPr>
          <w:rFonts w:ascii="Arial" w:eastAsia="Playfair Display" w:hAnsi="Arial" w:cs="Arial"/>
          <w:bCs/>
          <w:i/>
          <w:color w:val="3B3838" w:themeColor="background2" w:themeShade="40"/>
        </w:rPr>
        <w:t xml:space="preserve">, </w:t>
      </w:r>
      <w:r w:rsidR="00343C77" w:rsidRPr="007762AB">
        <w:rPr>
          <w:rFonts w:ascii="Arial" w:eastAsia="Playfair Display" w:hAnsi="Arial" w:cs="Arial"/>
          <w:bCs/>
          <w:i/>
          <w:color w:val="3B3838" w:themeColor="background2" w:themeShade="40"/>
        </w:rPr>
        <w:t>XX</w:t>
      </w:r>
      <w:r w:rsidR="005B1E0C" w:rsidRPr="007762AB">
        <w:rPr>
          <w:rFonts w:ascii="Arial" w:eastAsia="Playfair Display" w:hAnsi="Arial" w:cs="Arial"/>
          <w:bCs/>
          <w:i/>
          <w:color w:val="3B3838" w:themeColor="background2" w:themeShade="40"/>
        </w:rPr>
        <w:t xml:space="preserve"> </w:t>
      </w:r>
      <w:proofErr w:type="spellStart"/>
      <w:r w:rsidR="00343C77" w:rsidRPr="007762AB">
        <w:rPr>
          <w:rFonts w:ascii="Arial" w:eastAsia="Playfair Display" w:hAnsi="Arial" w:cs="Arial"/>
          <w:bCs/>
          <w:i/>
          <w:color w:val="3B3838" w:themeColor="background2" w:themeShade="40"/>
        </w:rPr>
        <w:t>XX</w:t>
      </w:r>
      <w:proofErr w:type="spellEnd"/>
      <w:r w:rsidR="005B1E0C" w:rsidRPr="007762AB">
        <w:rPr>
          <w:rFonts w:ascii="Arial" w:eastAsia="Playfair Display" w:hAnsi="Arial" w:cs="Arial"/>
          <w:bCs/>
          <w:i/>
          <w:color w:val="3B3838" w:themeColor="background2" w:themeShade="40"/>
        </w:rPr>
        <w:t xml:space="preserve"> </w:t>
      </w:r>
      <w:r w:rsidR="007762AB">
        <w:rPr>
          <w:rFonts w:ascii="Arial" w:eastAsia="Playfair Display" w:hAnsi="Arial" w:cs="Arial"/>
          <w:bCs/>
          <w:i/>
          <w:color w:val="3B3838" w:themeColor="background2" w:themeShade="40"/>
        </w:rPr>
        <w:t>XXX</w:t>
      </w:r>
    </w:p>
    <w:p w14:paraId="02009D88" w14:textId="7FC5D713" w:rsidR="00E41CF7" w:rsidRPr="007762AB" w:rsidRDefault="00E41CF7" w:rsidP="000307E1">
      <w:pPr>
        <w:rPr>
          <w:rFonts w:ascii="Arial" w:eastAsia="Playfair Display" w:hAnsi="Arial" w:cs="Arial"/>
          <w:bCs/>
          <w:i/>
          <w:color w:val="3B3838" w:themeColor="background2" w:themeShade="40"/>
          <w:sz w:val="36"/>
          <w:szCs w:val="36"/>
        </w:rPr>
      </w:pPr>
    </w:p>
    <w:p w14:paraId="7E2BBF62" w14:textId="70025EFA" w:rsidR="00565CBC" w:rsidRPr="0062756B" w:rsidRDefault="005B1E0C" w:rsidP="00565CBC">
      <w:pPr>
        <w:jc w:val="center"/>
        <w:rPr>
          <w:rFonts w:ascii="Arial" w:eastAsia="Playfair Display" w:hAnsi="Arial" w:cs="Arial"/>
          <w:bCs/>
          <w:iCs/>
          <w:color w:val="6433CF"/>
          <w:sz w:val="30"/>
          <w:szCs w:val="30"/>
        </w:rPr>
      </w:pPr>
      <w:r w:rsidRPr="0062756B">
        <w:rPr>
          <w:rFonts w:ascii="Arial" w:eastAsia="Playfair Display" w:hAnsi="Arial" w:cs="Arial"/>
          <w:b/>
          <w:iCs/>
          <w:color w:val="6433CF"/>
          <w:sz w:val="30"/>
          <w:szCs w:val="30"/>
        </w:rPr>
        <w:t xml:space="preserve">CHARTE </w:t>
      </w:r>
      <w:r w:rsidR="00565CBC" w:rsidRPr="0062756B">
        <w:rPr>
          <w:rFonts w:ascii="Arial" w:eastAsia="Playfair Display" w:hAnsi="Arial" w:cs="Arial"/>
          <w:b/>
          <w:iCs/>
          <w:color w:val="6433CF"/>
          <w:sz w:val="30"/>
          <w:szCs w:val="30"/>
        </w:rPr>
        <w:t>ÉTHIQUE FOURNISSEURS </w:t>
      </w:r>
      <w:proofErr w:type="gramStart"/>
      <w:r w:rsidR="0066491D" w:rsidRPr="0062756B">
        <w:rPr>
          <w:rFonts w:ascii="Arial" w:eastAsia="Playfair Display" w:hAnsi="Arial" w:cs="Arial"/>
          <w:bCs/>
          <w:iCs/>
          <w:color w:val="6433CF"/>
          <w:sz w:val="30"/>
          <w:szCs w:val="30"/>
        </w:rPr>
        <w:t>ou</w:t>
      </w:r>
      <w:proofErr w:type="gramEnd"/>
    </w:p>
    <w:p w14:paraId="41B62A10" w14:textId="494C8F2C" w:rsidR="00565CBC" w:rsidRPr="0062756B" w:rsidRDefault="00565CBC" w:rsidP="005B1E0C">
      <w:pPr>
        <w:jc w:val="center"/>
        <w:rPr>
          <w:rFonts w:ascii="Arial" w:eastAsia="Playfair Display" w:hAnsi="Arial" w:cs="Arial"/>
          <w:bCs/>
          <w:iCs/>
          <w:color w:val="6433CF"/>
          <w:sz w:val="30"/>
          <w:szCs w:val="30"/>
        </w:rPr>
      </w:pPr>
      <w:r w:rsidRPr="0062756B">
        <w:rPr>
          <w:rFonts w:ascii="Arial" w:eastAsia="Playfair Display" w:hAnsi="Arial" w:cs="Arial"/>
          <w:b/>
          <w:iCs/>
          <w:color w:val="6433CF"/>
          <w:sz w:val="30"/>
          <w:szCs w:val="30"/>
        </w:rPr>
        <w:t>CHARTE RELATION</w:t>
      </w:r>
      <w:r w:rsidR="005B1E0C" w:rsidRPr="0062756B">
        <w:rPr>
          <w:rFonts w:ascii="Arial" w:eastAsia="Playfair Display" w:hAnsi="Arial" w:cs="Arial"/>
          <w:b/>
          <w:iCs/>
          <w:color w:val="6433CF"/>
          <w:sz w:val="30"/>
          <w:szCs w:val="30"/>
        </w:rPr>
        <w:t xml:space="preserve"> </w:t>
      </w:r>
      <w:r w:rsidR="00F423CB" w:rsidRPr="0062756B">
        <w:rPr>
          <w:rFonts w:ascii="Arial" w:eastAsia="Playfair Display" w:hAnsi="Arial" w:cs="Arial"/>
          <w:b/>
          <w:iCs/>
          <w:color w:val="6433CF"/>
          <w:sz w:val="30"/>
          <w:szCs w:val="30"/>
        </w:rPr>
        <w:t>FOURNISSEURS </w:t>
      </w:r>
      <w:proofErr w:type="gramStart"/>
      <w:r w:rsidR="0066491D" w:rsidRPr="0062756B">
        <w:rPr>
          <w:rFonts w:ascii="Arial" w:eastAsia="Playfair Display" w:hAnsi="Arial" w:cs="Arial"/>
          <w:bCs/>
          <w:iCs/>
          <w:color w:val="6433CF"/>
          <w:sz w:val="30"/>
          <w:szCs w:val="30"/>
        </w:rPr>
        <w:t>ou</w:t>
      </w:r>
      <w:proofErr w:type="gramEnd"/>
    </w:p>
    <w:p w14:paraId="0D173FAB" w14:textId="01840B67" w:rsidR="005B1E0C" w:rsidRPr="007762AB" w:rsidRDefault="00565CBC" w:rsidP="005B1E0C">
      <w:pPr>
        <w:jc w:val="center"/>
        <w:rPr>
          <w:rFonts w:ascii="Arial" w:eastAsia="Playfair Display" w:hAnsi="Arial" w:cs="Arial"/>
          <w:b/>
          <w:iCs/>
          <w:color w:val="6433CF"/>
          <w:sz w:val="30"/>
          <w:szCs w:val="30"/>
        </w:rPr>
      </w:pPr>
      <w:r w:rsidRPr="0062756B">
        <w:rPr>
          <w:rFonts w:ascii="Arial" w:eastAsia="Playfair Display" w:hAnsi="Arial" w:cs="Arial"/>
          <w:b/>
          <w:iCs/>
          <w:color w:val="6433CF"/>
          <w:sz w:val="30"/>
          <w:szCs w:val="30"/>
        </w:rPr>
        <w:t>CODE DE CONDUITE FOURNISSEURS</w:t>
      </w:r>
    </w:p>
    <w:p w14:paraId="4FF23014" w14:textId="3721186D" w:rsidR="005B1E0C" w:rsidRPr="007762AB" w:rsidRDefault="00295730" w:rsidP="005B1E0C">
      <w:pPr>
        <w:rPr>
          <w:rFonts w:ascii="Arial" w:hAnsi="Arial" w:cs="Arial"/>
          <w:color w:val="3B3838" w:themeColor="background2" w:themeShade="40"/>
        </w:rPr>
      </w:pPr>
      <w:r>
        <w:rPr>
          <w:rFonts w:ascii="Arial" w:hAnsi="Arial" w:cs="Arial"/>
          <w:noProof/>
          <w:color w:val="E7E6E6" w:themeColor="background2"/>
        </w:rPr>
        <w:pict w14:anchorId="58D5303D">
          <v:rect id="_x0000_i1025" alt="" style="width:451.3pt;height:1pt;mso-width-percent:0;mso-height-percent:0;mso-width-percent:0;mso-height-percent:0" o:hralign="center" o:hrstd="t" o:hr="t" fillcolor="#a0a0a0" stroked="f"/>
        </w:pict>
      </w:r>
    </w:p>
    <w:p w14:paraId="07DCDF35" w14:textId="33410A5F" w:rsidR="0056571F" w:rsidRPr="007762AB" w:rsidRDefault="0056571F" w:rsidP="005B1E0C">
      <w:pPr>
        <w:jc w:val="both"/>
        <w:rPr>
          <w:rFonts w:ascii="Arial" w:hAnsi="Arial" w:cs="Arial"/>
          <w:color w:val="383F47"/>
          <w:sz w:val="22"/>
          <w:szCs w:val="21"/>
        </w:rPr>
      </w:pPr>
    </w:p>
    <w:p w14:paraId="0A59809E" w14:textId="6E3834D4" w:rsidR="003F1465" w:rsidRPr="007762AB" w:rsidRDefault="00565CBC" w:rsidP="00E036A5">
      <w:pPr>
        <w:jc w:val="both"/>
        <w:rPr>
          <w:rFonts w:ascii="Arial" w:hAnsi="Arial" w:cs="Arial"/>
          <w:color w:val="6433CF"/>
          <w:sz w:val="22"/>
          <w:szCs w:val="22"/>
        </w:rPr>
      </w:pPr>
      <w:r w:rsidRPr="007762AB">
        <w:rPr>
          <w:rFonts w:ascii="Arial" w:hAnsi="Arial" w:cs="Arial"/>
          <w:color w:val="6433CF"/>
          <w:sz w:val="22"/>
          <w:szCs w:val="22"/>
        </w:rPr>
        <w:t>[Introduction sur l’entreprise</w:t>
      </w:r>
      <w:r w:rsidR="00F064D7" w:rsidRPr="007762AB">
        <w:rPr>
          <w:rFonts w:ascii="Arial" w:hAnsi="Arial" w:cs="Arial"/>
          <w:color w:val="6433CF"/>
          <w:sz w:val="22"/>
          <w:szCs w:val="22"/>
        </w:rPr>
        <w:t>, ses activités, sa mission</w:t>
      </w:r>
      <w:r w:rsidRPr="007762AB">
        <w:rPr>
          <w:rFonts w:ascii="Arial" w:hAnsi="Arial" w:cs="Arial"/>
          <w:color w:val="6433CF"/>
          <w:sz w:val="22"/>
          <w:szCs w:val="22"/>
        </w:rPr>
        <w:t xml:space="preserve"> et sa démarche de durabilité]</w:t>
      </w:r>
    </w:p>
    <w:p w14:paraId="25B5C8C2" w14:textId="7143E4D4" w:rsidR="00FE1B95" w:rsidRPr="007762AB" w:rsidRDefault="00FE1B95" w:rsidP="005B1E0C">
      <w:pPr>
        <w:jc w:val="both"/>
        <w:rPr>
          <w:rFonts w:ascii="Arial" w:eastAsia="Playfair Display" w:hAnsi="Arial" w:cs="Arial"/>
          <w:b/>
          <w:color w:val="D2B0FF"/>
          <w:sz w:val="28"/>
          <w:szCs w:val="28"/>
          <w:u w:val="single"/>
        </w:rPr>
      </w:pPr>
    </w:p>
    <w:p w14:paraId="1480889F" w14:textId="47847EEC" w:rsidR="005B1E0C" w:rsidRPr="007762AB" w:rsidRDefault="005B1E0C" w:rsidP="007208AE">
      <w:pPr>
        <w:jc w:val="center"/>
        <w:rPr>
          <w:rFonts w:ascii="Arial" w:eastAsia="Playfair Display" w:hAnsi="Arial" w:cs="Arial"/>
          <w:b/>
          <w:color w:val="3B3838" w:themeColor="background2" w:themeShade="40"/>
          <w:sz w:val="26"/>
          <w:szCs w:val="26"/>
          <w:u w:val="single"/>
        </w:rPr>
      </w:pPr>
      <w:r w:rsidRPr="007762AB">
        <w:rPr>
          <w:rFonts w:ascii="Arial" w:eastAsia="Playfair Display" w:hAnsi="Arial" w:cs="Arial"/>
          <w:b/>
          <w:color w:val="3B3838" w:themeColor="background2" w:themeShade="40"/>
          <w:sz w:val="26"/>
          <w:szCs w:val="26"/>
          <w:u w:val="single"/>
        </w:rPr>
        <w:t xml:space="preserve">POURQUOI UNE </w:t>
      </w:r>
      <w:r w:rsidRPr="007762AB">
        <w:rPr>
          <w:rFonts w:ascii="Arial" w:eastAsia="Playfair Display" w:hAnsi="Arial" w:cs="Arial"/>
          <w:b/>
          <w:color w:val="6433CF"/>
          <w:sz w:val="26"/>
          <w:szCs w:val="26"/>
          <w:u w:val="single"/>
        </w:rPr>
        <w:t xml:space="preserve">CHARTE </w:t>
      </w:r>
      <w:r w:rsidR="00BE5836" w:rsidRPr="007762AB">
        <w:rPr>
          <w:rFonts w:ascii="Arial" w:eastAsia="Playfair Display" w:hAnsi="Arial" w:cs="Arial"/>
          <w:b/>
          <w:color w:val="6433CF"/>
          <w:sz w:val="26"/>
          <w:szCs w:val="26"/>
          <w:u w:val="single"/>
        </w:rPr>
        <w:t>É</w:t>
      </w:r>
      <w:r w:rsidRPr="007762AB">
        <w:rPr>
          <w:rFonts w:ascii="Arial" w:eastAsia="Playfair Display" w:hAnsi="Arial" w:cs="Arial"/>
          <w:b/>
          <w:color w:val="6433CF"/>
          <w:sz w:val="26"/>
          <w:szCs w:val="26"/>
          <w:u w:val="single"/>
        </w:rPr>
        <w:t xml:space="preserve">THIQUE </w:t>
      </w:r>
      <w:r w:rsidR="003C086C" w:rsidRPr="007762AB">
        <w:rPr>
          <w:rFonts w:ascii="Arial" w:eastAsia="Playfair Display" w:hAnsi="Arial" w:cs="Arial"/>
          <w:b/>
          <w:color w:val="6433CF"/>
          <w:sz w:val="26"/>
          <w:szCs w:val="26"/>
          <w:u w:val="single"/>
        </w:rPr>
        <w:t>FOURNISSEURS</w:t>
      </w:r>
      <w:r w:rsidR="00C05143" w:rsidRPr="007762AB">
        <w:rPr>
          <w:rFonts w:ascii="Arial" w:eastAsia="Playfair Display" w:hAnsi="Arial" w:cs="Arial"/>
          <w:b/>
          <w:color w:val="6433CF"/>
          <w:sz w:val="26"/>
          <w:szCs w:val="26"/>
          <w:u w:val="single"/>
        </w:rPr>
        <w:t xml:space="preserve"> </w:t>
      </w:r>
      <w:r w:rsidRPr="007762AB">
        <w:rPr>
          <w:rFonts w:ascii="Arial" w:eastAsia="Playfair Display" w:hAnsi="Arial" w:cs="Arial"/>
          <w:b/>
          <w:color w:val="3B3838" w:themeColor="background2" w:themeShade="40"/>
          <w:sz w:val="26"/>
          <w:szCs w:val="26"/>
          <w:u w:val="single"/>
        </w:rPr>
        <w:t>?</w:t>
      </w:r>
    </w:p>
    <w:p w14:paraId="220602F2" w14:textId="4F110435" w:rsidR="005B1E0C" w:rsidRPr="007762AB" w:rsidRDefault="005B1E0C" w:rsidP="005B1E0C">
      <w:pPr>
        <w:jc w:val="both"/>
        <w:rPr>
          <w:rFonts w:ascii="Arial" w:eastAsia="Playfair Display" w:hAnsi="Arial" w:cs="Arial"/>
          <w:b/>
          <w:color w:val="3B3838" w:themeColor="background2" w:themeShade="40"/>
          <w:sz w:val="28"/>
          <w:szCs w:val="28"/>
          <w:u w:val="single"/>
          <w:lang w:eastAsia="en-US"/>
        </w:rPr>
      </w:pPr>
    </w:p>
    <w:p w14:paraId="4B7FD40C" w14:textId="11D447D0" w:rsidR="00E41CF7" w:rsidRPr="007762AB" w:rsidRDefault="00E41CF7" w:rsidP="00E036A5">
      <w:pPr>
        <w:jc w:val="both"/>
        <w:rPr>
          <w:rFonts w:ascii="Arial" w:hAnsi="Arial" w:cs="Arial"/>
          <w:color w:val="383F47"/>
          <w:sz w:val="22"/>
          <w:szCs w:val="22"/>
        </w:rPr>
      </w:pPr>
      <w:r w:rsidRPr="007762AB">
        <w:rPr>
          <w:rFonts w:ascii="Arial" w:hAnsi="Arial" w:cs="Arial"/>
          <w:color w:val="383F47"/>
          <w:sz w:val="22"/>
          <w:szCs w:val="22"/>
        </w:rPr>
        <w:t xml:space="preserve">Étant engagés dans une démarche de durabilité, nous attendons de nos </w:t>
      </w:r>
      <w:r w:rsidR="003C086C" w:rsidRPr="007762AB">
        <w:rPr>
          <w:rFonts w:ascii="Arial" w:hAnsi="Arial" w:cs="Arial"/>
          <w:color w:val="383F47"/>
          <w:sz w:val="22"/>
          <w:szCs w:val="22"/>
        </w:rPr>
        <w:t>Fournisseurs</w:t>
      </w:r>
      <w:r w:rsidRPr="007762AB">
        <w:rPr>
          <w:rFonts w:ascii="Arial" w:hAnsi="Arial" w:cs="Arial"/>
          <w:color w:val="383F47"/>
          <w:sz w:val="22"/>
          <w:szCs w:val="22"/>
        </w:rPr>
        <w:t xml:space="preserve"> qu’ils exercent leurs activités avec </w:t>
      </w:r>
      <w:r w:rsidR="00E354B3" w:rsidRPr="007762AB">
        <w:rPr>
          <w:rFonts w:ascii="Arial" w:hAnsi="Arial" w:cs="Arial"/>
          <w:color w:val="383F47"/>
          <w:sz w:val="22"/>
          <w:szCs w:val="22"/>
        </w:rPr>
        <w:t xml:space="preserve">une </w:t>
      </w:r>
      <w:r w:rsidRPr="007762AB">
        <w:rPr>
          <w:rFonts w:ascii="Arial" w:hAnsi="Arial" w:cs="Arial"/>
          <w:color w:val="383F47"/>
          <w:sz w:val="22"/>
          <w:szCs w:val="22"/>
        </w:rPr>
        <w:t>conscience sociale et environnementale responsable.</w:t>
      </w:r>
    </w:p>
    <w:p w14:paraId="271B4955" w14:textId="40B60982" w:rsidR="00E41CF7" w:rsidRPr="007762AB" w:rsidRDefault="00E41CF7" w:rsidP="00E036A5">
      <w:pPr>
        <w:jc w:val="both"/>
        <w:rPr>
          <w:rFonts w:ascii="Arial" w:hAnsi="Arial" w:cs="Arial"/>
          <w:color w:val="383F47"/>
          <w:sz w:val="22"/>
          <w:szCs w:val="22"/>
        </w:rPr>
      </w:pPr>
    </w:p>
    <w:p w14:paraId="5BABC6D1" w14:textId="2D0DEF95" w:rsidR="005B1E0C" w:rsidRPr="007762AB" w:rsidRDefault="007208AE" w:rsidP="00E036A5">
      <w:pPr>
        <w:jc w:val="both"/>
        <w:rPr>
          <w:rFonts w:ascii="Arial" w:hAnsi="Arial" w:cs="Arial"/>
          <w:color w:val="383F47"/>
          <w:sz w:val="22"/>
          <w:szCs w:val="22"/>
        </w:rPr>
      </w:pPr>
      <w:r w:rsidRPr="007762AB">
        <w:rPr>
          <w:rFonts w:ascii="Arial" w:hAnsi="Arial" w:cs="Arial"/>
          <w:color w:val="383F47"/>
          <w:sz w:val="22"/>
          <w:szCs w:val="22"/>
        </w:rPr>
        <w:t>Notre</w:t>
      </w:r>
      <w:r w:rsidR="005B1E0C" w:rsidRPr="007762AB">
        <w:rPr>
          <w:rFonts w:ascii="Arial" w:hAnsi="Arial" w:cs="Arial"/>
          <w:color w:val="383F47"/>
          <w:sz w:val="22"/>
          <w:szCs w:val="22"/>
        </w:rPr>
        <w:t xml:space="preserve"> </w:t>
      </w:r>
      <w:r w:rsidR="005B1E0C" w:rsidRPr="007762AB">
        <w:rPr>
          <w:rFonts w:ascii="Arial" w:hAnsi="Arial" w:cs="Arial"/>
          <w:color w:val="6433CF"/>
          <w:sz w:val="22"/>
          <w:szCs w:val="22"/>
        </w:rPr>
        <w:t xml:space="preserve">Charte Éthique </w:t>
      </w:r>
      <w:r w:rsidR="003C086C" w:rsidRPr="007762AB">
        <w:rPr>
          <w:rFonts w:ascii="Arial" w:hAnsi="Arial" w:cs="Arial"/>
          <w:color w:val="6433CF"/>
          <w:sz w:val="22"/>
          <w:szCs w:val="22"/>
        </w:rPr>
        <w:t>Fournisseurs</w:t>
      </w:r>
      <w:r w:rsidR="005B1E0C" w:rsidRPr="007762AB">
        <w:rPr>
          <w:rFonts w:ascii="Arial" w:hAnsi="Arial" w:cs="Arial"/>
          <w:color w:val="6433CF"/>
          <w:sz w:val="22"/>
          <w:szCs w:val="22"/>
        </w:rPr>
        <w:t xml:space="preserve"> </w:t>
      </w:r>
      <w:r w:rsidR="005B1E0C" w:rsidRPr="007762AB">
        <w:rPr>
          <w:rFonts w:ascii="Arial" w:hAnsi="Arial" w:cs="Arial"/>
          <w:color w:val="383F47"/>
          <w:sz w:val="22"/>
          <w:szCs w:val="22"/>
        </w:rPr>
        <w:t xml:space="preserve">(ci-après ‘‘La Charte’’) a </w:t>
      </w:r>
      <w:r w:rsidR="00E41CF7" w:rsidRPr="007762AB">
        <w:rPr>
          <w:rFonts w:ascii="Arial" w:hAnsi="Arial" w:cs="Arial"/>
          <w:color w:val="383F47"/>
          <w:sz w:val="22"/>
          <w:szCs w:val="22"/>
        </w:rPr>
        <w:t xml:space="preserve">donc </w:t>
      </w:r>
      <w:r w:rsidR="005B1E0C" w:rsidRPr="007762AB">
        <w:rPr>
          <w:rFonts w:ascii="Arial" w:hAnsi="Arial" w:cs="Arial"/>
          <w:color w:val="383F47"/>
          <w:sz w:val="22"/>
          <w:szCs w:val="22"/>
        </w:rPr>
        <w:t>pour vocation de :</w:t>
      </w:r>
    </w:p>
    <w:p w14:paraId="67F73603" w14:textId="1CD5A0DC" w:rsidR="005B1E0C" w:rsidRPr="007762AB" w:rsidRDefault="00E41CF7" w:rsidP="00E036A5">
      <w:pPr>
        <w:pStyle w:val="Paragraphedeliste"/>
        <w:numPr>
          <w:ilvl w:val="0"/>
          <w:numId w:val="1"/>
        </w:numPr>
        <w:ind w:left="567" w:hanging="283"/>
        <w:jc w:val="both"/>
        <w:rPr>
          <w:rFonts w:ascii="Arial" w:hAnsi="Arial" w:cs="Arial"/>
          <w:color w:val="383F47"/>
          <w:sz w:val="22"/>
          <w:szCs w:val="22"/>
          <w:lang w:val="fr-FR"/>
        </w:rPr>
      </w:pPr>
      <w:r w:rsidRPr="007762AB">
        <w:rPr>
          <w:rFonts w:ascii="Arial" w:hAnsi="Arial" w:cs="Arial"/>
          <w:color w:val="383F47"/>
          <w:sz w:val="22"/>
          <w:szCs w:val="22"/>
          <w:lang w:val="fr-FR"/>
        </w:rPr>
        <w:t>D</w:t>
      </w:r>
      <w:r w:rsidR="005B1E0C" w:rsidRPr="007762AB">
        <w:rPr>
          <w:rFonts w:ascii="Arial" w:hAnsi="Arial" w:cs="Arial"/>
          <w:color w:val="383F47"/>
          <w:sz w:val="22"/>
          <w:szCs w:val="22"/>
          <w:lang w:val="fr-FR"/>
        </w:rPr>
        <w:t>éfinir les standards</w:t>
      </w:r>
      <w:r w:rsidR="00446480" w:rsidRPr="007762AB">
        <w:rPr>
          <w:rFonts w:ascii="Arial" w:hAnsi="Arial" w:cs="Arial"/>
          <w:color w:val="383F47"/>
          <w:sz w:val="22"/>
          <w:szCs w:val="22"/>
          <w:lang w:val="fr-FR"/>
        </w:rPr>
        <w:t xml:space="preserve"> sociaux, éthiques et écologiques</w:t>
      </w:r>
      <w:r w:rsidR="005B1E0C" w:rsidRPr="007762AB">
        <w:rPr>
          <w:rFonts w:ascii="Arial" w:hAnsi="Arial" w:cs="Arial"/>
          <w:color w:val="383F47"/>
          <w:sz w:val="22"/>
          <w:szCs w:val="22"/>
          <w:lang w:val="fr-FR"/>
        </w:rPr>
        <w:t xml:space="preserve"> </w:t>
      </w:r>
      <w:r w:rsidR="000307E1" w:rsidRPr="007762AB">
        <w:rPr>
          <w:rFonts w:ascii="Arial" w:hAnsi="Arial" w:cs="Arial"/>
          <w:color w:val="383F47"/>
          <w:sz w:val="22"/>
          <w:szCs w:val="22"/>
          <w:lang w:val="fr-FR"/>
        </w:rPr>
        <w:t>à favoriser</w:t>
      </w:r>
      <w:r w:rsidR="005B1E0C" w:rsidRPr="007762AB">
        <w:rPr>
          <w:rFonts w:ascii="Arial" w:hAnsi="Arial" w:cs="Arial"/>
          <w:color w:val="383F47"/>
          <w:sz w:val="22"/>
          <w:szCs w:val="22"/>
          <w:lang w:val="fr-FR"/>
        </w:rPr>
        <w:t xml:space="preserve"> dans le cadre </w:t>
      </w:r>
      <w:r w:rsidR="00F87B95" w:rsidRPr="007762AB">
        <w:rPr>
          <w:rFonts w:ascii="Arial" w:hAnsi="Arial" w:cs="Arial"/>
          <w:color w:val="383F47"/>
          <w:sz w:val="22"/>
          <w:szCs w:val="22"/>
          <w:lang w:val="fr-FR"/>
        </w:rPr>
        <w:t>des</w:t>
      </w:r>
      <w:r w:rsidR="007208AE" w:rsidRPr="007762AB">
        <w:rPr>
          <w:rFonts w:ascii="Arial" w:hAnsi="Arial" w:cs="Arial"/>
          <w:color w:val="383F47"/>
          <w:sz w:val="22"/>
          <w:szCs w:val="22"/>
          <w:lang w:val="fr-FR"/>
        </w:rPr>
        <w:t xml:space="preserve"> </w:t>
      </w:r>
      <w:r w:rsidR="005B1E0C" w:rsidRPr="007762AB">
        <w:rPr>
          <w:rFonts w:ascii="Arial" w:hAnsi="Arial" w:cs="Arial"/>
          <w:color w:val="383F47"/>
          <w:sz w:val="22"/>
          <w:szCs w:val="22"/>
          <w:lang w:val="fr-FR"/>
        </w:rPr>
        <w:t>relations d’affaires</w:t>
      </w:r>
      <w:r w:rsidR="00F87B95" w:rsidRPr="007762AB">
        <w:rPr>
          <w:rFonts w:ascii="Arial" w:hAnsi="Arial" w:cs="Arial"/>
          <w:color w:val="383F47"/>
          <w:sz w:val="22"/>
          <w:szCs w:val="22"/>
          <w:lang w:val="fr-FR"/>
        </w:rPr>
        <w:t xml:space="preserve"> avec nos </w:t>
      </w:r>
      <w:r w:rsidR="000B1C35" w:rsidRPr="007762AB">
        <w:rPr>
          <w:rFonts w:ascii="Arial" w:hAnsi="Arial" w:cs="Arial"/>
          <w:color w:val="383F47"/>
          <w:sz w:val="22"/>
          <w:szCs w:val="22"/>
          <w:lang w:val="fr-FR"/>
        </w:rPr>
        <w:t>Fournisseurs</w:t>
      </w:r>
      <w:r w:rsidRPr="007762AB">
        <w:rPr>
          <w:rFonts w:ascii="Arial" w:hAnsi="Arial" w:cs="Arial"/>
          <w:color w:val="383F47"/>
          <w:sz w:val="22"/>
          <w:szCs w:val="22"/>
          <w:lang w:val="fr-FR"/>
        </w:rPr>
        <w:t>,</w:t>
      </w:r>
      <w:r w:rsidR="005B1E0C" w:rsidRPr="007762AB">
        <w:rPr>
          <w:rFonts w:ascii="Arial" w:hAnsi="Arial" w:cs="Arial"/>
          <w:color w:val="383F47"/>
          <w:sz w:val="22"/>
          <w:szCs w:val="22"/>
          <w:lang w:val="fr-FR"/>
        </w:rPr>
        <w:t xml:space="preserve"> </w:t>
      </w:r>
    </w:p>
    <w:p w14:paraId="51E103DB" w14:textId="69907F3E" w:rsidR="00F87B95" w:rsidRPr="007762AB" w:rsidRDefault="00E41CF7" w:rsidP="00E036A5">
      <w:pPr>
        <w:pStyle w:val="Paragraphedeliste"/>
        <w:numPr>
          <w:ilvl w:val="0"/>
          <w:numId w:val="1"/>
        </w:numPr>
        <w:ind w:left="567" w:hanging="283"/>
        <w:jc w:val="both"/>
        <w:rPr>
          <w:rFonts w:ascii="Arial" w:hAnsi="Arial" w:cs="Arial"/>
          <w:color w:val="383F47"/>
          <w:sz w:val="22"/>
          <w:szCs w:val="22"/>
          <w:lang w:val="fr-FR"/>
        </w:rPr>
      </w:pPr>
      <w:r w:rsidRPr="007762AB">
        <w:rPr>
          <w:rFonts w:ascii="Arial" w:hAnsi="Arial" w:cs="Arial"/>
          <w:color w:val="383F47"/>
          <w:sz w:val="22"/>
          <w:szCs w:val="22"/>
          <w:lang w:val="fr-FR"/>
        </w:rPr>
        <w:t>A</w:t>
      </w:r>
      <w:r w:rsidR="005B1E0C" w:rsidRPr="007762AB">
        <w:rPr>
          <w:rFonts w:ascii="Arial" w:hAnsi="Arial" w:cs="Arial"/>
          <w:color w:val="383F47"/>
          <w:sz w:val="22"/>
          <w:szCs w:val="22"/>
          <w:lang w:val="fr-FR"/>
        </w:rPr>
        <w:t xml:space="preserve">ssocier nos </w:t>
      </w:r>
      <w:r w:rsidR="000B1C35" w:rsidRPr="007762AB">
        <w:rPr>
          <w:rFonts w:ascii="Arial" w:hAnsi="Arial" w:cs="Arial"/>
          <w:color w:val="383F47"/>
          <w:sz w:val="22"/>
          <w:szCs w:val="22"/>
          <w:lang w:val="fr-FR"/>
        </w:rPr>
        <w:t>Fournisseurs</w:t>
      </w:r>
      <w:r w:rsidR="005B1E0C" w:rsidRPr="007762AB">
        <w:rPr>
          <w:rFonts w:ascii="Arial" w:hAnsi="Arial" w:cs="Arial"/>
          <w:color w:val="383F47"/>
          <w:sz w:val="22"/>
          <w:szCs w:val="22"/>
          <w:lang w:val="fr-FR"/>
        </w:rPr>
        <w:t xml:space="preserve"> dans notre démarche </w:t>
      </w:r>
      <w:r w:rsidR="007208AE" w:rsidRPr="007762AB">
        <w:rPr>
          <w:rFonts w:ascii="Arial" w:hAnsi="Arial" w:cs="Arial"/>
          <w:color w:val="383F47"/>
          <w:sz w:val="22"/>
          <w:szCs w:val="22"/>
          <w:lang w:val="fr-FR"/>
        </w:rPr>
        <w:t xml:space="preserve">de </w:t>
      </w:r>
      <w:r w:rsidR="00E354B3" w:rsidRPr="007762AB">
        <w:rPr>
          <w:rFonts w:ascii="Arial" w:hAnsi="Arial" w:cs="Arial"/>
          <w:color w:val="383F47"/>
          <w:sz w:val="22"/>
          <w:szCs w:val="22"/>
          <w:lang w:val="fr-FR"/>
        </w:rPr>
        <w:t>durabilité</w:t>
      </w:r>
      <w:r w:rsidR="007208AE" w:rsidRPr="007762AB">
        <w:rPr>
          <w:rFonts w:ascii="Arial" w:hAnsi="Arial" w:cs="Arial"/>
          <w:color w:val="383F47"/>
          <w:sz w:val="22"/>
          <w:szCs w:val="22"/>
          <w:lang w:val="fr-FR"/>
        </w:rPr>
        <w:t xml:space="preserve"> et </w:t>
      </w:r>
      <w:r w:rsidR="005B1E0C" w:rsidRPr="007762AB">
        <w:rPr>
          <w:rFonts w:ascii="Arial" w:hAnsi="Arial" w:cs="Arial"/>
          <w:color w:val="383F47"/>
          <w:sz w:val="22"/>
          <w:szCs w:val="22"/>
          <w:lang w:val="fr-FR"/>
        </w:rPr>
        <w:t>d</w:t>
      </w:r>
      <w:r w:rsidR="00BE5836" w:rsidRPr="007762AB">
        <w:rPr>
          <w:rFonts w:ascii="Arial" w:hAnsi="Arial" w:cs="Arial"/>
          <w:color w:val="383F47"/>
          <w:sz w:val="22"/>
          <w:szCs w:val="22"/>
          <w:lang w:val="fr-FR"/>
        </w:rPr>
        <w:t xml:space="preserve">’amélioration </w:t>
      </w:r>
      <w:r w:rsidR="005B1E0C" w:rsidRPr="007762AB">
        <w:rPr>
          <w:rFonts w:ascii="Arial" w:hAnsi="Arial" w:cs="Arial"/>
          <w:color w:val="383F47"/>
          <w:sz w:val="22"/>
          <w:szCs w:val="22"/>
          <w:lang w:val="fr-FR"/>
        </w:rPr>
        <w:t>continu</w:t>
      </w:r>
      <w:r w:rsidR="00BE5836" w:rsidRPr="007762AB">
        <w:rPr>
          <w:rFonts w:ascii="Arial" w:hAnsi="Arial" w:cs="Arial"/>
          <w:color w:val="383F47"/>
          <w:sz w:val="22"/>
          <w:szCs w:val="22"/>
          <w:lang w:val="fr-FR"/>
        </w:rPr>
        <w:t>e</w:t>
      </w:r>
      <w:r w:rsidR="005B1E0C" w:rsidRPr="007762AB">
        <w:rPr>
          <w:rFonts w:ascii="Arial" w:hAnsi="Arial" w:cs="Arial"/>
          <w:color w:val="383F47"/>
          <w:sz w:val="22"/>
          <w:szCs w:val="22"/>
          <w:lang w:val="fr-FR"/>
        </w:rPr>
        <w:t>.</w:t>
      </w:r>
    </w:p>
    <w:p w14:paraId="320FF8DF" w14:textId="037CC77D" w:rsidR="005B1E0C" w:rsidRPr="007762AB" w:rsidRDefault="005B1E0C" w:rsidP="00D67AE8">
      <w:pPr>
        <w:rPr>
          <w:rFonts w:ascii="Arial" w:eastAsia="Playfair Display" w:hAnsi="Arial" w:cs="Arial"/>
          <w:b/>
          <w:color w:val="3B3838" w:themeColor="background2" w:themeShade="40"/>
          <w:sz w:val="28"/>
          <w:szCs w:val="28"/>
          <w:u w:val="single"/>
        </w:rPr>
      </w:pPr>
    </w:p>
    <w:p w14:paraId="29CB5DD4" w14:textId="427D40A0" w:rsidR="005B1E0C" w:rsidRPr="007762AB" w:rsidRDefault="005B1E0C" w:rsidP="007208AE">
      <w:pPr>
        <w:jc w:val="center"/>
        <w:rPr>
          <w:rFonts w:ascii="Arial" w:eastAsia="Playfair Display" w:hAnsi="Arial" w:cs="Arial"/>
          <w:b/>
          <w:color w:val="3B3838" w:themeColor="background2" w:themeShade="40"/>
          <w:sz w:val="26"/>
          <w:szCs w:val="26"/>
          <w:u w:val="single"/>
        </w:rPr>
      </w:pPr>
      <w:r w:rsidRPr="007762AB">
        <w:rPr>
          <w:rFonts w:ascii="Arial" w:eastAsia="Playfair Display" w:hAnsi="Arial" w:cs="Arial"/>
          <w:b/>
          <w:color w:val="3B3838" w:themeColor="background2" w:themeShade="40"/>
          <w:sz w:val="26"/>
          <w:szCs w:val="26"/>
          <w:u w:val="single"/>
        </w:rPr>
        <w:t xml:space="preserve">A QUI S’APPLIQUE CETTE </w:t>
      </w:r>
      <w:r w:rsidRPr="007762AB">
        <w:rPr>
          <w:rFonts w:ascii="Arial" w:eastAsia="Playfair Display" w:hAnsi="Arial" w:cs="Arial"/>
          <w:b/>
          <w:color w:val="6433CF"/>
          <w:sz w:val="26"/>
          <w:szCs w:val="26"/>
          <w:u w:val="single"/>
        </w:rPr>
        <w:t xml:space="preserve">CHARTE </w:t>
      </w:r>
      <w:r w:rsidR="00BE5836" w:rsidRPr="007762AB">
        <w:rPr>
          <w:rFonts w:ascii="Arial" w:eastAsia="Playfair Display" w:hAnsi="Arial" w:cs="Arial"/>
          <w:b/>
          <w:color w:val="6433CF"/>
          <w:sz w:val="26"/>
          <w:szCs w:val="26"/>
          <w:u w:val="single"/>
        </w:rPr>
        <w:t>É</w:t>
      </w:r>
      <w:r w:rsidRPr="007762AB">
        <w:rPr>
          <w:rFonts w:ascii="Arial" w:eastAsia="Playfair Display" w:hAnsi="Arial" w:cs="Arial"/>
          <w:b/>
          <w:color w:val="6433CF"/>
          <w:sz w:val="26"/>
          <w:szCs w:val="26"/>
          <w:u w:val="single"/>
        </w:rPr>
        <w:t xml:space="preserve">THIQUE </w:t>
      </w:r>
      <w:r w:rsidR="003C086C" w:rsidRPr="007762AB">
        <w:rPr>
          <w:rFonts w:ascii="Arial" w:eastAsia="Playfair Display" w:hAnsi="Arial" w:cs="Arial"/>
          <w:b/>
          <w:color w:val="6433CF"/>
          <w:sz w:val="26"/>
          <w:szCs w:val="26"/>
          <w:u w:val="single"/>
        </w:rPr>
        <w:t>FOURNISSEURS</w:t>
      </w:r>
      <w:r w:rsidR="00C05143" w:rsidRPr="007762AB">
        <w:rPr>
          <w:rFonts w:ascii="Arial" w:eastAsia="Playfair Display" w:hAnsi="Arial" w:cs="Arial"/>
          <w:b/>
          <w:color w:val="6433CF"/>
          <w:sz w:val="26"/>
          <w:szCs w:val="26"/>
          <w:u w:val="single"/>
        </w:rPr>
        <w:t xml:space="preserve"> </w:t>
      </w:r>
      <w:r w:rsidRPr="007762AB">
        <w:rPr>
          <w:rFonts w:ascii="Arial" w:eastAsia="Playfair Display" w:hAnsi="Arial" w:cs="Arial"/>
          <w:b/>
          <w:color w:val="3B3838" w:themeColor="background2" w:themeShade="40"/>
          <w:sz w:val="26"/>
          <w:szCs w:val="26"/>
          <w:u w:val="single"/>
        </w:rPr>
        <w:t>?</w:t>
      </w:r>
    </w:p>
    <w:p w14:paraId="79DB472F" w14:textId="7B475A36" w:rsidR="005B1E0C" w:rsidRPr="007762AB" w:rsidRDefault="005B1E0C" w:rsidP="005B1E0C">
      <w:pPr>
        <w:jc w:val="both"/>
        <w:rPr>
          <w:rFonts w:ascii="Arial" w:eastAsia="Playfair Display" w:hAnsi="Arial" w:cs="Arial"/>
          <w:b/>
          <w:color w:val="3B3838" w:themeColor="background2" w:themeShade="40"/>
          <w:sz w:val="28"/>
          <w:szCs w:val="28"/>
          <w:u w:val="single"/>
        </w:rPr>
      </w:pPr>
    </w:p>
    <w:p w14:paraId="7611AA05" w14:textId="671EDA51" w:rsidR="00F87B95" w:rsidRPr="007762AB" w:rsidRDefault="00F87B95" w:rsidP="00E036A5">
      <w:pPr>
        <w:jc w:val="both"/>
        <w:rPr>
          <w:rFonts w:ascii="Arial" w:hAnsi="Arial" w:cs="Arial"/>
          <w:color w:val="FF0000"/>
          <w:sz w:val="22"/>
          <w:szCs w:val="22"/>
        </w:rPr>
      </w:pPr>
      <w:r w:rsidRPr="007762AB">
        <w:rPr>
          <w:rFonts w:ascii="Arial" w:hAnsi="Arial" w:cs="Arial"/>
          <w:color w:val="383F47"/>
          <w:sz w:val="22"/>
          <w:szCs w:val="22"/>
        </w:rPr>
        <w:t>Par l</w:t>
      </w:r>
      <w:r w:rsidR="001921B5" w:rsidRPr="007762AB">
        <w:rPr>
          <w:rFonts w:ascii="Arial" w:hAnsi="Arial" w:cs="Arial"/>
          <w:color w:val="383F47"/>
          <w:sz w:val="22"/>
          <w:szCs w:val="22"/>
        </w:rPr>
        <w:t>e</w:t>
      </w:r>
      <w:r w:rsidR="005B1E0C" w:rsidRPr="007762AB">
        <w:rPr>
          <w:rFonts w:ascii="Arial" w:hAnsi="Arial" w:cs="Arial"/>
          <w:color w:val="383F47"/>
          <w:sz w:val="22"/>
          <w:szCs w:val="22"/>
        </w:rPr>
        <w:t xml:space="preserve"> terme ‘‘</w:t>
      </w:r>
      <w:r w:rsidR="00DA18AF" w:rsidRPr="007762AB">
        <w:rPr>
          <w:rFonts w:ascii="Arial" w:hAnsi="Arial" w:cs="Arial"/>
          <w:color w:val="383F47"/>
          <w:sz w:val="22"/>
          <w:szCs w:val="22"/>
        </w:rPr>
        <w:t>Fournisseurs et prestataires’’</w:t>
      </w:r>
      <w:r w:rsidR="005B1E0C" w:rsidRPr="007762AB">
        <w:rPr>
          <w:rFonts w:ascii="Arial" w:hAnsi="Arial" w:cs="Arial"/>
          <w:color w:val="383F47"/>
          <w:sz w:val="22"/>
          <w:szCs w:val="22"/>
        </w:rPr>
        <w:t xml:space="preserve"> </w:t>
      </w:r>
      <w:r w:rsidRPr="007762AB">
        <w:rPr>
          <w:rFonts w:ascii="Arial" w:hAnsi="Arial" w:cs="Arial"/>
          <w:color w:val="383F47"/>
          <w:sz w:val="22"/>
          <w:szCs w:val="22"/>
        </w:rPr>
        <w:t xml:space="preserve">nous </w:t>
      </w:r>
      <w:r w:rsidR="005B1E0C" w:rsidRPr="007762AB">
        <w:rPr>
          <w:rFonts w:ascii="Arial" w:hAnsi="Arial" w:cs="Arial"/>
          <w:color w:val="383F47"/>
          <w:sz w:val="22"/>
          <w:szCs w:val="22"/>
        </w:rPr>
        <w:t>désign</w:t>
      </w:r>
      <w:r w:rsidRPr="007762AB">
        <w:rPr>
          <w:rFonts w:ascii="Arial" w:hAnsi="Arial" w:cs="Arial"/>
          <w:color w:val="383F47"/>
          <w:sz w:val="22"/>
          <w:szCs w:val="22"/>
        </w:rPr>
        <w:t>ons</w:t>
      </w:r>
      <w:r w:rsidR="005B1E0C" w:rsidRPr="007762AB">
        <w:rPr>
          <w:rFonts w:ascii="Arial" w:hAnsi="Arial" w:cs="Arial"/>
          <w:color w:val="383F47"/>
          <w:sz w:val="22"/>
          <w:szCs w:val="22"/>
        </w:rPr>
        <w:t xml:space="preserve"> l’ensemble de</w:t>
      </w:r>
      <w:r w:rsidR="0056571F" w:rsidRPr="007762AB">
        <w:rPr>
          <w:rFonts w:ascii="Arial" w:hAnsi="Arial" w:cs="Arial"/>
          <w:color w:val="383F47"/>
          <w:sz w:val="22"/>
          <w:szCs w:val="22"/>
        </w:rPr>
        <w:t xml:space="preserve"> nos</w:t>
      </w:r>
      <w:r w:rsidR="005B1E0C" w:rsidRPr="007762AB">
        <w:rPr>
          <w:rFonts w:ascii="Arial" w:hAnsi="Arial" w:cs="Arial"/>
          <w:color w:val="383F47"/>
          <w:sz w:val="22"/>
          <w:szCs w:val="22"/>
        </w:rPr>
        <w:t xml:space="preserve"> contractant</w:t>
      </w:r>
      <w:r w:rsidR="001921B5" w:rsidRPr="007762AB">
        <w:rPr>
          <w:rFonts w:ascii="Arial" w:hAnsi="Arial" w:cs="Arial"/>
          <w:color w:val="383F47"/>
          <w:sz w:val="22"/>
          <w:szCs w:val="22"/>
        </w:rPr>
        <w:t>s</w:t>
      </w:r>
      <w:r w:rsidR="002F61C3" w:rsidRPr="007762AB">
        <w:rPr>
          <w:rFonts w:ascii="Arial" w:hAnsi="Arial" w:cs="Arial"/>
          <w:color w:val="383F47"/>
          <w:sz w:val="22"/>
          <w:szCs w:val="22"/>
        </w:rPr>
        <w:t xml:space="preserve"> - </w:t>
      </w:r>
      <w:r w:rsidR="005B1E0C" w:rsidRPr="007762AB">
        <w:rPr>
          <w:rFonts w:ascii="Arial" w:hAnsi="Arial" w:cs="Arial"/>
          <w:color w:val="383F47"/>
          <w:sz w:val="22"/>
          <w:szCs w:val="22"/>
        </w:rPr>
        <w:t>ci-après ‘‘Le</w:t>
      </w:r>
      <w:r w:rsidR="002F61C3" w:rsidRPr="007762AB">
        <w:rPr>
          <w:rFonts w:ascii="Arial" w:hAnsi="Arial" w:cs="Arial"/>
          <w:color w:val="383F47"/>
          <w:sz w:val="22"/>
          <w:szCs w:val="22"/>
        </w:rPr>
        <w:t>(</w:t>
      </w:r>
      <w:r w:rsidR="007208AE" w:rsidRPr="007762AB">
        <w:rPr>
          <w:rFonts w:ascii="Arial" w:hAnsi="Arial" w:cs="Arial"/>
          <w:color w:val="383F47"/>
          <w:sz w:val="22"/>
          <w:szCs w:val="22"/>
        </w:rPr>
        <w:t>s</w:t>
      </w:r>
      <w:r w:rsidR="002F61C3" w:rsidRPr="007762AB">
        <w:rPr>
          <w:rFonts w:ascii="Arial" w:hAnsi="Arial" w:cs="Arial"/>
          <w:color w:val="383F47"/>
          <w:sz w:val="22"/>
          <w:szCs w:val="22"/>
        </w:rPr>
        <w:t>)</w:t>
      </w:r>
      <w:r w:rsidR="005B1E0C" w:rsidRPr="007762AB">
        <w:rPr>
          <w:rFonts w:ascii="Arial" w:hAnsi="Arial" w:cs="Arial"/>
          <w:color w:val="383F47"/>
          <w:sz w:val="22"/>
          <w:szCs w:val="22"/>
        </w:rPr>
        <w:t xml:space="preserve"> </w:t>
      </w:r>
      <w:r w:rsidR="00B220F4" w:rsidRPr="007762AB">
        <w:rPr>
          <w:rFonts w:ascii="Arial" w:hAnsi="Arial" w:cs="Arial"/>
          <w:color w:val="383F47"/>
          <w:sz w:val="22"/>
          <w:szCs w:val="22"/>
        </w:rPr>
        <w:t>F</w:t>
      </w:r>
      <w:r w:rsidR="00DA18AF" w:rsidRPr="007762AB">
        <w:rPr>
          <w:rFonts w:ascii="Arial" w:hAnsi="Arial" w:cs="Arial"/>
          <w:color w:val="383F47"/>
          <w:sz w:val="22"/>
          <w:szCs w:val="22"/>
        </w:rPr>
        <w:t>ournisseur</w:t>
      </w:r>
      <w:r w:rsidR="002F61C3" w:rsidRPr="007762AB">
        <w:rPr>
          <w:rFonts w:ascii="Arial" w:hAnsi="Arial" w:cs="Arial"/>
          <w:color w:val="383F47"/>
          <w:sz w:val="22"/>
          <w:szCs w:val="22"/>
        </w:rPr>
        <w:t>(</w:t>
      </w:r>
      <w:r w:rsidR="007208AE" w:rsidRPr="007762AB">
        <w:rPr>
          <w:rFonts w:ascii="Arial" w:hAnsi="Arial" w:cs="Arial"/>
          <w:color w:val="383F47"/>
          <w:sz w:val="22"/>
          <w:szCs w:val="22"/>
        </w:rPr>
        <w:t>s</w:t>
      </w:r>
      <w:r w:rsidR="002F61C3" w:rsidRPr="007762AB">
        <w:rPr>
          <w:rFonts w:ascii="Arial" w:hAnsi="Arial" w:cs="Arial"/>
          <w:color w:val="383F47"/>
          <w:sz w:val="22"/>
          <w:szCs w:val="22"/>
        </w:rPr>
        <w:t>)</w:t>
      </w:r>
      <w:r w:rsidR="005B1E0C" w:rsidRPr="007762AB">
        <w:rPr>
          <w:rFonts w:ascii="Arial" w:hAnsi="Arial" w:cs="Arial"/>
          <w:color w:val="383F47"/>
          <w:sz w:val="22"/>
          <w:szCs w:val="22"/>
        </w:rPr>
        <w:t>’</w:t>
      </w:r>
      <w:proofErr w:type="gramStart"/>
      <w:r w:rsidR="005B1E0C" w:rsidRPr="007762AB">
        <w:rPr>
          <w:rFonts w:ascii="Arial" w:hAnsi="Arial" w:cs="Arial"/>
          <w:color w:val="383F47"/>
          <w:sz w:val="22"/>
          <w:szCs w:val="22"/>
        </w:rPr>
        <w:t>’:</w:t>
      </w:r>
      <w:proofErr w:type="gramEnd"/>
      <w:r w:rsidR="005B1E0C" w:rsidRPr="007762AB">
        <w:rPr>
          <w:rFonts w:ascii="Arial" w:hAnsi="Arial" w:cs="Arial"/>
          <w:color w:val="383F47"/>
          <w:sz w:val="22"/>
          <w:szCs w:val="22"/>
        </w:rPr>
        <w:t xml:space="preserve"> fournisseurs </w:t>
      </w:r>
      <w:r w:rsidR="00303703" w:rsidRPr="007762AB">
        <w:rPr>
          <w:rFonts w:ascii="Arial" w:hAnsi="Arial" w:cs="Arial"/>
          <w:color w:val="383F47"/>
          <w:sz w:val="22"/>
          <w:szCs w:val="22"/>
        </w:rPr>
        <w:t xml:space="preserve">de </w:t>
      </w:r>
      <w:r w:rsidR="005B1E0C" w:rsidRPr="007762AB">
        <w:rPr>
          <w:rFonts w:ascii="Arial" w:hAnsi="Arial" w:cs="Arial"/>
          <w:color w:val="383F47"/>
          <w:sz w:val="22"/>
          <w:szCs w:val="22"/>
        </w:rPr>
        <w:t>produits</w:t>
      </w:r>
      <w:r w:rsidR="00BE5836" w:rsidRPr="007762AB">
        <w:rPr>
          <w:rFonts w:ascii="Arial" w:hAnsi="Arial" w:cs="Arial"/>
          <w:color w:val="383F47"/>
          <w:sz w:val="22"/>
          <w:szCs w:val="22"/>
        </w:rPr>
        <w:t xml:space="preserve"> ainsi que prestataires</w:t>
      </w:r>
      <w:r w:rsidR="005B1E0C" w:rsidRPr="007762AB">
        <w:rPr>
          <w:rFonts w:ascii="Arial" w:hAnsi="Arial" w:cs="Arial"/>
          <w:color w:val="383F47"/>
          <w:sz w:val="22"/>
          <w:szCs w:val="22"/>
        </w:rPr>
        <w:t xml:space="preserve"> de services</w:t>
      </w:r>
      <w:r w:rsidRPr="007762AB">
        <w:rPr>
          <w:rFonts w:ascii="Arial" w:hAnsi="Arial" w:cs="Arial"/>
          <w:color w:val="383F47"/>
          <w:sz w:val="22"/>
          <w:szCs w:val="22"/>
        </w:rPr>
        <w:t>.</w:t>
      </w:r>
    </w:p>
    <w:p w14:paraId="0B6608BD" w14:textId="623B7562" w:rsidR="00F87B95" w:rsidRPr="007762AB" w:rsidRDefault="00F87B95" w:rsidP="005B1E0C">
      <w:pPr>
        <w:rPr>
          <w:rFonts w:ascii="Arial" w:eastAsia="Playfair Display" w:hAnsi="Arial" w:cs="Arial"/>
          <w:b/>
          <w:sz w:val="22"/>
          <w:szCs w:val="22"/>
          <w:u w:val="single"/>
        </w:rPr>
      </w:pPr>
    </w:p>
    <w:p w14:paraId="245DA70A" w14:textId="4A692FB4" w:rsidR="00565CBC" w:rsidRPr="007762AB" w:rsidRDefault="00E41CF7" w:rsidP="00565CBC">
      <w:pPr>
        <w:jc w:val="center"/>
        <w:rPr>
          <w:rFonts w:ascii="Arial" w:eastAsia="Playfair Display" w:hAnsi="Arial" w:cs="Arial"/>
          <w:b/>
          <w:color w:val="3B3838" w:themeColor="background2" w:themeShade="40"/>
          <w:sz w:val="26"/>
          <w:szCs w:val="26"/>
          <w:u w:val="single"/>
        </w:rPr>
      </w:pPr>
      <w:r w:rsidRPr="007762AB">
        <w:rPr>
          <w:rFonts w:ascii="Arial" w:eastAsia="Playfair Display" w:hAnsi="Arial" w:cs="Arial"/>
          <w:b/>
          <w:color w:val="3B3838" w:themeColor="background2" w:themeShade="40"/>
          <w:sz w:val="26"/>
          <w:szCs w:val="26"/>
          <w:u w:val="single"/>
        </w:rPr>
        <w:t>NOS</w:t>
      </w:r>
      <w:r w:rsidR="005B1E0C" w:rsidRPr="007762AB">
        <w:rPr>
          <w:rFonts w:ascii="Arial" w:eastAsia="Playfair Display" w:hAnsi="Arial" w:cs="Arial"/>
          <w:b/>
          <w:color w:val="3B3838" w:themeColor="background2" w:themeShade="40"/>
          <w:sz w:val="26"/>
          <w:szCs w:val="26"/>
          <w:u w:val="single"/>
        </w:rPr>
        <w:t xml:space="preserve"> ENGAGEMENTS</w:t>
      </w:r>
      <w:r w:rsidR="00565CBC" w:rsidRPr="007762AB">
        <w:rPr>
          <w:rFonts w:ascii="Arial" w:eastAsia="Playfair Display" w:hAnsi="Arial" w:cs="Arial"/>
          <w:b/>
          <w:color w:val="3B3838" w:themeColor="background2" w:themeShade="40"/>
          <w:sz w:val="26"/>
          <w:szCs w:val="26"/>
        </w:rPr>
        <w:t xml:space="preserve"> </w:t>
      </w:r>
      <w:r w:rsidR="00565CBC" w:rsidRPr="007762AB">
        <w:rPr>
          <w:rFonts w:ascii="Arial" w:hAnsi="Arial" w:cs="Arial"/>
          <w:color w:val="6433CF"/>
          <w:sz w:val="22"/>
          <w:szCs w:val="22"/>
        </w:rPr>
        <w:t>[à adapter pour la société]</w:t>
      </w:r>
    </w:p>
    <w:p w14:paraId="0112B0A0" w14:textId="77777777" w:rsidR="005B1E0C" w:rsidRPr="007762AB" w:rsidRDefault="005B1E0C" w:rsidP="005B1E0C">
      <w:pPr>
        <w:jc w:val="both"/>
        <w:rPr>
          <w:rFonts w:ascii="Arial" w:eastAsia="Playfair Display" w:hAnsi="Arial" w:cs="Arial"/>
          <w:b/>
          <w:color w:val="3B3838" w:themeColor="background2" w:themeShade="40"/>
          <w:sz w:val="22"/>
          <w:szCs w:val="22"/>
          <w:u w:val="single"/>
        </w:rPr>
      </w:pPr>
    </w:p>
    <w:p w14:paraId="7B05C266" w14:textId="1DE82436" w:rsidR="005B1E0C" w:rsidRPr="007762AB" w:rsidRDefault="005911B4" w:rsidP="00E036A5">
      <w:pPr>
        <w:jc w:val="both"/>
        <w:rPr>
          <w:rFonts w:ascii="Arial" w:hAnsi="Arial" w:cs="Arial"/>
          <w:color w:val="383F47"/>
          <w:sz w:val="22"/>
          <w:szCs w:val="22"/>
        </w:rPr>
      </w:pPr>
      <w:r w:rsidRPr="007762AB">
        <w:rPr>
          <w:rFonts w:ascii="Arial" w:hAnsi="Arial" w:cs="Arial"/>
          <w:color w:val="383F47"/>
          <w:sz w:val="22"/>
          <w:szCs w:val="22"/>
        </w:rPr>
        <w:t>A</w:t>
      </w:r>
      <w:r w:rsidR="007208AE" w:rsidRPr="007762AB">
        <w:rPr>
          <w:rFonts w:ascii="Arial" w:hAnsi="Arial" w:cs="Arial"/>
          <w:color w:val="383F47"/>
          <w:sz w:val="22"/>
          <w:szCs w:val="22"/>
        </w:rPr>
        <w:t xml:space="preserve"> </w:t>
      </w:r>
      <w:r w:rsidR="005B1E0C" w:rsidRPr="007762AB">
        <w:rPr>
          <w:rFonts w:ascii="Arial" w:hAnsi="Arial" w:cs="Arial"/>
          <w:color w:val="383F47"/>
          <w:sz w:val="22"/>
          <w:szCs w:val="22"/>
        </w:rPr>
        <w:t xml:space="preserve">travers </w:t>
      </w:r>
      <w:r w:rsidR="007208AE" w:rsidRPr="007762AB">
        <w:rPr>
          <w:rFonts w:ascii="Arial" w:hAnsi="Arial" w:cs="Arial"/>
          <w:color w:val="383F47"/>
          <w:sz w:val="22"/>
          <w:szCs w:val="22"/>
        </w:rPr>
        <w:t>notre</w:t>
      </w:r>
      <w:r w:rsidR="005B1E0C" w:rsidRPr="007762AB">
        <w:rPr>
          <w:rFonts w:ascii="Arial" w:hAnsi="Arial" w:cs="Arial"/>
          <w:color w:val="383F47"/>
          <w:sz w:val="22"/>
          <w:szCs w:val="22"/>
        </w:rPr>
        <w:t xml:space="preserve"> démarche de </w:t>
      </w:r>
      <w:r w:rsidR="009C22C6" w:rsidRPr="007762AB">
        <w:rPr>
          <w:rFonts w:ascii="Arial" w:hAnsi="Arial" w:cs="Arial"/>
          <w:color w:val="383F47"/>
          <w:sz w:val="22"/>
          <w:szCs w:val="22"/>
        </w:rPr>
        <w:t>développement durable</w:t>
      </w:r>
      <w:r w:rsidR="00446480" w:rsidRPr="007762AB">
        <w:rPr>
          <w:rFonts w:ascii="Arial" w:hAnsi="Arial" w:cs="Arial"/>
          <w:color w:val="383F47"/>
          <w:sz w:val="22"/>
          <w:szCs w:val="22"/>
        </w:rPr>
        <w:t>,</w:t>
      </w:r>
      <w:r w:rsidR="005B1E0C" w:rsidRPr="007762AB">
        <w:rPr>
          <w:rFonts w:ascii="Arial" w:hAnsi="Arial" w:cs="Arial"/>
          <w:color w:val="383F47"/>
          <w:sz w:val="22"/>
          <w:szCs w:val="22"/>
        </w:rPr>
        <w:t xml:space="preserve"> </w:t>
      </w:r>
      <w:r w:rsidR="007208AE" w:rsidRPr="007762AB">
        <w:rPr>
          <w:rFonts w:ascii="Arial" w:hAnsi="Arial" w:cs="Arial"/>
          <w:color w:val="383F47"/>
          <w:sz w:val="22"/>
          <w:szCs w:val="22"/>
        </w:rPr>
        <w:t xml:space="preserve">nous nous </w:t>
      </w:r>
      <w:r w:rsidR="005B1E0C" w:rsidRPr="007762AB">
        <w:rPr>
          <w:rFonts w:ascii="Arial" w:hAnsi="Arial" w:cs="Arial"/>
          <w:color w:val="383F47"/>
          <w:sz w:val="22"/>
          <w:szCs w:val="22"/>
        </w:rPr>
        <w:t>engage</w:t>
      </w:r>
      <w:r w:rsidR="007208AE" w:rsidRPr="007762AB">
        <w:rPr>
          <w:rFonts w:ascii="Arial" w:hAnsi="Arial" w:cs="Arial"/>
          <w:color w:val="383F47"/>
          <w:sz w:val="22"/>
          <w:szCs w:val="22"/>
        </w:rPr>
        <w:t>ons</w:t>
      </w:r>
      <w:r w:rsidR="005B1E0C" w:rsidRPr="007762AB">
        <w:rPr>
          <w:rFonts w:ascii="Arial" w:hAnsi="Arial" w:cs="Arial"/>
          <w:color w:val="383F47"/>
          <w:sz w:val="22"/>
          <w:szCs w:val="22"/>
        </w:rPr>
        <w:t xml:space="preserve"> à promouvoir une activité responsable sur l’ensemble de </w:t>
      </w:r>
      <w:r w:rsidR="007208AE" w:rsidRPr="007762AB">
        <w:rPr>
          <w:rFonts w:ascii="Arial" w:hAnsi="Arial" w:cs="Arial"/>
          <w:color w:val="383F47"/>
          <w:sz w:val="22"/>
          <w:szCs w:val="22"/>
        </w:rPr>
        <w:t>notre</w:t>
      </w:r>
      <w:r w:rsidR="005B1E0C" w:rsidRPr="007762AB">
        <w:rPr>
          <w:rFonts w:ascii="Arial" w:hAnsi="Arial" w:cs="Arial"/>
          <w:color w:val="383F47"/>
          <w:sz w:val="22"/>
          <w:szCs w:val="22"/>
        </w:rPr>
        <w:t xml:space="preserve"> chaîne de valeur conformément aux principes des grands textes internationaux de référence</w:t>
      </w:r>
      <w:r w:rsidR="00DA18AF" w:rsidRPr="007762AB">
        <w:rPr>
          <w:rFonts w:ascii="Arial" w:hAnsi="Arial" w:cs="Arial"/>
          <w:color w:val="383F47"/>
          <w:sz w:val="22"/>
          <w:szCs w:val="22"/>
        </w:rPr>
        <w:t>.</w:t>
      </w:r>
      <w:r w:rsidR="005B1E0C" w:rsidRPr="007762AB">
        <w:rPr>
          <w:rFonts w:ascii="Arial" w:hAnsi="Arial" w:cs="Arial"/>
          <w:color w:val="383F47"/>
          <w:sz w:val="22"/>
          <w:szCs w:val="22"/>
        </w:rPr>
        <w:t xml:space="preserve"> </w:t>
      </w:r>
    </w:p>
    <w:p w14:paraId="6C8FF785" w14:textId="6CA89527" w:rsidR="00FE1B95" w:rsidRPr="007762AB" w:rsidRDefault="00FE1B95" w:rsidP="00E036A5">
      <w:pPr>
        <w:jc w:val="both"/>
        <w:rPr>
          <w:rFonts w:ascii="Arial" w:hAnsi="Arial" w:cs="Arial"/>
          <w:color w:val="383F47"/>
          <w:sz w:val="22"/>
          <w:szCs w:val="22"/>
        </w:rPr>
      </w:pPr>
    </w:p>
    <w:p w14:paraId="789A319E" w14:textId="363594F5" w:rsidR="00F87B95" w:rsidRPr="007762AB" w:rsidRDefault="005B1E0C" w:rsidP="00E036A5">
      <w:pPr>
        <w:jc w:val="both"/>
        <w:rPr>
          <w:rFonts w:ascii="Arial" w:hAnsi="Arial" w:cs="Arial"/>
          <w:color w:val="383F47"/>
          <w:sz w:val="22"/>
          <w:szCs w:val="22"/>
        </w:rPr>
      </w:pPr>
      <w:r w:rsidRPr="007762AB">
        <w:rPr>
          <w:rFonts w:ascii="Arial" w:hAnsi="Arial" w:cs="Arial"/>
          <w:color w:val="383F47"/>
          <w:sz w:val="22"/>
          <w:szCs w:val="22"/>
        </w:rPr>
        <w:t xml:space="preserve">Dans le cadre de </w:t>
      </w:r>
      <w:r w:rsidR="007208AE" w:rsidRPr="007762AB">
        <w:rPr>
          <w:rFonts w:ascii="Arial" w:hAnsi="Arial" w:cs="Arial"/>
          <w:color w:val="383F47"/>
          <w:sz w:val="22"/>
          <w:szCs w:val="22"/>
        </w:rPr>
        <w:t>nos</w:t>
      </w:r>
      <w:r w:rsidRPr="007762AB">
        <w:rPr>
          <w:rFonts w:ascii="Arial" w:hAnsi="Arial" w:cs="Arial"/>
          <w:color w:val="383F47"/>
          <w:sz w:val="22"/>
          <w:szCs w:val="22"/>
        </w:rPr>
        <w:t xml:space="preserve"> </w:t>
      </w:r>
      <w:r w:rsidR="00343C77" w:rsidRPr="007762AB">
        <w:rPr>
          <w:rFonts w:ascii="Arial" w:hAnsi="Arial" w:cs="Arial"/>
          <w:color w:val="383F47"/>
          <w:sz w:val="22"/>
          <w:szCs w:val="22"/>
        </w:rPr>
        <w:t>activités</w:t>
      </w:r>
      <w:r w:rsidRPr="007762AB">
        <w:rPr>
          <w:rFonts w:ascii="Arial" w:hAnsi="Arial" w:cs="Arial"/>
          <w:color w:val="383F47"/>
          <w:sz w:val="22"/>
          <w:szCs w:val="22"/>
        </w:rPr>
        <w:t xml:space="preserve">, </w:t>
      </w:r>
      <w:r w:rsidR="007208AE" w:rsidRPr="007762AB">
        <w:rPr>
          <w:rFonts w:ascii="Arial" w:hAnsi="Arial" w:cs="Arial"/>
          <w:color w:val="383F47"/>
          <w:sz w:val="22"/>
          <w:szCs w:val="22"/>
        </w:rPr>
        <w:t>nous nous</w:t>
      </w:r>
      <w:r w:rsidRPr="007762AB">
        <w:rPr>
          <w:rFonts w:ascii="Arial" w:hAnsi="Arial" w:cs="Arial"/>
          <w:color w:val="383F47"/>
          <w:sz w:val="22"/>
          <w:szCs w:val="22"/>
        </w:rPr>
        <w:t xml:space="preserve"> assur</w:t>
      </w:r>
      <w:r w:rsidR="007208AE" w:rsidRPr="007762AB">
        <w:rPr>
          <w:rFonts w:ascii="Arial" w:hAnsi="Arial" w:cs="Arial"/>
          <w:color w:val="383F47"/>
          <w:sz w:val="22"/>
          <w:szCs w:val="22"/>
        </w:rPr>
        <w:t>ons</w:t>
      </w:r>
      <w:r w:rsidRPr="007762AB">
        <w:rPr>
          <w:rFonts w:ascii="Arial" w:hAnsi="Arial" w:cs="Arial"/>
          <w:color w:val="383F47"/>
          <w:sz w:val="22"/>
          <w:szCs w:val="22"/>
        </w:rPr>
        <w:t xml:space="preserve"> de :</w:t>
      </w:r>
    </w:p>
    <w:p w14:paraId="11D610FD" w14:textId="41E3E9D7" w:rsidR="005B1E0C" w:rsidRPr="007762AB" w:rsidRDefault="005B1E0C" w:rsidP="0056224D">
      <w:pPr>
        <w:ind w:left="284" w:hanging="142"/>
        <w:jc w:val="both"/>
        <w:rPr>
          <w:rFonts w:ascii="Arial" w:hAnsi="Arial" w:cs="Arial"/>
          <w:color w:val="383F47"/>
          <w:sz w:val="22"/>
          <w:szCs w:val="22"/>
        </w:rPr>
      </w:pPr>
      <w:r w:rsidRPr="007762AB">
        <w:rPr>
          <w:rFonts w:ascii="Arial" w:hAnsi="Arial" w:cs="Arial"/>
          <w:color w:val="383F47"/>
          <w:sz w:val="22"/>
          <w:szCs w:val="22"/>
        </w:rPr>
        <w:t xml:space="preserve">- Respecter les lois, principes, normes et règlementations </w:t>
      </w:r>
      <w:r w:rsidR="00F87B95" w:rsidRPr="007762AB">
        <w:rPr>
          <w:rFonts w:ascii="Arial" w:hAnsi="Arial" w:cs="Arial"/>
          <w:color w:val="383F47"/>
          <w:sz w:val="22"/>
          <w:szCs w:val="22"/>
        </w:rPr>
        <w:t>s</w:t>
      </w:r>
      <w:r w:rsidR="00446480" w:rsidRPr="007762AB">
        <w:rPr>
          <w:rFonts w:ascii="Arial" w:hAnsi="Arial" w:cs="Arial"/>
          <w:color w:val="383F47"/>
          <w:sz w:val="22"/>
          <w:szCs w:val="22"/>
        </w:rPr>
        <w:t>uisse</w:t>
      </w:r>
      <w:r w:rsidR="007208AE" w:rsidRPr="007762AB">
        <w:rPr>
          <w:rFonts w:ascii="Arial" w:hAnsi="Arial" w:cs="Arial"/>
          <w:color w:val="383F47"/>
          <w:sz w:val="22"/>
          <w:szCs w:val="22"/>
        </w:rPr>
        <w:t>s</w:t>
      </w:r>
      <w:r w:rsidR="00446480" w:rsidRPr="007762AB">
        <w:rPr>
          <w:rFonts w:ascii="Arial" w:hAnsi="Arial" w:cs="Arial"/>
          <w:color w:val="383F47"/>
          <w:sz w:val="22"/>
          <w:szCs w:val="22"/>
        </w:rPr>
        <w:t xml:space="preserve"> et </w:t>
      </w:r>
      <w:r w:rsidR="00303703" w:rsidRPr="007762AB">
        <w:rPr>
          <w:rFonts w:ascii="Arial" w:hAnsi="Arial" w:cs="Arial"/>
          <w:color w:val="383F47"/>
          <w:sz w:val="22"/>
          <w:szCs w:val="22"/>
        </w:rPr>
        <w:t>internation</w:t>
      </w:r>
      <w:r w:rsidR="00BA7359" w:rsidRPr="007762AB">
        <w:rPr>
          <w:rFonts w:ascii="Arial" w:hAnsi="Arial" w:cs="Arial"/>
          <w:color w:val="383F47"/>
          <w:sz w:val="22"/>
          <w:szCs w:val="22"/>
        </w:rPr>
        <w:t>ales</w:t>
      </w:r>
      <w:r w:rsidR="00446480" w:rsidRPr="007762AB">
        <w:rPr>
          <w:rFonts w:ascii="Arial" w:hAnsi="Arial" w:cs="Arial"/>
          <w:color w:val="383F47"/>
          <w:sz w:val="22"/>
          <w:szCs w:val="22"/>
        </w:rPr>
        <w:t>,</w:t>
      </w:r>
    </w:p>
    <w:p w14:paraId="5C5679D3" w14:textId="7E6D277C" w:rsidR="005B1E0C" w:rsidRPr="007762AB" w:rsidRDefault="005B1E0C" w:rsidP="0056224D">
      <w:pPr>
        <w:ind w:left="284" w:hanging="142"/>
        <w:jc w:val="both"/>
        <w:rPr>
          <w:rFonts w:ascii="Arial" w:hAnsi="Arial" w:cs="Arial"/>
          <w:color w:val="383F47"/>
          <w:sz w:val="22"/>
          <w:szCs w:val="22"/>
        </w:rPr>
      </w:pPr>
      <w:r w:rsidRPr="007762AB">
        <w:rPr>
          <w:rFonts w:ascii="Arial" w:hAnsi="Arial" w:cs="Arial"/>
          <w:color w:val="383F47"/>
          <w:sz w:val="22"/>
          <w:szCs w:val="22"/>
        </w:rPr>
        <w:t>- Refuser toute forme de corruption, trafic d’influence et d’éviter tout conflit d’intérêt,</w:t>
      </w:r>
    </w:p>
    <w:p w14:paraId="7C8C6B2A" w14:textId="7F3DDA06" w:rsidR="005B1E0C" w:rsidRPr="007762AB" w:rsidRDefault="005B1E0C" w:rsidP="0056224D">
      <w:pPr>
        <w:ind w:left="284" w:hanging="142"/>
        <w:jc w:val="both"/>
        <w:rPr>
          <w:rFonts w:ascii="Arial" w:hAnsi="Arial" w:cs="Arial"/>
          <w:color w:val="383F47"/>
          <w:sz w:val="22"/>
          <w:szCs w:val="22"/>
        </w:rPr>
      </w:pPr>
      <w:r w:rsidRPr="007762AB">
        <w:rPr>
          <w:rFonts w:ascii="Arial" w:hAnsi="Arial" w:cs="Arial"/>
          <w:color w:val="383F47"/>
          <w:sz w:val="22"/>
          <w:szCs w:val="22"/>
        </w:rPr>
        <w:t xml:space="preserve">- Développer des relations commerciales équitables et justes avec </w:t>
      </w:r>
      <w:r w:rsidR="007208AE" w:rsidRPr="007762AB">
        <w:rPr>
          <w:rFonts w:ascii="Arial" w:hAnsi="Arial" w:cs="Arial"/>
          <w:color w:val="383F47"/>
          <w:sz w:val="22"/>
          <w:szCs w:val="22"/>
        </w:rPr>
        <w:t>nos</w:t>
      </w:r>
      <w:r w:rsidRPr="007762AB">
        <w:rPr>
          <w:rFonts w:ascii="Arial" w:hAnsi="Arial" w:cs="Arial"/>
          <w:color w:val="383F47"/>
          <w:sz w:val="22"/>
          <w:szCs w:val="22"/>
        </w:rPr>
        <w:t xml:space="preserve"> </w:t>
      </w:r>
      <w:r w:rsidR="00B220F4" w:rsidRPr="007762AB">
        <w:rPr>
          <w:rFonts w:ascii="Arial" w:hAnsi="Arial" w:cs="Arial"/>
          <w:color w:val="383F47"/>
          <w:sz w:val="22"/>
          <w:szCs w:val="22"/>
        </w:rPr>
        <w:t>Fournisseurs</w:t>
      </w:r>
      <w:r w:rsidRPr="007762AB">
        <w:rPr>
          <w:rFonts w:ascii="Arial" w:hAnsi="Arial" w:cs="Arial"/>
          <w:color w:val="383F47"/>
          <w:sz w:val="22"/>
          <w:szCs w:val="22"/>
        </w:rPr>
        <w:t>,</w:t>
      </w:r>
    </w:p>
    <w:p w14:paraId="31F83075" w14:textId="78FA3121" w:rsidR="005B1E0C" w:rsidRPr="007762AB" w:rsidRDefault="005B1E0C" w:rsidP="0056224D">
      <w:pPr>
        <w:ind w:left="284" w:hanging="142"/>
        <w:jc w:val="both"/>
        <w:rPr>
          <w:rFonts w:ascii="Arial" w:hAnsi="Arial" w:cs="Arial"/>
          <w:color w:val="383F47"/>
          <w:sz w:val="22"/>
          <w:szCs w:val="22"/>
        </w:rPr>
      </w:pPr>
      <w:r w:rsidRPr="007762AB">
        <w:rPr>
          <w:rFonts w:ascii="Arial" w:hAnsi="Arial" w:cs="Arial"/>
          <w:color w:val="383F47"/>
          <w:sz w:val="22"/>
          <w:szCs w:val="22"/>
        </w:rPr>
        <w:t xml:space="preserve">- Respecter et protéger l’environnement </w:t>
      </w:r>
      <w:r w:rsidR="00CC518C" w:rsidRPr="007762AB">
        <w:rPr>
          <w:rFonts w:ascii="Arial" w:hAnsi="Arial" w:cs="Arial"/>
          <w:color w:val="383F47"/>
          <w:sz w:val="22"/>
          <w:szCs w:val="22"/>
        </w:rPr>
        <w:t xml:space="preserve">en </w:t>
      </w:r>
      <w:r w:rsidRPr="007762AB">
        <w:rPr>
          <w:rFonts w:ascii="Arial" w:hAnsi="Arial" w:cs="Arial"/>
          <w:color w:val="383F47"/>
          <w:sz w:val="22"/>
          <w:szCs w:val="22"/>
        </w:rPr>
        <w:t>rédu</w:t>
      </w:r>
      <w:r w:rsidR="00CC518C" w:rsidRPr="007762AB">
        <w:rPr>
          <w:rFonts w:ascii="Arial" w:hAnsi="Arial" w:cs="Arial"/>
          <w:color w:val="383F47"/>
          <w:sz w:val="22"/>
          <w:szCs w:val="22"/>
        </w:rPr>
        <w:t>isant</w:t>
      </w:r>
      <w:r w:rsidRPr="007762AB">
        <w:rPr>
          <w:rFonts w:ascii="Arial" w:hAnsi="Arial" w:cs="Arial"/>
          <w:color w:val="383F47"/>
          <w:sz w:val="22"/>
          <w:szCs w:val="22"/>
        </w:rPr>
        <w:t xml:space="preserve"> l’impact écologique </w:t>
      </w:r>
      <w:r w:rsidR="00F42064" w:rsidRPr="007762AB">
        <w:rPr>
          <w:rFonts w:ascii="Arial" w:hAnsi="Arial" w:cs="Arial"/>
          <w:color w:val="383F47"/>
          <w:sz w:val="22"/>
          <w:szCs w:val="22"/>
        </w:rPr>
        <w:t xml:space="preserve">de </w:t>
      </w:r>
      <w:r w:rsidR="00565CBC" w:rsidRPr="007762AB">
        <w:rPr>
          <w:rFonts w:ascii="Arial" w:hAnsi="Arial" w:cs="Arial"/>
          <w:color w:val="383F47"/>
          <w:sz w:val="22"/>
          <w:szCs w:val="22"/>
        </w:rPr>
        <w:t xml:space="preserve">nos </w:t>
      </w:r>
      <w:r w:rsidR="00F42064" w:rsidRPr="007762AB">
        <w:rPr>
          <w:rFonts w:ascii="Arial" w:hAnsi="Arial" w:cs="Arial"/>
          <w:color w:val="383F47"/>
          <w:sz w:val="22"/>
          <w:szCs w:val="22"/>
        </w:rPr>
        <w:t>activités,</w:t>
      </w:r>
    </w:p>
    <w:p w14:paraId="1967B845" w14:textId="566CC3CD" w:rsidR="005B1E0C" w:rsidRPr="007762AB" w:rsidRDefault="005B1E0C" w:rsidP="0056224D">
      <w:pPr>
        <w:ind w:left="284" w:hanging="142"/>
        <w:jc w:val="both"/>
        <w:rPr>
          <w:rFonts w:ascii="Arial" w:hAnsi="Arial" w:cs="Arial"/>
          <w:color w:val="383F47"/>
          <w:sz w:val="22"/>
          <w:szCs w:val="22"/>
        </w:rPr>
      </w:pPr>
      <w:r w:rsidRPr="007762AB">
        <w:rPr>
          <w:rFonts w:ascii="Arial" w:hAnsi="Arial" w:cs="Arial"/>
          <w:color w:val="383F47"/>
          <w:sz w:val="22"/>
          <w:szCs w:val="22"/>
        </w:rPr>
        <w:t>-</w:t>
      </w:r>
      <w:r w:rsidR="0062756B">
        <w:rPr>
          <w:rFonts w:ascii="Arial" w:hAnsi="Arial" w:cs="Arial"/>
          <w:color w:val="383F47"/>
          <w:sz w:val="22"/>
          <w:szCs w:val="22"/>
        </w:rPr>
        <w:t xml:space="preserve"> </w:t>
      </w:r>
      <w:r w:rsidRPr="007762AB">
        <w:rPr>
          <w:rFonts w:ascii="Arial" w:hAnsi="Arial" w:cs="Arial"/>
          <w:color w:val="383F47"/>
          <w:sz w:val="22"/>
          <w:szCs w:val="22"/>
        </w:rPr>
        <w:t>Favoriser un dialogue ouvert et constructif et</w:t>
      </w:r>
      <w:r w:rsidR="009C22C6" w:rsidRPr="007762AB">
        <w:rPr>
          <w:rFonts w:ascii="Arial" w:hAnsi="Arial" w:cs="Arial"/>
          <w:color w:val="383F47"/>
          <w:sz w:val="22"/>
          <w:szCs w:val="22"/>
        </w:rPr>
        <w:t xml:space="preserve"> d</w:t>
      </w:r>
      <w:r w:rsidRPr="007762AB">
        <w:rPr>
          <w:rFonts w:ascii="Arial" w:hAnsi="Arial" w:cs="Arial"/>
          <w:color w:val="383F47"/>
          <w:sz w:val="22"/>
          <w:szCs w:val="22"/>
        </w:rPr>
        <w:t xml:space="preserve">’engager </w:t>
      </w:r>
      <w:r w:rsidR="007208AE" w:rsidRPr="007762AB">
        <w:rPr>
          <w:rFonts w:ascii="Arial" w:hAnsi="Arial" w:cs="Arial"/>
          <w:color w:val="383F47"/>
          <w:sz w:val="22"/>
          <w:szCs w:val="22"/>
        </w:rPr>
        <w:t>nos</w:t>
      </w:r>
      <w:r w:rsidRPr="007762AB">
        <w:rPr>
          <w:rFonts w:ascii="Arial" w:hAnsi="Arial" w:cs="Arial"/>
          <w:color w:val="383F47"/>
          <w:sz w:val="22"/>
          <w:szCs w:val="22"/>
        </w:rPr>
        <w:t xml:space="preserve"> </w:t>
      </w:r>
      <w:r w:rsidR="00B220F4" w:rsidRPr="007762AB">
        <w:rPr>
          <w:rFonts w:ascii="Arial" w:hAnsi="Arial" w:cs="Arial"/>
          <w:color w:val="383F47"/>
          <w:sz w:val="22"/>
          <w:szCs w:val="22"/>
        </w:rPr>
        <w:t>Fournisseurs</w:t>
      </w:r>
      <w:r w:rsidRPr="007762AB">
        <w:rPr>
          <w:rFonts w:ascii="Arial" w:hAnsi="Arial" w:cs="Arial"/>
          <w:color w:val="383F47"/>
          <w:sz w:val="22"/>
          <w:szCs w:val="22"/>
        </w:rPr>
        <w:t xml:space="preserve"> dans une démarche d’amélioration continue.</w:t>
      </w:r>
    </w:p>
    <w:p w14:paraId="2904212A" w14:textId="400F2A16" w:rsidR="005B1E0C" w:rsidRPr="007762AB" w:rsidRDefault="005B1E0C" w:rsidP="00E036A5">
      <w:pPr>
        <w:jc w:val="both"/>
        <w:rPr>
          <w:rFonts w:ascii="Arial" w:hAnsi="Arial" w:cs="Arial"/>
          <w:color w:val="383F47"/>
          <w:sz w:val="22"/>
          <w:szCs w:val="22"/>
        </w:rPr>
      </w:pPr>
    </w:p>
    <w:p w14:paraId="00448254" w14:textId="26C7E6FB" w:rsidR="00F87B95" w:rsidRPr="007762AB" w:rsidRDefault="005B1E0C" w:rsidP="00E036A5">
      <w:pPr>
        <w:jc w:val="both"/>
        <w:rPr>
          <w:rFonts w:ascii="Arial" w:hAnsi="Arial" w:cs="Arial"/>
        </w:rPr>
      </w:pPr>
      <w:r w:rsidRPr="007762AB">
        <w:rPr>
          <w:rFonts w:ascii="Arial" w:hAnsi="Arial" w:cs="Arial"/>
          <w:color w:val="383F47"/>
          <w:sz w:val="22"/>
          <w:szCs w:val="22"/>
        </w:rPr>
        <w:t xml:space="preserve">En signant ce document, </w:t>
      </w:r>
      <w:r w:rsidR="007208AE" w:rsidRPr="007762AB">
        <w:rPr>
          <w:rFonts w:ascii="Arial" w:hAnsi="Arial" w:cs="Arial"/>
          <w:color w:val="383F47"/>
          <w:sz w:val="22"/>
          <w:szCs w:val="22"/>
        </w:rPr>
        <w:t>nos</w:t>
      </w:r>
      <w:r w:rsidRPr="007762AB">
        <w:rPr>
          <w:rFonts w:ascii="Arial" w:hAnsi="Arial" w:cs="Arial"/>
          <w:color w:val="383F47"/>
          <w:sz w:val="22"/>
          <w:szCs w:val="22"/>
        </w:rPr>
        <w:t xml:space="preserve"> </w:t>
      </w:r>
      <w:r w:rsidR="00B220F4" w:rsidRPr="007762AB">
        <w:rPr>
          <w:rFonts w:ascii="Arial" w:hAnsi="Arial" w:cs="Arial"/>
          <w:color w:val="383F47"/>
          <w:sz w:val="22"/>
          <w:szCs w:val="22"/>
        </w:rPr>
        <w:t>Fournisseurs</w:t>
      </w:r>
      <w:r w:rsidRPr="007762AB">
        <w:rPr>
          <w:rFonts w:ascii="Arial" w:hAnsi="Arial" w:cs="Arial"/>
          <w:color w:val="383F47"/>
          <w:sz w:val="22"/>
          <w:szCs w:val="22"/>
        </w:rPr>
        <w:t xml:space="preserve"> </w:t>
      </w:r>
      <w:r w:rsidR="00CC0D06" w:rsidRPr="007762AB">
        <w:rPr>
          <w:rFonts w:ascii="Arial" w:hAnsi="Arial" w:cs="Arial"/>
          <w:color w:val="383F47"/>
          <w:sz w:val="22"/>
          <w:szCs w:val="22"/>
        </w:rPr>
        <w:t>confirment</w:t>
      </w:r>
      <w:r w:rsidRPr="007762AB">
        <w:rPr>
          <w:rFonts w:ascii="Arial" w:hAnsi="Arial" w:cs="Arial"/>
          <w:color w:val="383F47"/>
          <w:sz w:val="22"/>
          <w:szCs w:val="22"/>
        </w:rPr>
        <w:t xml:space="preserve"> leur engagement </w:t>
      </w:r>
      <w:r w:rsidR="00B220F4" w:rsidRPr="007762AB">
        <w:rPr>
          <w:rFonts w:ascii="Arial" w:hAnsi="Arial" w:cs="Arial"/>
          <w:color w:val="383F47"/>
          <w:sz w:val="22"/>
          <w:szCs w:val="22"/>
        </w:rPr>
        <w:t xml:space="preserve">de </w:t>
      </w:r>
      <w:r w:rsidR="00BA39BD" w:rsidRPr="007762AB">
        <w:rPr>
          <w:rFonts w:ascii="Arial" w:hAnsi="Arial" w:cs="Arial"/>
          <w:color w:val="383F47"/>
          <w:sz w:val="22"/>
          <w:szCs w:val="22"/>
        </w:rPr>
        <w:t>déployer</w:t>
      </w:r>
      <w:r w:rsidR="00B220F4" w:rsidRPr="007762AB">
        <w:rPr>
          <w:rFonts w:ascii="Arial" w:hAnsi="Arial" w:cs="Arial"/>
          <w:color w:val="383F47"/>
          <w:sz w:val="22"/>
          <w:szCs w:val="22"/>
        </w:rPr>
        <w:t xml:space="preserve"> leurs</w:t>
      </w:r>
      <w:r w:rsidRPr="007762AB">
        <w:rPr>
          <w:rFonts w:ascii="Arial" w:hAnsi="Arial" w:cs="Arial"/>
          <w:color w:val="383F47"/>
          <w:sz w:val="22"/>
          <w:szCs w:val="22"/>
        </w:rPr>
        <w:t xml:space="preserve"> </w:t>
      </w:r>
      <w:r w:rsidR="00B220F4" w:rsidRPr="007762AB">
        <w:rPr>
          <w:rFonts w:ascii="Arial" w:hAnsi="Arial" w:cs="Arial"/>
          <w:color w:val="383F47"/>
          <w:sz w:val="22"/>
          <w:szCs w:val="22"/>
        </w:rPr>
        <w:t xml:space="preserve">meilleurs efforts afin de </w:t>
      </w:r>
      <w:r w:rsidRPr="007762AB">
        <w:rPr>
          <w:rFonts w:ascii="Arial" w:hAnsi="Arial" w:cs="Arial"/>
          <w:color w:val="383F47"/>
          <w:sz w:val="22"/>
          <w:szCs w:val="22"/>
        </w:rPr>
        <w:t xml:space="preserve">respecter les principes </w:t>
      </w:r>
      <w:r w:rsidR="007208AE" w:rsidRPr="007762AB">
        <w:rPr>
          <w:rFonts w:ascii="Arial" w:hAnsi="Arial" w:cs="Arial"/>
          <w:color w:val="383F47"/>
          <w:sz w:val="22"/>
          <w:szCs w:val="22"/>
        </w:rPr>
        <w:t>détaillés ci-dessous</w:t>
      </w:r>
      <w:r w:rsidR="00F87B95" w:rsidRPr="007762AB">
        <w:rPr>
          <w:rFonts w:ascii="Arial" w:hAnsi="Arial" w:cs="Arial"/>
          <w:color w:val="383F47"/>
          <w:sz w:val="22"/>
          <w:szCs w:val="22"/>
        </w:rPr>
        <w:t xml:space="preserve">, à les transmettre et à les faire appliquer à </w:t>
      </w:r>
      <w:r w:rsidR="00303703" w:rsidRPr="007762AB">
        <w:rPr>
          <w:rFonts w:ascii="Arial" w:hAnsi="Arial" w:cs="Arial"/>
          <w:color w:val="383F47"/>
          <w:sz w:val="22"/>
          <w:szCs w:val="22"/>
        </w:rPr>
        <w:t xml:space="preserve">leurs </w:t>
      </w:r>
      <w:r w:rsidR="00F87B95" w:rsidRPr="007762AB">
        <w:rPr>
          <w:rFonts w:ascii="Arial" w:hAnsi="Arial" w:cs="Arial"/>
          <w:color w:val="383F47"/>
          <w:sz w:val="22"/>
          <w:szCs w:val="22"/>
        </w:rPr>
        <w:t xml:space="preserve">collaborateurs ainsi qu’à </w:t>
      </w:r>
      <w:r w:rsidR="00303703" w:rsidRPr="007762AB">
        <w:rPr>
          <w:rFonts w:ascii="Arial" w:hAnsi="Arial" w:cs="Arial"/>
          <w:color w:val="383F47"/>
          <w:sz w:val="22"/>
          <w:szCs w:val="22"/>
        </w:rPr>
        <w:t xml:space="preserve">leurs </w:t>
      </w:r>
      <w:r w:rsidR="00F87B95" w:rsidRPr="007762AB">
        <w:rPr>
          <w:rFonts w:ascii="Arial" w:hAnsi="Arial" w:cs="Arial"/>
          <w:color w:val="383F47"/>
          <w:sz w:val="22"/>
          <w:szCs w:val="22"/>
        </w:rPr>
        <w:t>propres sous-traitants, fournisseurs et distributeurs.</w:t>
      </w:r>
    </w:p>
    <w:p w14:paraId="34565137" w14:textId="0DFA1C92" w:rsidR="009C22C6" w:rsidRPr="007762AB" w:rsidRDefault="009C22C6" w:rsidP="005B1E0C">
      <w:pPr>
        <w:rPr>
          <w:rFonts w:ascii="Arial" w:hAnsi="Arial" w:cs="Arial"/>
          <w:color w:val="3B3838" w:themeColor="background2" w:themeShade="40"/>
          <w:sz w:val="22"/>
          <w:szCs w:val="22"/>
        </w:rPr>
      </w:pPr>
    </w:p>
    <w:p w14:paraId="0B8BDDD1" w14:textId="3D1CE00D" w:rsidR="004631E4" w:rsidRPr="007762AB" w:rsidRDefault="004631E4" w:rsidP="000B1C35">
      <w:pPr>
        <w:jc w:val="center"/>
        <w:rPr>
          <w:rFonts w:ascii="Arial" w:eastAsia="Playfair Display" w:hAnsi="Arial" w:cs="Arial"/>
          <w:b/>
          <w:color w:val="3B3838" w:themeColor="background2" w:themeShade="40"/>
          <w:sz w:val="28"/>
          <w:szCs w:val="28"/>
          <w:u w:val="single"/>
        </w:rPr>
      </w:pPr>
    </w:p>
    <w:p w14:paraId="17CC3196" w14:textId="77777777" w:rsidR="009812FE" w:rsidRPr="007762AB" w:rsidRDefault="009812FE" w:rsidP="000B1C35">
      <w:pPr>
        <w:jc w:val="center"/>
        <w:rPr>
          <w:rFonts w:ascii="Arial" w:eastAsia="Playfair Display" w:hAnsi="Arial" w:cs="Arial"/>
          <w:b/>
          <w:color w:val="3B3838" w:themeColor="background2" w:themeShade="40"/>
          <w:sz w:val="28"/>
          <w:szCs w:val="28"/>
          <w:u w:val="single"/>
        </w:rPr>
      </w:pPr>
    </w:p>
    <w:p w14:paraId="499FE058" w14:textId="1D30CF96" w:rsidR="00BA39BD" w:rsidRPr="007762AB" w:rsidRDefault="00BA39BD" w:rsidP="000B1C35">
      <w:pPr>
        <w:jc w:val="center"/>
        <w:rPr>
          <w:rFonts w:ascii="Arial" w:eastAsia="Playfair Display" w:hAnsi="Arial" w:cs="Arial"/>
          <w:b/>
          <w:color w:val="3B3838" w:themeColor="background2" w:themeShade="40"/>
          <w:sz w:val="28"/>
          <w:szCs w:val="28"/>
          <w:u w:val="single"/>
        </w:rPr>
      </w:pPr>
    </w:p>
    <w:p w14:paraId="042E1633" w14:textId="3C90B370" w:rsidR="002206CC" w:rsidRPr="007762AB" w:rsidRDefault="005B1E0C" w:rsidP="000B1C35">
      <w:pPr>
        <w:jc w:val="center"/>
        <w:rPr>
          <w:rFonts w:ascii="Arial" w:eastAsia="Playfair Display" w:hAnsi="Arial" w:cs="Arial"/>
          <w:b/>
          <w:color w:val="3B3838" w:themeColor="background2" w:themeShade="40"/>
          <w:sz w:val="26"/>
          <w:szCs w:val="26"/>
          <w:u w:val="single"/>
        </w:rPr>
      </w:pPr>
      <w:r w:rsidRPr="007762AB">
        <w:rPr>
          <w:rFonts w:ascii="Arial" w:eastAsia="Playfair Display" w:hAnsi="Arial" w:cs="Arial"/>
          <w:b/>
          <w:color w:val="3B3838" w:themeColor="background2" w:themeShade="40"/>
          <w:sz w:val="26"/>
          <w:szCs w:val="26"/>
          <w:u w:val="single"/>
        </w:rPr>
        <w:lastRenderedPageBreak/>
        <w:t>LES PRINCIPES</w:t>
      </w:r>
    </w:p>
    <w:p w14:paraId="5119ED94" w14:textId="19EF60FD" w:rsidR="005B1E0C" w:rsidRPr="007762AB" w:rsidRDefault="005B1E0C" w:rsidP="002206CC">
      <w:pPr>
        <w:rPr>
          <w:rFonts w:ascii="Arial" w:eastAsia="Playfair Display" w:hAnsi="Arial" w:cs="Arial"/>
          <w:b/>
          <w:color w:val="179F7C"/>
          <w:sz w:val="32"/>
          <w:szCs w:val="32"/>
        </w:rPr>
      </w:pPr>
      <w:r w:rsidRPr="007762AB">
        <w:rPr>
          <w:rFonts w:ascii="Arial" w:eastAsia="Playfair Display" w:hAnsi="Arial" w:cs="Arial"/>
          <w:b/>
          <w:color w:val="3B3838" w:themeColor="background2" w:themeShade="40"/>
          <w:sz w:val="28"/>
          <w:szCs w:val="28"/>
          <w:u w:val="single"/>
        </w:rPr>
        <w:br/>
      </w:r>
      <w:r w:rsidRPr="007762AB">
        <w:rPr>
          <w:rFonts w:ascii="Arial" w:eastAsia="Playfair Display" w:hAnsi="Arial" w:cs="Arial"/>
          <w:b/>
          <w:bCs/>
          <w:color w:val="6433CF"/>
          <w:sz w:val="36"/>
          <w:szCs w:val="36"/>
        </w:rPr>
        <w:t>1.</w:t>
      </w:r>
      <w:r w:rsidRPr="007762AB">
        <w:rPr>
          <w:rFonts w:ascii="Arial" w:eastAsia="Playfair Display" w:hAnsi="Arial" w:cs="Arial"/>
          <w:b/>
          <w:bCs/>
          <w:color w:val="6433CF"/>
          <w:sz w:val="40"/>
          <w:szCs w:val="40"/>
        </w:rPr>
        <w:t xml:space="preserve"> </w:t>
      </w:r>
      <w:r w:rsidRPr="007762AB">
        <w:rPr>
          <w:rFonts w:ascii="Arial" w:eastAsia="Playfair Display" w:hAnsi="Arial" w:cs="Arial"/>
          <w:b/>
          <w:bCs/>
          <w:color w:val="6433CF"/>
          <w:sz w:val="32"/>
          <w:szCs w:val="32"/>
        </w:rPr>
        <w:t>Respect des lois</w:t>
      </w:r>
      <w:r w:rsidR="00221D04" w:rsidRPr="007762AB">
        <w:rPr>
          <w:rFonts w:ascii="Arial" w:eastAsia="Playfair Display" w:hAnsi="Arial" w:cs="Arial"/>
          <w:b/>
          <w:bCs/>
          <w:color w:val="6433CF"/>
          <w:sz w:val="32"/>
          <w:szCs w:val="32"/>
        </w:rPr>
        <w:t xml:space="preserve"> &amp;</w:t>
      </w:r>
      <w:r w:rsidRPr="007762AB">
        <w:rPr>
          <w:rFonts w:ascii="Arial" w:eastAsia="Playfair Display" w:hAnsi="Arial" w:cs="Arial"/>
          <w:b/>
          <w:bCs/>
          <w:color w:val="6433CF"/>
          <w:sz w:val="32"/>
          <w:szCs w:val="32"/>
        </w:rPr>
        <w:t xml:space="preserve"> règlementations</w:t>
      </w:r>
    </w:p>
    <w:p w14:paraId="1DB4AD97" w14:textId="77777777" w:rsidR="00E11759" w:rsidRPr="007762AB" w:rsidRDefault="00E11759" w:rsidP="005B1E0C">
      <w:pPr>
        <w:rPr>
          <w:rFonts w:ascii="Arial" w:eastAsia="Playfair Display" w:hAnsi="Arial" w:cs="Arial"/>
          <w:b/>
          <w:color w:val="3B3838" w:themeColor="background2" w:themeShade="40"/>
          <w:sz w:val="22"/>
          <w:szCs w:val="22"/>
          <w:u w:val="single"/>
        </w:rPr>
      </w:pPr>
    </w:p>
    <w:p w14:paraId="622848B1" w14:textId="27670164" w:rsidR="0056571F" w:rsidRPr="007762AB" w:rsidRDefault="005B1E0C"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Respect des lois, normes et règlementations</w:t>
      </w:r>
    </w:p>
    <w:p w14:paraId="42A84AFB" w14:textId="2BEC25F5" w:rsidR="005B1E0C" w:rsidRPr="007762AB" w:rsidRDefault="005B1E0C" w:rsidP="00E036A5">
      <w:pPr>
        <w:jc w:val="both"/>
        <w:rPr>
          <w:rFonts w:ascii="Arial" w:hAnsi="Arial" w:cs="Arial"/>
          <w:color w:val="6433CF"/>
          <w:sz w:val="22"/>
          <w:szCs w:val="22"/>
        </w:rPr>
      </w:pPr>
      <w:r w:rsidRPr="007762AB">
        <w:rPr>
          <w:rFonts w:ascii="Arial" w:hAnsi="Arial" w:cs="Arial"/>
          <w:color w:val="383F47"/>
          <w:sz w:val="22"/>
          <w:szCs w:val="22"/>
        </w:rPr>
        <w:t xml:space="preserve">Le </w:t>
      </w:r>
      <w:r w:rsidR="00B220F4" w:rsidRPr="007762AB">
        <w:rPr>
          <w:rFonts w:ascii="Arial" w:hAnsi="Arial" w:cs="Arial"/>
          <w:color w:val="383F47"/>
          <w:sz w:val="22"/>
          <w:szCs w:val="22"/>
        </w:rPr>
        <w:t>Fournisseur</w:t>
      </w:r>
      <w:r w:rsidRPr="007762AB">
        <w:rPr>
          <w:rFonts w:ascii="Arial" w:hAnsi="Arial" w:cs="Arial"/>
          <w:color w:val="383F47"/>
          <w:sz w:val="22"/>
          <w:szCs w:val="22"/>
        </w:rPr>
        <w:t xml:space="preserve"> doit se conformer aux lois, principes, normes et règlementations internation</w:t>
      </w:r>
      <w:r w:rsidR="00F423CB" w:rsidRPr="007762AB">
        <w:rPr>
          <w:rFonts w:ascii="Arial" w:hAnsi="Arial" w:cs="Arial"/>
          <w:color w:val="383F47"/>
          <w:sz w:val="22"/>
          <w:szCs w:val="22"/>
        </w:rPr>
        <w:t>a</w:t>
      </w:r>
      <w:r w:rsidR="00BA7359" w:rsidRPr="007762AB">
        <w:rPr>
          <w:rFonts w:ascii="Arial" w:hAnsi="Arial" w:cs="Arial"/>
          <w:color w:val="383F47"/>
          <w:sz w:val="22"/>
          <w:szCs w:val="22"/>
        </w:rPr>
        <w:t>les</w:t>
      </w:r>
      <w:r w:rsidRPr="007762AB">
        <w:rPr>
          <w:rFonts w:ascii="Arial" w:hAnsi="Arial" w:cs="Arial"/>
          <w:color w:val="383F47"/>
          <w:sz w:val="22"/>
          <w:szCs w:val="22"/>
        </w:rPr>
        <w:t xml:space="preserve"> et nationales en vigueur dans tous les pays où il exerce son activité et qui lui sont applicables</w:t>
      </w:r>
      <w:r w:rsidR="007F5A2B" w:rsidRPr="007762AB">
        <w:rPr>
          <w:rFonts w:ascii="Arial" w:hAnsi="Arial" w:cs="Arial"/>
          <w:color w:val="383F47"/>
          <w:sz w:val="22"/>
          <w:szCs w:val="22"/>
        </w:rPr>
        <w:t>.</w:t>
      </w:r>
    </w:p>
    <w:p w14:paraId="2A5FC15B" w14:textId="7B685E9B" w:rsidR="0056571F" w:rsidRPr="007762AB" w:rsidRDefault="0056571F" w:rsidP="00E036A5">
      <w:pPr>
        <w:jc w:val="both"/>
        <w:rPr>
          <w:rFonts w:ascii="Arial" w:eastAsia="Playfair Display" w:hAnsi="Arial" w:cs="Arial"/>
          <w:color w:val="3B3838" w:themeColor="background2" w:themeShade="40"/>
          <w:sz w:val="22"/>
          <w:szCs w:val="22"/>
        </w:rPr>
      </w:pPr>
    </w:p>
    <w:p w14:paraId="45890493" w14:textId="6A9F4B41" w:rsidR="005B1E0C" w:rsidRPr="007762AB" w:rsidRDefault="005B1E0C"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Lutte contre la corruption</w:t>
      </w:r>
    </w:p>
    <w:p w14:paraId="34815997" w14:textId="3C0848BC" w:rsidR="005B1E0C" w:rsidRPr="007762AB" w:rsidRDefault="009812FE" w:rsidP="00E036A5">
      <w:pPr>
        <w:jc w:val="both"/>
        <w:rPr>
          <w:rFonts w:ascii="Arial" w:hAnsi="Arial" w:cs="Arial"/>
          <w:color w:val="383F47"/>
          <w:sz w:val="22"/>
          <w:szCs w:val="22"/>
        </w:rPr>
      </w:pPr>
      <w:r w:rsidRPr="007762AB">
        <w:rPr>
          <w:rFonts w:ascii="Arial" w:hAnsi="Arial" w:cs="Arial"/>
          <w:color w:val="6433CF"/>
          <w:sz w:val="22"/>
          <w:szCs w:val="22"/>
        </w:rPr>
        <w:t>[</w:t>
      </w:r>
      <w:proofErr w:type="gramStart"/>
      <w:r w:rsidRPr="007762AB">
        <w:rPr>
          <w:rFonts w:ascii="Arial" w:hAnsi="Arial" w:cs="Arial"/>
          <w:color w:val="6433CF"/>
          <w:sz w:val="22"/>
          <w:szCs w:val="22"/>
        </w:rPr>
        <w:t>la</w:t>
      </w:r>
      <w:proofErr w:type="gramEnd"/>
      <w:r w:rsidRPr="007762AB">
        <w:rPr>
          <w:rFonts w:ascii="Arial" w:hAnsi="Arial" w:cs="Arial"/>
          <w:color w:val="6433CF"/>
          <w:sz w:val="22"/>
          <w:szCs w:val="22"/>
        </w:rPr>
        <w:t xml:space="preserve"> société]</w:t>
      </w:r>
      <w:r w:rsidRPr="007762AB">
        <w:rPr>
          <w:rFonts w:ascii="Arial" w:hAnsi="Arial" w:cs="Arial"/>
          <w:color w:val="383F47"/>
          <w:sz w:val="22"/>
          <w:szCs w:val="22"/>
        </w:rPr>
        <w:t xml:space="preserve"> </w:t>
      </w:r>
      <w:r w:rsidR="005B1E0C" w:rsidRPr="007762AB">
        <w:rPr>
          <w:rFonts w:ascii="Arial" w:hAnsi="Arial" w:cs="Arial"/>
          <w:color w:val="383F47"/>
          <w:sz w:val="22"/>
          <w:szCs w:val="22"/>
        </w:rPr>
        <w:t xml:space="preserve"> proscrit la corruption, le trafic d’influence, le favoritisme, la prise illégale d’intérêt ou la fraude, le blanchiment d’argent ou </w:t>
      </w:r>
      <w:r w:rsidR="000A4915" w:rsidRPr="007762AB">
        <w:rPr>
          <w:rFonts w:ascii="Arial" w:hAnsi="Arial" w:cs="Arial"/>
          <w:color w:val="383F47"/>
          <w:sz w:val="22"/>
          <w:szCs w:val="22"/>
        </w:rPr>
        <w:t xml:space="preserve">le </w:t>
      </w:r>
      <w:r w:rsidR="005B1E0C" w:rsidRPr="007762AB">
        <w:rPr>
          <w:rFonts w:ascii="Arial" w:hAnsi="Arial" w:cs="Arial"/>
          <w:color w:val="383F47"/>
          <w:sz w:val="22"/>
          <w:szCs w:val="22"/>
        </w:rPr>
        <w:t xml:space="preserve">détournement de fonds publics. </w:t>
      </w:r>
      <w:r w:rsidR="002206CC" w:rsidRPr="007762AB">
        <w:rPr>
          <w:rFonts w:ascii="Arial" w:hAnsi="Arial" w:cs="Arial"/>
          <w:color w:val="383F47"/>
          <w:sz w:val="22"/>
          <w:szCs w:val="22"/>
        </w:rPr>
        <w:t xml:space="preserve">Nous </w:t>
      </w:r>
      <w:r w:rsidR="005B1E0C" w:rsidRPr="007762AB">
        <w:rPr>
          <w:rFonts w:ascii="Arial" w:hAnsi="Arial" w:cs="Arial"/>
          <w:color w:val="383F47"/>
          <w:sz w:val="22"/>
          <w:szCs w:val="22"/>
        </w:rPr>
        <w:t>attend</w:t>
      </w:r>
      <w:r w:rsidR="002206CC" w:rsidRPr="007762AB">
        <w:rPr>
          <w:rFonts w:ascii="Arial" w:hAnsi="Arial" w:cs="Arial"/>
          <w:color w:val="383F47"/>
          <w:sz w:val="22"/>
          <w:szCs w:val="22"/>
        </w:rPr>
        <w:t>ons le même engagement</w:t>
      </w:r>
      <w:r w:rsidR="005B1E0C" w:rsidRPr="007762AB">
        <w:rPr>
          <w:rFonts w:ascii="Arial" w:hAnsi="Arial" w:cs="Arial"/>
          <w:color w:val="383F47"/>
          <w:sz w:val="22"/>
          <w:szCs w:val="22"/>
        </w:rPr>
        <w:t xml:space="preserve"> </w:t>
      </w:r>
      <w:r w:rsidR="002206CC" w:rsidRPr="007762AB">
        <w:rPr>
          <w:rFonts w:ascii="Arial" w:hAnsi="Arial" w:cs="Arial"/>
          <w:color w:val="383F47"/>
          <w:sz w:val="22"/>
          <w:szCs w:val="22"/>
        </w:rPr>
        <w:t>de la part de nos</w:t>
      </w:r>
      <w:r w:rsidR="005B1E0C" w:rsidRPr="007762AB">
        <w:rPr>
          <w:rFonts w:ascii="Arial" w:hAnsi="Arial" w:cs="Arial"/>
          <w:color w:val="383F47"/>
          <w:sz w:val="22"/>
          <w:szCs w:val="22"/>
        </w:rPr>
        <w:t xml:space="preserve"> </w:t>
      </w:r>
      <w:r w:rsidR="00B220F4" w:rsidRPr="007762AB">
        <w:rPr>
          <w:rFonts w:ascii="Arial" w:hAnsi="Arial" w:cs="Arial"/>
          <w:color w:val="383F47"/>
          <w:sz w:val="22"/>
          <w:szCs w:val="22"/>
        </w:rPr>
        <w:t>Fournisseurs</w:t>
      </w:r>
      <w:r w:rsidR="005B1E0C" w:rsidRPr="007762AB">
        <w:rPr>
          <w:rFonts w:ascii="Arial" w:hAnsi="Arial" w:cs="Arial"/>
          <w:color w:val="383F47"/>
          <w:sz w:val="22"/>
          <w:szCs w:val="22"/>
        </w:rPr>
        <w:t>.</w:t>
      </w:r>
    </w:p>
    <w:p w14:paraId="6156B5B1" w14:textId="2DF1D9D6" w:rsidR="005B1E0C" w:rsidRPr="007762AB" w:rsidRDefault="005B1E0C" w:rsidP="00E036A5">
      <w:pPr>
        <w:jc w:val="both"/>
        <w:rPr>
          <w:rFonts w:ascii="Arial" w:hAnsi="Arial" w:cs="Arial"/>
          <w:color w:val="383F47"/>
          <w:sz w:val="22"/>
          <w:szCs w:val="22"/>
        </w:rPr>
      </w:pPr>
    </w:p>
    <w:p w14:paraId="50B08192" w14:textId="7C16F23F" w:rsidR="005B1E0C" w:rsidRPr="007762AB" w:rsidRDefault="005B1E0C"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Transparence</w:t>
      </w:r>
      <w:r w:rsidR="002206CC" w:rsidRPr="007762AB">
        <w:rPr>
          <w:rFonts w:ascii="Arial" w:eastAsia="Playfair Display" w:hAnsi="Arial" w:cs="Arial"/>
          <w:b/>
          <w:bCs/>
          <w:color w:val="3B3838" w:themeColor="background2" w:themeShade="40"/>
          <w:sz w:val="22"/>
          <w:szCs w:val="22"/>
        </w:rPr>
        <w:t xml:space="preserve"> et confidentialité</w:t>
      </w:r>
    </w:p>
    <w:p w14:paraId="65AEF3F4" w14:textId="6D346574" w:rsidR="002206CC" w:rsidRPr="007762AB" w:rsidRDefault="002206CC" w:rsidP="00E036A5">
      <w:pPr>
        <w:jc w:val="both"/>
        <w:rPr>
          <w:rFonts w:ascii="Arial" w:hAnsi="Arial" w:cs="Arial"/>
          <w:color w:val="383F47"/>
          <w:sz w:val="22"/>
          <w:szCs w:val="22"/>
        </w:rPr>
      </w:pPr>
      <w:r w:rsidRPr="007762AB">
        <w:rPr>
          <w:rFonts w:ascii="Arial" w:hAnsi="Arial" w:cs="Arial"/>
          <w:color w:val="383F47"/>
          <w:sz w:val="22"/>
          <w:szCs w:val="22"/>
        </w:rPr>
        <w:t xml:space="preserve">La transparence et la confiance font partie de nos principes fondamentaux et nous attendons une pratique similaire de la part de nos </w:t>
      </w:r>
      <w:r w:rsidR="00B220F4" w:rsidRPr="007762AB">
        <w:rPr>
          <w:rFonts w:ascii="Arial" w:hAnsi="Arial" w:cs="Arial"/>
          <w:color w:val="383F47"/>
          <w:sz w:val="22"/>
          <w:szCs w:val="22"/>
        </w:rPr>
        <w:t>Fournisseurs</w:t>
      </w:r>
      <w:r w:rsidRPr="007762AB">
        <w:rPr>
          <w:rFonts w:ascii="Arial" w:hAnsi="Arial" w:cs="Arial"/>
          <w:color w:val="383F47"/>
          <w:sz w:val="22"/>
          <w:szCs w:val="22"/>
        </w:rPr>
        <w:t xml:space="preserve"> :  </w:t>
      </w:r>
    </w:p>
    <w:p w14:paraId="1E67A3B8" w14:textId="6B4EE1A9" w:rsidR="005B1E0C" w:rsidRPr="007762AB" w:rsidRDefault="007F5A2B" w:rsidP="00E036A5">
      <w:pPr>
        <w:jc w:val="both"/>
        <w:rPr>
          <w:rFonts w:ascii="Arial" w:hAnsi="Arial" w:cs="Arial"/>
          <w:color w:val="383F47"/>
          <w:sz w:val="22"/>
          <w:szCs w:val="22"/>
        </w:rPr>
      </w:pPr>
      <w:r w:rsidRPr="007762AB">
        <w:rPr>
          <w:rFonts w:ascii="Arial" w:hAnsi="Arial" w:cs="Arial"/>
          <w:color w:val="383F47"/>
          <w:sz w:val="22"/>
          <w:szCs w:val="22"/>
        </w:rPr>
        <w:t xml:space="preserve">- </w:t>
      </w:r>
      <w:r w:rsidR="002206CC" w:rsidRPr="007762AB">
        <w:rPr>
          <w:rFonts w:ascii="Arial" w:hAnsi="Arial" w:cs="Arial"/>
          <w:color w:val="383F47"/>
          <w:sz w:val="22"/>
          <w:szCs w:val="22"/>
        </w:rPr>
        <w:t>aucune</w:t>
      </w:r>
      <w:r w:rsidR="005B1E0C" w:rsidRPr="007762AB">
        <w:rPr>
          <w:rFonts w:ascii="Arial" w:hAnsi="Arial" w:cs="Arial"/>
          <w:color w:val="383F47"/>
          <w:sz w:val="22"/>
          <w:szCs w:val="22"/>
        </w:rPr>
        <w:t xml:space="preserve"> dissimulation</w:t>
      </w:r>
      <w:r w:rsidR="002206CC" w:rsidRPr="007762AB">
        <w:rPr>
          <w:rFonts w:ascii="Arial" w:hAnsi="Arial" w:cs="Arial"/>
          <w:color w:val="383F47"/>
          <w:sz w:val="22"/>
          <w:szCs w:val="22"/>
        </w:rPr>
        <w:t xml:space="preserve"> d’informations</w:t>
      </w:r>
      <w:r w:rsidR="005B1E0C" w:rsidRPr="007762AB">
        <w:rPr>
          <w:rFonts w:ascii="Arial" w:hAnsi="Arial" w:cs="Arial"/>
          <w:color w:val="383F47"/>
          <w:sz w:val="22"/>
          <w:szCs w:val="22"/>
        </w:rPr>
        <w:t>, fausse déclaration, falsification de documents ou faits</w:t>
      </w:r>
      <w:r w:rsidRPr="007762AB">
        <w:rPr>
          <w:rFonts w:ascii="Arial" w:hAnsi="Arial" w:cs="Arial"/>
          <w:color w:val="383F47"/>
          <w:sz w:val="22"/>
          <w:szCs w:val="22"/>
        </w:rPr>
        <w:t>,</w:t>
      </w:r>
      <w:r w:rsidR="002206CC" w:rsidRPr="007762AB">
        <w:rPr>
          <w:rFonts w:ascii="Arial" w:hAnsi="Arial" w:cs="Arial"/>
          <w:color w:val="383F47"/>
          <w:sz w:val="22"/>
          <w:szCs w:val="22"/>
        </w:rPr>
        <w:t xml:space="preserve"> </w:t>
      </w:r>
    </w:p>
    <w:p w14:paraId="2272C60D" w14:textId="6F6ECAF3" w:rsidR="002206CC" w:rsidRPr="007762AB" w:rsidRDefault="007F5A2B" w:rsidP="00E036A5">
      <w:pPr>
        <w:jc w:val="both"/>
        <w:rPr>
          <w:rFonts w:ascii="Arial" w:hAnsi="Arial" w:cs="Arial"/>
          <w:color w:val="383F47"/>
          <w:sz w:val="22"/>
          <w:szCs w:val="22"/>
        </w:rPr>
      </w:pPr>
      <w:r w:rsidRPr="007762AB">
        <w:rPr>
          <w:rFonts w:ascii="Arial" w:hAnsi="Arial" w:cs="Arial"/>
          <w:color w:val="383F47"/>
          <w:sz w:val="22"/>
          <w:szCs w:val="22"/>
        </w:rPr>
        <w:t xml:space="preserve">- le </w:t>
      </w:r>
      <w:r w:rsidR="002206CC" w:rsidRPr="007762AB">
        <w:rPr>
          <w:rFonts w:ascii="Arial" w:hAnsi="Arial" w:cs="Arial"/>
          <w:color w:val="383F47"/>
          <w:sz w:val="22"/>
          <w:szCs w:val="22"/>
        </w:rPr>
        <w:t>respect de la confidentialité des communications en rapport avec notre relation commerciale</w:t>
      </w:r>
      <w:r w:rsidRPr="007762AB">
        <w:rPr>
          <w:rFonts w:ascii="Arial" w:hAnsi="Arial" w:cs="Arial"/>
          <w:color w:val="383F47"/>
          <w:sz w:val="22"/>
          <w:szCs w:val="22"/>
        </w:rPr>
        <w:t>.</w:t>
      </w:r>
    </w:p>
    <w:p w14:paraId="21DDD744" w14:textId="4F1377E6" w:rsidR="005B1E0C" w:rsidRPr="007762AB" w:rsidRDefault="005B1E0C" w:rsidP="00E036A5">
      <w:pPr>
        <w:jc w:val="both"/>
        <w:rPr>
          <w:rFonts w:ascii="Arial" w:hAnsi="Arial" w:cs="Arial"/>
          <w:color w:val="383F47"/>
          <w:sz w:val="22"/>
          <w:szCs w:val="22"/>
        </w:rPr>
      </w:pPr>
    </w:p>
    <w:p w14:paraId="24136C1F" w14:textId="709FD7D5" w:rsidR="005B1E0C" w:rsidRPr="007762AB" w:rsidRDefault="005B1E0C"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Concurrence et loyauté des pratiques</w:t>
      </w:r>
    </w:p>
    <w:p w14:paraId="1827A3BA" w14:textId="6BEA9B7E" w:rsidR="005B1E0C" w:rsidRPr="007762AB" w:rsidRDefault="005B1E0C" w:rsidP="00E036A5">
      <w:pPr>
        <w:jc w:val="both"/>
        <w:rPr>
          <w:rFonts w:ascii="Arial" w:hAnsi="Arial" w:cs="Arial"/>
          <w:color w:val="383F47"/>
          <w:sz w:val="22"/>
          <w:szCs w:val="22"/>
        </w:rPr>
      </w:pPr>
      <w:r w:rsidRPr="007762AB">
        <w:rPr>
          <w:rFonts w:ascii="Arial" w:hAnsi="Arial" w:cs="Arial"/>
          <w:color w:val="383F47"/>
          <w:sz w:val="22"/>
          <w:szCs w:val="22"/>
        </w:rPr>
        <w:t xml:space="preserve">Le </w:t>
      </w:r>
      <w:r w:rsidR="00B220F4" w:rsidRPr="007762AB">
        <w:rPr>
          <w:rFonts w:ascii="Arial" w:hAnsi="Arial" w:cs="Arial"/>
          <w:color w:val="383F47"/>
          <w:sz w:val="22"/>
          <w:szCs w:val="22"/>
        </w:rPr>
        <w:t>Fournisseur</w:t>
      </w:r>
      <w:r w:rsidRPr="007762AB">
        <w:rPr>
          <w:rFonts w:ascii="Arial" w:hAnsi="Arial" w:cs="Arial"/>
          <w:color w:val="383F47"/>
          <w:sz w:val="22"/>
          <w:szCs w:val="22"/>
        </w:rPr>
        <w:t xml:space="preserve"> s’interdit de participer à des ententes, de se livrer à des pratiques déloyales ou d’utiliser des moyens illicites en vue d’entraver la libre concurrence.</w:t>
      </w:r>
    </w:p>
    <w:p w14:paraId="63241357" w14:textId="1ED81405" w:rsidR="004A6173" w:rsidRPr="007762AB" w:rsidRDefault="004A6173" w:rsidP="00173373">
      <w:pPr>
        <w:rPr>
          <w:rFonts w:ascii="Arial" w:hAnsi="Arial" w:cs="Arial"/>
          <w:color w:val="383F47"/>
          <w:sz w:val="22"/>
          <w:szCs w:val="22"/>
        </w:rPr>
      </w:pPr>
    </w:p>
    <w:p w14:paraId="0F8F073F" w14:textId="33C69565" w:rsidR="005B1E0C" w:rsidRPr="007762AB" w:rsidRDefault="005B1E0C" w:rsidP="00CC0D06">
      <w:pPr>
        <w:rPr>
          <w:rFonts w:ascii="Arial" w:eastAsia="Playfair Display" w:hAnsi="Arial" w:cs="Arial"/>
          <w:b/>
          <w:bCs/>
          <w:color w:val="6433CF"/>
          <w:sz w:val="36"/>
          <w:szCs w:val="36"/>
        </w:rPr>
      </w:pPr>
      <w:r w:rsidRPr="007762AB">
        <w:rPr>
          <w:rFonts w:ascii="Arial" w:eastAsia="Playfair Display" w:hAnsi="Arial" w:cs="Arial"/>
          <w:b/>
          <w:bCs/>
          <w:color w:val="6433CF"/>
          <w:sz w:val="36"/>
          <w:szCs w:val="36"/>
        </w:rPr>
        <w:t xml:space="preserve">2. </w:t>
      </w:r>
      <w:r w:rsidRPr="007762AB">
        <w:rPr>
          <w:rFonts w:ascii="Arial" w:eastAsia="Playfair Display" w:hAnsi="Arial" w:cs="Arial"/>
          <w:b/>
          <w:bCs/>
          <w:color w:val="6433CF"/>
          <w:sz w:val="32"/>
          <w:szCs w:val="32"/>
        </w:rPr>
        <w:t>Droit</w:t>
      </w:r>
      <w:r w:rsidR="00661C26" w:rsidRPr="007762AB">
        <w:rPr>
          <w:rFonts w:ascii="Arial" w:eastAsia="Playfair Display" w:hAnsi="Arial" w:cs="Arial"/>
          <w:b/>
          <w:bCs/>
          <w:color w:val="6433CF"/>
          <w:sz w:val="32"/>
          <w:szCs w:val="32"/>
        </w:rPr>
        <w:t>s</w:t>
      </w:r>
      <w:r w:rsidRPr="007762AB">
        <w:rPr>
          <w:rFonts w:ascii="Arial" w:eastAsia="Playfair Display" w:hAnsi="Arial" w:cs="Arial"/>
          <w:b/>
          <w:bCs/>
          <w:color w:val="6433CF"/>
          <w:sz w:val="32"/>
          <w:szCs w:val="32"/>
        </w:rPr>
        <w:t xml:space="preserve"> humains, santé et sécurité</w:t>
      </w:r>
    </w:p>
    <w:p w14:paraId="7D15A7DE" w14:textId="616425FB" w:rsidR="005B1E0C" w:rsidRPr="007762AB" w:rsidRDefault="005B1E0C" w:rsidP="005B1E0C">
      <w:pPr>
        <w:jc w:val="both"/>
        <w:rPr>
          <w:rFonts w:ascii="Arial" w:eastAsia="Playfair Display" w:hAnsi="Arial" w:cs="Arial"/>
          <w:b/>
          <w:sz w:val="22"/>
          <w:szCs w:val="22"/>
        </w:rPr>
      </w:pPr>
    </w:p>
    <w:p w14:paraId="44CE1672" w14:textId="48FA8F80" w:rsidR="00661C26" w:rsidRPr="007762AB" w:rsidRDefault="00661C26" w:rsidP="00E036A5">
      <w:pPr>
        <w:jc w:val="both"/>
        <w:rPr>
          <w:rFonts w:ascii="Arial" w:hAnsi="Arial" w:cs="Arial"/>
          <w:color w:val="383F47"/>
          <w:sz w:val="22"/>
          <w:szCs w:val="22"/>
        </w:rPr>
      </w:pPr>
      <w:r w:rsidRPr="007762AB">
        <w:rPr>
          <w:rFonts w:ascii="Arial" w:hAnsi="Arial" w:cs="Arial"/>
          <w:color w:val="383F47"/>
          <w:sz w:val="22"/>
          <w:szCs w:val="22"/>
        </w:rPr>
        <w:t>N</w:t>
      </w:r>
      <w:r w:rsidR="00CF45D7" w:rsidRPr="007762AB">
        <w:rPr>
          <w:rFonts w:ascii="Arial" w:hAnsi="Arial" w:cs="Arial"/>
          <w:color w:val="383F47"/>
          <w:sz w:val="22"/>
          <w:szCs w:val="22"/>
        </w:rPr>
        <w:t>ous œuvrons à offrir à l’ensemble de nos collaborateurs un cadre de travail dans lequel ils se sentent bien et dans lequel ils</w:t>
      </w:r>
      <w:r w:rsidR="007F5A2B" w:rsidRPr="007762AB">
        <w:rPr>
          <w:rFonts w:ascii="Arial" w:hAnsi="Arial" w:cs="Arial"/>
          <w:color w:val="383F47"/>
          <w:sz w:val="22"/>
          <w:szCs w:val="22"/>
        </w:rPr>
        <w:t xml:space="preserve"> </w:t>
      </w:r>
      <w:r w:rsidR="00CF45D7" w:rsidRPr="007762AB">
        <w:rPr>
          <w:rFonts w:ascii="Arial" w:hAnsi="Arial" w:cs="Arial"/>
          <w:color w:val="383F47"/>
          <w:sz w:val="22"/>
          <w:szCs w:val="22"/>
        </w:rPr>
        <w:t>peuvent s’épanouir. Le respect, la dignité et la sécurité de nos collaborateurs</w:t>
      </w:r>
      <w:r w:rsidR="006B147A" w:rsidRPr="007762AB">
        <w:rPr>
          <w:rFonts w:ascii="Arial" w:hAnsi="Arial" w:cs="Arial"/>
          <w:color w:val="383F47"/>
          <w:sz w:val="22"/>
          <w:szCs w:val="22"/>
        </w:rPr>
        <w:t xml:space="preserve"> </w:t>
      </w:r>
      <w:r w:rsidR="00CF45D7" w:rsidRPr="007762AB">
        <w:rPr>
          <w:rFonts w:ascii="Arial" w:hAnsi="Arial" w:cs="Arial"/>
          <w:color w:val="383F47"/>
          <w:sz w:val="22"/>
          <w:szCs w:val="22"/>
        </w:rPr>
        <w:t xml:space="preserve">mais aussi des collaborateurs de nos </w:t>
      </w:r>
      <w:r w:rsidR="00597DFC" w:rsidRPr="007762AB">
        <w:rPr>
          <w:rFonts w:ascii="Arial" w:hAnsi="Arial" w:cs="Arial"/>
          <w:color w:val="383F47"/>
          <w:sz w:val="22"/>
          <w:szCs w:val="22"/>
        </w:rPr>
        <w:t>Fournisseurs</w:t>
      </w:r>
      <w:r w:rsidR="00CF45D7" w:rsidRPr="007762AB">
        <w:rPr>
          <w:rFonts w:ascii="Arial" w:hAnsi="Arial" w:cs="Arial"/>
          <w:color w:val="383F47"/>
          <w:sz w:val="22"/>
          <w:szCs w:val="22"/>
        </w:rPr>
        <w:t xml:space="preserve"> </w:t>
      </w:r>
      <w:r w:rsidR="002A6255" w:rsidRPr="007762AB">
        <w:rPr>
          <w:rFonts w:ascii="Arial" w:hAnsi="Arial" w:cs="Arial"/>
          <w:color w:val="383F47"/>
          <w:sz w:val="22"/>
          <w:szCs w:val="22"/>
        </w:rPr>
        <w:t>font partie de nos</w:t>
      </w:r>
      <w:r w:rsidR="00CF45D7" w:rsidRPr="007762AB">
        <w:rPr>
          <w:rFonts w:ascii="Arial" w:hAnsi="Arial" w:cs="Arial"/>
          <w:color w:val="383F47"/>
          <w:sz w:val="22"/>
          <w:szCs w:val="22"/>
        </w:rPr>
        <w:t xml:space="preserve"> préoccupations</w:t>
      </w:r>
      <w:r w:rsidR="00597DFC" w:rsidRPr="007762AB">
        <w:rPr>
          <w:rFonts w:ascii="Arial" w:hAnsi="Arial" w:cs="Arial"/>
          <w:color w:val="383F47"/>
          <w:sz w:val="22"/>
          <w:szCs w:val="22"/>
        </w:rPr>
        <w:t>.</w:t>
      </w:r>
      <w:r w:rsidR="002A6255" w:rsidRPr="007762AB">
        <w:rPr>
          <w:rFonts w:ascii="Arial" w:hAnsi="Arial" w:cs="Arial"/>
          <w:color w:val="383F47"/>
          <w:sz w:val="22"/>
          <w:szCs w:val="22"/>
        </w:rPr>
        <w:t xml:space="preserve"> </w:t>
      </w:r>
    </w:p>
    <w:p w14:paraId="35B5AB68" w14:textId="7BFCF49B" w:rsidR="00CF45D7" w:rsidRPr="007762AB" w:rsidRDefault="00CF45D7" w:rsidP="00E036A5">
      <w:pPr>
        <w:jc w:val="both"/>
        <w:rPr>
          <w:rFonts w:ascii="Arial" w:eastAsia="Playfair Display" w:hAnsi="Arial" w:cs="Arial"/>
          <w:b/>
          <w:sz w:val="22"/>
          <w:szCs w:val="22"/>
        </w:rPr>
      </w:pPr>
    </w:p>
    <w:p w14:paraId="223488FB" w14:textId="7DF5347E" w:rsidR="005B1E0C" w:rsidRPr="007762AB" w:rsidRDefault="008C21D0"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I</w:t>
      </w:r>
      <w:r w:rsidR="005B1E0C" w:rsidRPr="007762AB">
        <w:rPr>
          <w:rFonts w:ascii="Arial" w:eastAsia="Playfair Display" w:hAnsi="Arial" w:cs="Arial"/>
          <w:b/>
          <w:bCs/>
          <w:color w:val="3B3838" w:themeColor="background2" w:themeShade="40"/>
          <w:sz w:val="22"/>
          <w:szCs w:val="22"/>
        </w:rPr>
        <w:t>nterdiction du travail des enfants</w:t>
      </w:r>
      <w:r w:rsidR="00262082" w:rsidRPr="007762AB">
        <w:rPr>
          <w:rFonts w:ascii="Arial" w:eastAsia="Playfair Display" w:hAnsi="Arial" w:cs="Arial"/>
          <w:b/>
          <w:bCs/>
          <w:color w:val="3B3838" w:themeColor="background2" w:themeShade="40"/>
          <w:sz w:val="22"/>
          <w:szCs w:val="22"/>
        </w:rPr>
        <w:t xml:space="preserve">, </w:t>
      </w:r>
      <w:r w:rsidR="005B1E0C" w:rsidRPr="007762AB">
        <w:rPr>
          <w:rFonts w:ascii="Arial" w:eastAsia="Playfair Display" w:hAnsi="Arial" w:cs="Arial"/>
          <w:b/>
          <w:bCs/>
          <w:color w:val="3B3838" w:themeColor="background2" w:themeShade="40"/>
          <w:sz w:val="22"/>
          <w:szCs w:val="22"/>
        </w:rPr>
        <w:t>âge minimum de travail</w:t>
      </w:r>
      <w:r w:rsidR="00262082" w:rsidRPr="007762AB">
        <w:rPr>
          <w:rFonts w:ascii="Arial" w:eastAsia="Playfair Display" w:hAnsi="Arial" w:cs="Arial"/>
          <w:b/>
          <w:bCs/>
          <w:color w:val="3B3838" w:themeColor="background2" w:themeShade="40"/>
          <w:sz w:val="22"/>
          <w:szCs w:val="22"/>
        </w:rPr>
        <w:t xml:space="preserve"> et travail forcé</w:t>
      </w:r>
    </w:p>
    <w:p w14:paraId="6237BCA6" w14:textId="76229839" w:rsidR="0062423E" w:rsidRPr="007762AB" w:rsidRDefault="005B1E0C" w:rsidP="00E036A5">
      <w:pPr>
        <w:jc w:val="both"/>
        <w:rPr>
          <w:rFonts w:ascii="Arial" w:hAnsi="Arial" w:cs="Arial"/>
          <w:color w:val="383F47"/>
          <w:sz w:val="22"/>
          <w:szCs w:val="22"/>
        </w:rPr>
      </w:pPr>
      <w:r w:rsidRPr="007762AB">
        <w:rPr>
          <w:rFonts w:ascii="Arial" w:hAnsi="Arial" w:cs="Arial"/>
          <w:color w:val="383F47"/>
          <w:sz w:val="22"/>
          <w:szCs w:val="22"/>
        </w:rPr>
        <w:t xml:space="preserve">Le </w:t>
      </w:r>
      <w:r w:rsidR="00597DFC" w:rsidRPr="007762AB">
        <w:rPr>
          <w:rFonts w:ascii="Arial" w:hAnsi="Arial" w:cs="Arial"/>
          <w:color w:val="383F47"/>
          <w:sz w:val="22"/>
          <w:szCs w:val="22"/>
        </w:rPr>
        <w:t>Fournisseur</w:t>
      </w:r>
      <w:r w:rsidRPr="007762AB">
        <w:rPr>
          <w:rFonts w:ascii="Arial" w:hAnsi="Arial" w:cs="Arial"/>
          <w:color w:val="383F47"/>
          <w:sz w:val="22"/>
          <w:szCs w:val="22"/>
        </w:rPr>
        <w:t xml:space="preserve"> s’engage à respecter l’âge minimum d’admission à tout type d’emploi ou de travail fixé par la législation nationale et dans tous les cas à ne pas employer d’enfants de moins de 15 ans</w:t>
      </w:r>
      <w:r w:rsidR="000B1C35" w:rsidRPr="007762AB">
        <w:rPr>
          <w:rFonts w:ascii="Arial" w:hAnsi="Arial" w:cs="Arial"/>
          <w:color w:val="383F47"/>
          <w:sz w:val="22"/>
          <w:szCs w:val="22"/>
        </w:rPr>
        <w:t>.</w:t>
      </w:r>
    </w:p>
    <w:p w14:paraId="31E4579F" w14:textId="247C6595" w:rsidR="005B1E0C" w:rsidRPr="007762AB" w:rsidRDefault="005B1E0C" w:rsidP="00E036A5">
      <w:pPr>
        <w:jc w:val="both"/>
        <w:rPr>
          <w:rFonts w:ascii="Arial" w:hAnsi="Arial" w:cs="Arial"/>
          <w:color w:val="383F47"/>
          <w:sz w:val="22"/>
          <w:szCs w:val="22"/>
        </w:rPr>
      </w:pPr>
      <w:r w:rsidRPr="007762AB">
        <w:rPr>
          <w:rFonts w:ascii="Arial" w:hAnsi="Arial" w:cs="Arial"/>
          <w:color w:val="383F47"/>
          <w:sz w:val="22"/>
          <w:szCs w:val="22"/>
        </w:rPr>
        <w:t xml:space="preserve">Le </w:t>
      </w:r>
      <w:r w:rsidR="00597DFC" w:rsidRPr="007762AB">
        <w:rPr>
          <w:rFonts w:ascii="Arial" w:hAnsi="Arial" w:cs="Arial"/>
          <w:color w:val="383F47"/>
          <w:sz w:val="22"/>
          <w:szCs w:val="22"/>
        </w:rPr>
        <w:t>Fournisseur</w:t>
      </w:r>
      <w:r w:rsidRPr="007762AB">
        <w:rPr>
          <w:rFonts w:ascii="Arial" w:hAnsi="Arial" w:cs="Arial"/>
          <w:color w:val="383F47"/>
          <w:sz w:val="22"/>
          <w:szCs w:val="22"/>
        </w:rPr>
        <w:t xml:space="preserve"> n’emploie aucun jeune de plus de 15 ans et de moins de 18 ans en équipe de nuit ou dans des conditions susceptibles de compromettre sa santé, sa sécurité ou son intégrité morale</w:t>
      </w:r>
      <w:r w:rsidR="000B1C35" w:rsidRPr="007762AB">
        <w:rPr>
          <w:rFonts w:ascii="Arial" w:hAnsi="Arial" w:cs="Arial"/>
          <w:color w:val="383F47"/>
          <w:sz w:val="22"/>
          <w:szCs w:val="22"/>
        </w:rPr>
        <w:t>.</w:t>
      </w:r>
    </w:p>
    <w:p w14:paraId="113EF8CD" w14:textId="64123B17" w:rsidR="00D102C4" w:rsidRPr="007762AB" w:rsidRDefault="006B147A" w:rsidP="00E036A5">
      <w:pPr>
        <w:pStyle w:val="NormalWeb"/>
        <w:spacing w:before="0" w:beforeAutospacing="0" w:after="0" w:afterAutospacing="0"/>
        <w:jc w:val="both"/>
        <w:rPr>
          <w:rFonts w:ascii="Arial" w:hAnsi="Arial" w:cs="Arial"/>
          <w:color w:val="383F47"/>
          <w:sz w:val="22"/>
          <w:szCs w:val="22"/>
          <w:lang w:val="fr-FR"/>
        </w:rPr>
      </w:pPr>
      <w:r w:rsidRPr="007762AB">
        <w:rPr>
          <w:rFonts w:ascii="Arial" w:hAnsi="Arial" w:cs="Arial"/>
          <w:color w:val="6433CF"/>
          <w:sz w:val="22"/>
          <w:szCs w:val="22"/>
        </w:rPr>
        <w:t xml:space="preserve">[La société] </w:t>
      </w:r>
      <w:r w:rsidR="00D102C4" w:rsidRPr="007762AB">
        <w:rPr>
          <w:rFonts w:ascii="Arial" w:hAnsi="Arial" w:cs="Arial"/>
          <w:color w:val="383F47"/>
          <w:sz w:val="22"/>
          <w:szCs w:val="22"/>
          <w:lang w:val="fr-FR"/>
        </w:rPr>
        <w:t>interdit le recours au travail forcé, obligatoire ou non rémunéré</w:t>
      </w:r>
      <w:r w:rsidR="00D71556" w:rsidRPr="007762AB">
        <w:rPr>
          <w:rFonts w:ascii="Arial" w:hAnsi="Arial" w:cs="Arial"/>
          <w:color w:val="383F47"/>
          <w:sz w:val="22"/>
          <w:szCs w:val="22"/>
          <w:lang w:val="fr-FR"/>
        </w:rPr>
        <w:t>.</w:t>
      </w:r>
    </w:p>
    <w:p w14:paraId="4FBAD257" w14:textId="77777777" w:rsidR="005B1E0C" w:rsidRPr="007762AB" w:rsidRDefault="005B1E0C" w:rsidP="00E036A5">
      <w:pPr>
        <w:jc w:val="both"/>
        <w:rPr>
          <w:rFonts w:ascii="Arial" w:eastAsia="Playfair Display" w:hAnsi="Arial" w:cs="Arial"/>
          <w:sz w:val="22"/>
          <w:szCs w:val="22"/>
        </w:rPr>
      </w:pPr>
    </w:p>
    <w:p w14:paraId="032EFAB7" w14:textId="2A54F4E4" w:rsidR="005B1E0C" w:rsidRPr="007762AB" w:rsidRDefault="008E2D77"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Traitement juste et équitable</w:t>
      </w:r>
    </w:p>
    <w:p w14:paraId="5746EA82" w14:textId="22BE790D" w:rsidR="003429FE" w:rsidRPr="007762AB" w:rsidRDefault="003429FE" w:rsidP="00E036A5">
      <w:pPr>
        <w:jc w:val="both"/>
        <w:rPr>
          <w:rFonts w:ascii="Arial" w:hAnsi="Arial" w:cs="Arial"/>
          <w:color w:val="383F47"/>
          <w:sz w:val="22"/>
          <w:szCs w:val="22"/>
        </w:rPr>
      </w:pPr>
      <w:r w:rsidRPr="007762AB">
        <w:rPr>
          <w:rFonts w:ascii="Arial" w:hAnsi="Arial" w:cs="Arial"/>
          <w:color w:val="383F47"/>
          <w:sz w:val="22"/>
          <w:szCs w:val="22"/>
        </w:rPr>
        <w:t xml:space="preserve">Le </w:t>
      </w:r>
      <w:r w:rsidR="004B1C51" w:rsidRPr="007762AB">
        <w:rPr>
          <w:rFonts w:ascii="Arial" w:hAnsi="Arial" w:cs="Arial"/>
          <w:color w:val="383F47"/>
          <w:sz w:val="22"/>
          <w:szCs w:val="22"/>
        </w:rPr>
        <w:t>Fournisseur</w:t>
      </w:r>
      <w:r w:rsidRPr="007762AB">
        <w:rPr>
          <w:rFonts w:ascii="Arial" w:hAnsi="Arial" w:cs="Arial"/>
          <w:color w:val="383F47"/>
          <w:sz w:val="22"/>
          <w:szCs w:val="22"/>
        </w:rPr>
        <w:t xml:space="preserve"> </w:t>
      </w:r>
      <w:r w:rsidR="00CF45D7" w:rsidRPr="007762AB">
        <w:rPr>
          <w:rFonts w:ascii="Arial" w:hAnsi="Arial" w:cs="Arial"/>
          <w:color w:val="383F47"/>
          <w:sz w:val="22"/>
          <w:szCs w:val="22"/>
        </w:rPr>
        <w:t>exerce</w:t>
      </w:r>
      <w:r w:rsidRPr="007762AB">
        <w:rPr>
          <w:rFonts w:ascii="Arial" w:hAnsi="Arial" w:cs="Arial"/>
          <w:color w:val="383F47"/>
          <w:sz w:val="22"/>
          <w:szCs w:val="22"/>
        </w:rPr>
        <w:t xml:space="preserve"> ses activités avec dignité, respect et intégrité</w:t>
      </w:r>
      <w:r w:rsidR="00471333" w:rsidRPr="007762AB">
        <w:rPr>
          <w:rFonts w:ascii="Arial" w:hAnsi="Arial" w:cs="Arial"/>
          <w:color w:val="383F47"/>
          <w:sz w:val="22"/>
          <w:szCs w:val="22"/>
        </w:rPr>
        <w:t xml:space="preserve"> </w:t>
      </w:r>
      <w:r w:rsidR="00D71556" w:rsidRPr="007762AB">
        <w:rPr>
          <w:rFonts w:ascii="Arial" w:hAnsi="Arial" w:cs="Arial"/>
          <w:color w:val="383F47"/>
          <w:sz w:val="22"/>
          <w:szCs w:val="22"/>
        </w:rPr>
        <w:t>concernant</w:t>
      </w:r>
      <w:r w:rsidRPr="007762AB">
        <w:rPr>
          <w:rFonts w:ascii="Arial" w:hAnsi="Arial" w:cs="Arial"/>
          <w:color w:val="383F47"/>
          <w:sz w:val="22"/>
          <w:szCs w:val="22"/>
        </w:rPr>
        <w:t xml:space="preserve"> </w:t>
      </w:r>
      <w:r w:rsidR="00471333" w:rsidRPr="007762AB">
        <w:rPr>
          <w:rFonts w:ascii="Arial" w:hAnsi="Arial" w:cs="Arial"/>
          <w:color w:val="383F47"/>
          <w:sz w:val="22"/>
          <w:szCs w:val="22"/>
        </w:rPr>
        <w:t xml:space="preserve">le </w:t>
      </w:r>
      <w:r w:rsidRPr="007762AB">
        <w:rPr>
          <w:rFonts w:ascii="Arial" w:hAnsi="Arial" w:cs="Arial"/>
          <w:color w:val="383F47"/>
          <w:sz w:val="22"/>
          <w:szCs w:val="22"/>
        </w:rPr>
        <w:t xml:space="preserve">traitement de ses </w:t>
      </w:r>
      <w:r w:rsidR="00CF45D7" w:rsidRPr="007762AB">
        <w:rPr>
          <w:rFonts w:ascii="Arial" w:hAnsi="Arial" w:cs="Arial"/>
          <w:color w:val="383F47"/>
          <w:sz w:val="22"/>
          <w:szCs w:val="22"/>
        </w:rPr>
        <w:t>collaborateurs</w:t>
      </w:r>
      <w:r w:rsidR="00262082" w:rsidRPr="007762AB">
        <w:rPr>
          <w:rFonts w:ascii="Arial" w:hAnsi="Arial" w:cs="Arial"/>
          <w:color w:val="383F47"/>
          <w:sz w:val="22"/>
          <w:szCs w:val="22"/>
        </w:rPr>
        <w:t xml:space="preserve">. </w:t>
      </w:r>
      <w:r w:rsidRPr="007762AB">
        <w:rPr>
          <w:rFonts w:ascii="Arial" w:hAnsi="Arial" w:cs="Arial"/>
          <w:color w:val="383F47"/>
          <w:sz w:val="22"/>
          <w:szCs w:val="22"/>
        </w:rPr>
        <w:t xml:space="preserve">Dans ses pratiques </w:t>
      </w:r>
      <w:r w:rsidR="00D71556" w:rsidRPr="007762AB">
        <w:rPr>
          <w:rFonts w:ascii="Arial" w:hAnsi="Arial" w:cs="Arial"/>
          <w:color w:val="383F47"/>
          <w:sz w:val="22"/>
          <w:szCs w:val="22"/>
        </w:rPr>
        <w:t>de recrutement</w:t>
      </w:r>
      <w:r w:rsidRPr="007762AB">
        <w:rPr>
          <w:rFonts w:ascii="Arial" w:hAnsi="Arial" w:cs="Arial"/>
          <w:color w:val="383F47"/>
          <w:sz w:val="22"/>
          <w:szCs w:val="22"/>
        </w:rPr>
        <w:t xml:space="preserve"> et d’emploi, </w:t>
      </w:r>
      <w:r w:rsidR="00D71556" w:rsidRPr="007762AB">
        <w:rPr>
          <w:rFonts w:ascii="Arial" w:hAnsi="Arial" w:cs="Arial"/>
          <w:color w:val="383F47"/>
          <w:sz w:val="22"/>
          <w:szCs w:val="22"/>
        </w:rPr>
        <w:t>il</w:t>
      </w:r>
      <w:r w:rsidRPr="007762AB">
        <w:rPr>
          <w:rFonts w:ascii="Arial" w:hAnsi="Arial" w:cs="Arial"/>
          <w:color w:val="383F47"/>
          <w:sz w:val="22"/>
          <w:szCs w:val="22"/>
        </w:rPr>
        <w:t xml:space="preserve"> doit s’abstenir de toute discrimination</w:t>
      </w:r>
      <w:r w:rsidR="00262082" w:rsidRPr="007762AB">
        <w:rPr>
          <w:rFonts w:ascii="Arial" w:hAnsi="Arial" w:cs="Arial"/>
          <w:color w:val="383F47"/>
          <w:sz w:val="22"/>
          <w:szCs w:val="22"/>
        </w:rPr>
        <w:t xml:space="preserve">. </w:t>
      </w:r>
      <w:r w:rsidRPr="007762AB">
        <w:rPr>
          <w:rFonts w:ascii="Arial" w:hAnsi="Arial" w:cs="Arial"/>
          <w:color w:val="383F47"/>
          <w:sz w:val="22"/>
          <w:szCs w:val="22"/>
        </w:rPr>
        <w:t>Aucune forme de violence psychologique, physique, sexuelle ou verbale, d’intimidation, de menace ou de harcèlement ne peut être tolérée.</w:t>
      </w:r>
      <w:r w:rsidR="00262082" w:rsidRPr="007762AB">
        <w:rPr>
          <w:rFonts w:ascii="Arial" w:hAnsi="Arial" w:cs="Arial"/>
          <w:color w:val="383F47"/>
          <w:sz w:val="22"/>
          <w:szCs w:val="22"/>
        </w:rPr>
        <w:t xml:space="preserve"> </w:t>
      </w:r>
      <w:r w:rsidRPr="007762AB">
        <w:rPr>
          <w:rFonts w:ascii="Arial" w:hAnsi="Arial" w:cs="Arial"/>
          <w:color w:val="383F47"/>
          <w:sz w:val="22"/>
          <w:szCs w:val="22"/>
        </w:rPr>
        <w:t xml:space="preserve">Le </w:t>
      </w:r>
      <w:r w:rsidR="004B1C51" w:rsidRPr="007762AB">
        <w:rPr>
          <w:rFonts w:ascii="Arial" w:hAnsi="Arial" w:cs="Arial"/>
          <w:color w:val="383F47"/>
          <w:sz w:val="22"/>
          <w:szCs w:val="22"/>
        </w:rPr>
        <w:t>Fournisseur</w:t>
      </w:r>
      <w:r w:rsidRPr="007762AB">
        <w:rPr>
          <w:rFonts w:ascii="Arial" w:hAnsi="Arial" w:cs="Arial"/>
          <w:color w:val="383F47"/>
          <w:sz w:val="22"/>
          <w:szCs w:val="22"/>
        </w:rPr>
        <w:t xml:space="preserve"> respecte</w:t>
      </w:r>
      <w:r w:rsidR="00262082" w:rsidRPr="007762AB">
        <w:rPr>
          <w:rFonts w:ascii="Arial" w:hAnsi="Arial" w:cs="Arial"/>
          <w:color w:val="383F47"/>
          <w:sz w:val="22"/>
          <w:szCs w:val="22"/>
        </w:rPr>
        <w:t xml:space="preserve"> </w:t>
      </w:r>
      <w:r w:rsidRPr="007762AB">
        <w:rPr>
          <w:rFonts w:ascii="Arial" w:hAnsi="Arial" w:cs="Arial"/>
          <w:color w:val="383F47"/>
          <w:sz w:val="22"/>
          <w:szCs w:val="22"/>
        </w:rPr>
        <w:t xml:space="preserve">le droit à la vie </w:t>
      </w:r>
      <w:r w:rsidR="004B1C51" w:rsidRPr="007762AB">
        <w:rPr>
          <w:rFonts w:ascii="Arial" w:hAnsi="Arial" w:cs="Arial"/>
          <w:color w:val="383F47"/>
          <w:sz w:val="22"/>
          <w:szCs w:val="22"/>
        </w:rPr>
        <w:t>privée</w:t>
      </w:r>
      <w:r w:rsidRPr="007762AB">
        <w:rPr>
          <w:rFonts w:ascii="Arial" w:hAnsi="Arial" w:cs="Arial"/>
          <w:color w:val="383F47"/>
          <w:sz w:val="22"/>
          <w:szCs w:val="22"/>
        </w:rPr>
        <w:t xml:space="preserve"> de ses </w:t>
      </w:r>
      <w:r w:rsidR="00CF45D7" w:rsidRPr="007762AB">
        <w:rPr>
          <w:rFonts w:ascii="Arial" w:hAnsi="Arial" w:cs="Arial"/>
          <w:color w:val="383F47"/>
          <w:sz w:val="22"/>
          <w:szCs w:val="22"/>
        </w:rPr>
        <w:t>collaborateurs</w:t>
      </w:r>
      <w:r w:rsidRPr="007762AB">
        <w:rPr>
          <w:rFonts w:ascii="Arial" w:hAnsi="Arial" w:cs="Arial"/>
          <w:color w:val="383F47"/>
          <w:sz w:val="22"/>
          <w:szCs w:val="22"/>
        </w:rPr>
        <w:t xml:space="preserve"> lorsqu’il recueille des renseignements personnels ou applique des pratiques de surveillance du personnel. </w:t>
      </w:r>
    </w:p>
    <w:p w14:paraId="40300019" w14:textId="77777777" w:rsidR="005B1E0C" w:rsidRPr="007762AB" w:rsidRDefault="005B1E0C" w:rsidP="00E036A5">
      <w:pPr>
        <w:jc w:val="both"/>
        <w:rPr>
          <w:rFonts w:ascii="Arial" w:eastAsia="Playfair Display" w:hAnsi="Arial" w:cs="Arial"/>
          <w:b/>
          <w:bCs/>
          <w:sz w:val="22"/>
          <w:szCs w:val="22"/>
        </w:rPr>
      </w:pPr>
    </w:p>
    <w:p w14:paraId="3CD36345" w14:textId="721B6E4C" w:rsidR="005B1E0C" w:rsidRPr="007762AB" w:rsidRDefault="00E477E6"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Horaires de travail et jours de repos</w:t>
      </w:r>
      <w:r w:rsidR="005B1E0C" w:rsidRPr="007762AB">
        <w:rPr>
          <w:rFonts w:ascii="Arial" w:eastAsia="Playfair Display" w:hAnsi="Arial" w:cs="Arial"/>
          <w:b/>
          <w:bCs/>
          <w:color w:val="3B3838" w:themeColor="background2" w:themeShade="40"/>
          <w:sz w:val="22"/>
          <w:szCs w:val="22"/>
        </w:rPr>
        <w:t xml:space="preserve"> </w:t>
      </w:r>
    </w:p>
    <w:p w14:paraId="1A73072E" w14:textId="3AF61966" w:rsidR="005B1E0C" w:rsidRPr="007762AB" w:rsidRDefault="005B1E0C" w:rsidP="00E036A5">
      <w:pPr>
        <w:jc w:val="both"/>
        <w:rPr>
          <w:rFonts w:ascii="Arial" w:hAnsi="Arial" w:cs="Arial"/>
          <w:color w:val="383F47"/>
          <w:sz w:val="22"/>
          <w:szCs w:val="22"/>
        </w:rPr>
      </w:pPr>
      <w:r w:rsidRPr="007762AB">
        <w:rPr>
          <w:rFonts w:ascii="Arial" w:hAnsi="Arial" w:cs="Arial"/>
          <w:color w:val="383F47"/>
          <w:sz w:val="22"/>
          <w:szCs w:val="22"/>
        </w:rPr>
        <w:t xml:space="preserve">Les horaires de travail doivent respecter les </w:t>
      </w:r>
      <w:r w:rsidR="00B155B2" w:rsidRPr="007762AB">
        <w:rPr>
          <w:rFonts w:ascii="Arial" w:hAnsi="Arial" w:cs="Arial"/>
          <w:color w:val="383F47"/>
          <w:sz w:val="22"/>
          <w:szCs w:val="22"/>
        </w:rPr>
        <w:t xml:space="preserve">exigences </w:t>
      </w:r>
      <w:r w:rsidRPr="007762AB">
        <w:rPr>
          <w:rFonts w:ascii="Arial" w:hAnsi="Arial" w:cs="Arial"/>
          <w:color w:val="383F47"/>
          <w:sz w:val="22"/>
          <w:szCs w:val="22"/>
        </w:rPr>
        <w:t>de la législation et de la règlementation en vigueur</w:t>
      </w:r>
      <w:r w:rsidR="00E477E6" w:rsidRPr="007762AB">
        <w:rPr>
          <w:rFonts w:ascii="Arial" w:hAnsi="Arial" w:cs="Arial"/>
          <w:color w:val="383F47"/>
          <w:sz w:val="22"/>
          <w:szCs w:val="22"/>
        </w:rPr>
        <w:t>.</w:t>
      </w:r>
    </w:p>
    <w:p w14:paraId="751527D4" w14:textId="5D8F24CA" w:rsidR="005B1E0C" w:rsidRPr="007762AB" w:rsidRDefault="005B1E0C"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Rémunérations et prestations</w:t>
      </w:r>
    </w:p>
    <w:p w14:paraId="3F264511" w14:textId="54CE162D" w:rsidR="00396979" w:rsidRPr="007762AB" w:rsidRDefault="005B1E0C" w:rsidP="00E036A5">
      <w:pPr>
        <w:jc w:val="both"/>
        <w:rPr>
          <w:rFonts w:ascii="Arial" w:hAnsi="Arial" w:cs="Arial"/>
          <w:color w:val="383F47"/>
          <w:sz w:val="22"/>
          <w:szCs w:val="22"/>
        </w:rPr>
      </w:pPr>
      <w:r w:rsidRPr="007762AB">
        <w:rPr>
          <w:rFonts w:ascii="Arial" w:hAnsi="Arial" w:cs="Arial"/>
          <w:color w:val="383F47"/>
          <w:sz w:val="22"/>
          <w:szCs w:val="22"/>
        </w:rPr>
        <w:lastRenderedPageBreak/>
        <w:t xml:space="preserve">Le </w:t>
      </w:r>
      <w:r w:rsidR="00051864" w:rsidRPr="007762AB">
        <w:rPr>
          <w:rFonts w:ascii="Arial" w:hAnsi="Arial" w:cs="Arial"/>
          <w:color w:val="383F47"/>
          <w:sz w:val="22"/>
          <w:szCs w:val="22"/>
        </w:rPr>
        <w:t>Fournisseur</w:t>
      </w:r>
      <w:r w:rsidRPr="007762AB">
        <w:rPr>
          <w:rFonts w:ascii="Arial" w:hAnsi="Arial" w:cs="Arial"/>
          <w:color w:val="383F47"/>
          <w:sz w:val="22"/>
          <w:szCs w:val="22"/>
        </w:rPr>
        <w:t xml:space="preserve"> paie à ses </w:t>
      </w:r>
      <w:r w:rsidR="00C63151" w:rsidRPr="007762AB">
        <w:rPr>
          <w:rFonts w:ascii="Arial" w:hAnsi="Arial" w:cs="Arial"/>
          <w:color w:val="383F47"/>
          <w:sz w:val="22"/>
          <w:szCs w:val="22"/>
        </w:rPr>
        <w:t>collaborateurs</w:t>
      </w:r>
      <w:r w:rsidRPr="007762AB">
        <w:rPr>
          <w:rFonts w:ascii="Arial" w:hAnsi="Arial" w:cs="Arial"/>
          <w:color w:val="383F47"/>
          <w:sz w:val="22"/>
          <w:szCs w:val="22"/>
        </w:rPr>
        <w:t xml:space="preserve"> des salaires, heures </w:t>
      </w:r>
      <w:r w:rsidR="00CF45D7" w:rsidRPr="007762AB">
        <w:rPr>
          <w:rFonts w:ascii="Arial" w:hAnsi="Arial" w:cs="Arial"/>
          <w:color w:val="383F47"/>
          <w:sz w:val="22"/>
          <w:szCs w:val="22"/>
        </w:rPr>
        <w:t>supplémentaires</w:t>
      </w:r>
      <w:r w:rsidRPr="007762AB">
        <w:rPr>
          <w:rFonts w:ascii="Arial" w:hAnsi="Arial" w:cs="Arial"/>
          <w:color w:val="383F47"/>
          <w:sz w:val="22"/>
          <w:szCs w:val="22"/>
        </w:rPr>
        <w:t xml:space="preserve">, prestations et </w:t>
      </w:r>
      <w:r w:rsidR="0097075F" w:rsidRPr="007762AB">
        <w:rPr>
          <w:rFonts w:ascii="Arial" w:hAnsi="Arial" w:cs="Arial"/>
          <w:color w:val="383F47"/>
          <w:sz w:val="22"/>
          <w:szCs w:val="22"/>
        </w:rPr>
        <w:t>congés</w:t>
      </w:r>
      <w:r w:rsidRPr="007762AB">
        <w:rPr>
          <w:rFonts w:ascii="Arial" w:hAnsi="Arial" w:cs="Arial"/>
          <w:color w:val="383F47"/>
          <w:sz w:val="22"/>
          <w:szCs w:val="22"/>
        </w:rPr>
        <w:t xml:space="preserve"> </w:t>
      </w:r>
      <w:r w:rsidR="0097075F" w:rsidRPr="007762AB">
        <w:rPr>
          <w:rFonts w:ascii="Arial" w:hAnsi="Arial" w:cs="Arial"/>
          <w:color w:val="383F47"/>
          <w:sz w:val="22"/>
          <w:szCs w:val="22"/>
        </w:rPr>
        <w:t>payés</w:t>
      </w:r>
      <w:r w:rsidRPr="007762AB">
        <w:rPr>
          <w:rFonts w:ascii="Arial" w:hAnsi="Arial" w:cs="Arial"/>
          <w:color w:val="383F47"/>
          <w:sz w:val="22"/>
          <w:szCs w:val="22"/>
        </w:rPr>
        <w:t xml:space="preserve"> </w:t>
      </w:r>
      <w:r w:rsidR="0097075F" w:rsidRPr="007762AB">
        <w:rPr>
          <w:rFonts w:ascii="Arial" w:hAnsi="Arial" w:cs="Arial"/>
          <w:color w:val="383F47"/>
          <w:sz w:val="22"/>
          <w:szCs w:val="22"/>
        </w:rPr>
        <w:t>équivalents</w:t>
      </w:r>
      <w:r w:rsidRPr="007762AB">
        <w:rPr>
          <w:rFonts w:ascii="Arial" w:hAnsi="Arial" w:cs="Arial"/>
          <w:color w:val="383F47"/>
          <w:sz w:val="22"/>
          <w:szCs w:val="22"/>
        </w:rPr>
        <w:t xml:space="preserve"> ou </w:t>
      </w:r>
      <w:r w:rsidR="0097075F" w:rsidRPr="007762AB">
        <w:rPr>
          <w:rFonts w:ascii="Arial" w:hAnsi="Arial" w:cs="Arial"/>
          <w:color w:val="383F47"/>
          <w:sz w:val="22"/>
          <w:szCs w:val="22"/>
        </w:rPr>
        <w:t>supérieurs</w:t>
      </w:r>
      <w:r w:rsidRPr="007762AB">
        <w:rPr>
          <w:rFonts w:ascii="Arial" w:hAnsi="Arial" w:cs="Arial"/>
          <w:color w:val="383F47"/>
          <w:sz w:val="22"/>
          <w:szCs w:val="22"/>
        </w:rPr>
        <w:t xml:space="preserve"> aux minima </w:t>
      </w:r>
      <w:r w:rsidR="0097075F" w:rsidRPr="007762AB">
        <w:rPr>
          <w:rFonts w:ascii="Arial" w:hAnsi="Arial" w:cs="Arial"/>
          <w:color w:val="383F47"/>
          <w:sz w:val="22"/>
          <w:szCs w:val="22"/>
        </w:rPr>
        <w:t>légaux</w:t>
      </w:r>
      <w:r w:rsidRPr="007762AB">
        <w:rPr>
          <w:rFonts w:ascii="Arial" w:hAnsi="Arial" w:cs="Arial"/>
          <w:color w:val="383F47"/>
          <w:sz w:val="22"/>
          <w:szCs w:val="22"/>
        </w:rPr>
        <w:t xml:space="preserve"> et/ou aux normes du secteur et/ou à ceux </w:t>
      </w:r>
      <w:r w:rsidR="0097075F" w:rsidRPr="007762AB">
        <w:rPr>
          <w:rFonts w:ascii="Arial" w:hAnsi="Arial" w:cs="Arial"/>
          <w:color w:val="383F47"/>
          <w:sz w:val="22"/>
          <w:szCs w:val="22"/>
        </w:rPr>
        <w:t>prévus</w:t>
      </w:r>
      <w:r w:rsidRPr="007762AB">
        <w:rPr>
          <w:rFonts w:ascii="Arial" w:hAnsi="Arial" w:cs="Arial"/>
          <w:color w:val="383F47"/>
          <w:sz w:val="22"/>
          <w:szCs w:val="22"/>
        </w:rPr>
        <w:t xml:space="preserve"> par les conventions collectives.</w:t>
      </w:r>
      <w:r w:rsidR="008D7635" w:rsidRPr="007762AB">
        <w:rPr>
          <w:rFonts w:ascii="Arial" w:hAnsi="Arial" w:cs="Arial"/>
          <w:color w:val="383F47"/>
          <w:sz w:val="22"/>
          <w:szCs w:val="22"/>
        </w:rPr>
        <w:t xml:space="preserve"> </w:t>
      </w:r>
      <w:r w:rsidRPr="007762AB">
        <w:rPr>
          <w:rFonts w:ascii="Arial" w:hAnsi="Arial" w:cs="Arial"/>
          <w:color w:val="383F47"/>
          <w:sz w:val="22"/>
          <w:szCs w:val="22"/>
        </w:rPr>
        <w:t xml:space="preserve">Le salaire est versé de </w:t>
      </w:r>
      <w:r w:rsidR="0097075F" w:rsidRPr="007762AB">
        <w:rPr>
          <w:rFonts w:ascii="Arial" w:hAnsi="Arial" w:cs="Arial"/>
          <w:color w:val="383F47"/>
          <w:sz w:val="22"/>
          <w:szCs w:val="22"/>
        </w:rPr>
        <w:t>façon</w:t>
      </w:r>
      <w:r w:rsidRPr="007762AB">
        <w:rPr>
          <w:rFonts w:ascii="Arial" w:hAnsi="Arial" w:cs="Arial"/>
          <w:color w:val="383F47"/>
          <w:sz w:val="22"/>
          <w:szCs w:val="22"/>
        </w:rPr>
        <w:t xml:space="preserve"> </w:t>
      </w:r>
      <w:r w:rsidR="0097075F" w:rsidRPr="007762AB">
        <w:rPr>
          <w:rFonts w:ascii="Arial" w:hAnsi="Arial" w:cs="Arial"/>
          <w:color w:val="383F47"/>
          <w:sz w:val="22"/>
          <w:szCs w:val="22"/>
        </w:rPr>
        <w:t>régulière</w:t>
      </w:r>
      <w:r w:rsidRPr="007762AB">
        <w:rPr>
          <w:rFonts w:ascii="Arial" w:hAnsi="Arial" w:cs="Arial"/>
          <w:color w:val="383F47"/>
          <w:sz w:val="22"/>
          <w:szCs w:val="22"/>
        </w:rPr>
        <w:t xml:space="preserve"> sans retard</w:t>
      </w:r>
      <w:r w:rsidR="00262082" w:rsidRPr="007762AB">
        <w:rPr>
          <w:rFonts w:ascii="Arial" w:hAnsi="Arial" w:cs="Arial"/>
          <w:color w:val="383F47"/>
          <w:sz w:val="22"/>
          <w:szCs w:val="22"/>
        </w:rPr>
        <w:t>.</w:t>
      </w:r>
      <w:r w:rsidR="00396979" w:rsidRPr="007762AB">
        <w:rPr>
          <w:rFonts w:ascii="Arial" w:hAnsi="Arial" w:cs="Arial"/>
          <w:color w:val="383F47"/>
          <w:sz w:val="22"/>
          <w:szCs w:val="22"/>
        </w:rPr>
        <w:t xml:space="preserve"> </w:t>
      </w:r>
    </w:p>
    <w:p w14:paraId="6B884653" w14:textId="5E0E9D94" w:rsidR="00FE1B95" w:rsidRPr="007762AB" w:rsidRDefault="00FE1B95" w:rsidP="00E036A5">
      <w:pPr>
        <w:jc w:val="both"/>
        <w:rPr>
          <w:rFonts w:ascii="Arial" w:eastAsia="Playfair Display" w:hAnsi="Arial" w:cs="Arial"/>
          <w:b/>
          <w:bCs/>
          <w:color w:val="3B3838" w:themeColor="background2" w:themeShade="40"/>
          <w:sz w:val="22"/>
          <w:szCs w:val="22"/>
        </w:rPr>
      </w:pPr>
    </w:p>
    <w:p w14:paraId="2F2EFD57" w14:textId="0BDE55A5" w:rsidR="00CC0D06" w:rsidRPr="007762AB" w:rsidRDefault="005B1E0C" w:rsidP="00E036A5">
      <w:pPr>
        <w:jc w:val="both"/>
        <w:rPr>
          <w:rFonts w:ascii="Arial" w:eastAsia="Playfair Display" w:hAnsi="Arial" w:cs="Arial"/>
          <w:b/>
          <w:bCs/>
          <w:color w:val="3B3838" w:themeColor="background2" w:themeShade="40"/>
          <w:sz w:val="22"/>
          <w:szCs w:val="22"/>
        </w:rPr>
      </w:pPr>
      <w:r w:rsidRPr="007762AB">
        <w:rPr>
          <w:rFonts w:ascii="Arial" w:eastAsia="Playfair Display" w:hAnsi="Arial" w:cs="Arial"/>
          <w:b/>
          <w:bCs/>
          <w:color w:val="3B3838" w:themeColor="background2" w:themeShade="40"/>
          <w:sz w:val="22"/>
          <w:szCs w:val="22"/>
        </w:rPr>
        <w:t>Hygiène, sant</w:t>
      </w:r>
      <w:r w:rsidR="00396979" w:rsidRPr="007762AB">
        <w:rPr>
          <w:rFonts w:ascii="Arial" w:eastAsia="Playfair Display" w:hAnsi="Arial" w:cs="Arial"/>
          <w:b/>
          <w:bCs/>
          <w:color w:val="3B3838" w:themeColor="background2" w:themeShade="40"/>
          <w:sz w:val="22"/>
          <w:szCs w:val="22"/>
        </w:rPr>
        <w:t>é</w:t>
      </w:r>
      <w:r w:rsidRPr="007762AB">
        <w:rPr>
          <w:rFonts w:ascii="Arial" w:eastAsia="Playfair Display" w:hAnsi="Arial" w:cs="Arial"/>
          <w:b/>
          <w:bCs/>
          <w:color w:val="3B3838" w:themeColor="background2" w:themeShade="40"/>
          <w:sz w:val="22"/>
          <w:szCs w:val="22"/>
        </w:rPr>
        <w:t xml:space="preserve"> &amp; sécurité</w:t>
      </w:r>
    </w:p>
    <w:p w14:paraId="39FB375F" w14:textId="31BB848E" w:rsidR="005B1E0C" w:rsidRPr="007762AB" w:rsidRDefault="005B1E0C" w:rsidP="00E036A5">
      <w:pPr>
        <w:jc w:val="both"/>
        <w:rPr>
          <w:rFonts w:ascii="Arial" w:eastAsia="Playfair Display" w:hAnsi="Arial" w:cs="Arial"/>
          <w:b/>
          <w:bCs/>
          <w:color w:val="3B3838" w:themeColor="background2" w:themeShade="40"/>
          <w:sz w:val="22"/>
          <w:szCs w:val="22"/>
        </w:rPr>
      </w:pPr>
      <w:r w:rsidRPr="007762AB">
        <w:rPr>
          <w:rFonts w:ascii="Arial" w:hAnsi="Arial" w:cs="Arial"/>
          <w:color w:val="383F47"/>
          <w:sz w:val="22"/>
          <w:szCs w:val="22"/>
        </w:rPr>
        <w:t xml:space="preserve">Le </w:t>
      </w:r>
      <w:r w:rsidR="00051864" w:rsidRPr="007762AB">
        <w:rPr>
          <w:rFonts w:ascii="Arial" w:hAnsi="Arial" w:cs="Arial"/>
          <w:color w:val="383F47"/>
          <w:sz w:val="22"/>
          <w:szCs w:val="22"/>
        </w:rPr>
        <w:t>Fournisseur</w:t>
      </w:r>
      <w:r w:rsidRPr="007762AB">
        <w:rPr>
          <w:rFonts w:ascii="Arial" w:hAnsi="Arial" w:cs="Arial"/>
          <w:color w:val="383F47"/>
          <w:sz w:val="22"/>
          <w:szCs w:val="22"/>
        </w:rPr>
        <w:t xml:space="preserve"> prend les mesures </w:t>
      </w:r>
      <w:r w:rsidR="0019762C" w:rsidRPr="007762AB">
        <w:rPr>
          <w:rFonts w:ascii="Arial" w:hAnsi="Arial" w:cs="Arial"/>
          <w:color w:val="383F47"/>
          <w:sz w:val="22"/>
          <w:szCs w:val="22"/>
        </w:rPr>
        <w:t>appropriées</w:t>
      </w:r>
      <w:r w:rsidRPr="007762AB">
        <w:rPr>
          <w:rFonts w:ascii="Arial" w:hAnsi="Arial" w:cs="Arial"/>
          <w:color w:val="383F47"/>
          <w:sz w:val="22"/>
          <w:szCs w:val="22"/>
        </w:rPr>
        <w:t>, compte</w:t>
      </w:r>
      <w:r w:rsidR="000A4915" w:rsidRPr="007762AB">
        <w:rPr>
          <w:rFonts w:ascii="Arial" w:hAnsi="Arial" w:cs="Arial"/>
          <w:color w:val="383F47"/>
          <w:sz w:val="22"/>
          <w:szCs w:val="22"/>
        </w:rPr>
        <w:t xml:space="preserve"> </w:t>
      </w:r>
      <w:r w:rsidRPr="007762AB">
        <w:rPr>
          <w:rFonts w:ascii="Arial" w:hAnsi="Arial" w:cs="Arial"/>
          <w:color w:val="383F47"/>
          <w:sz w:val="22"/>
          <w:szCs w:val="22"/>
        </w:rPr>
        <w:t>tenu des conditions de travail et des risques propres à son secteur d'</w:t>
      </w:r>
      <w:r w:rsidR="0019762C" w:rsidRPr="007762AB">
        <w:rPr>
          <w:rFonts w:ascii="Arial" w:hAnsi="Arial" w:cs="Arial"/>
          <w:color w:val="383F47"/>
          <w:sz w:val="22"/>
          <w:szCs w:val="22"/>
        </w:rPr>
        <w:t>activité</w:t>
      </w:r>
      <w:r w:rsidRPr="007762AB">
        <w:rPr>
          <w:rFonts w:ascii="Arial" w:hAnsi="Arial" w:cs="Arial"/>
          <w:color w:val="383F47"/>
          <w:sz w:val="22"/>
          <w:szCs w:val="22"/>
        </w:rPr>
        <w:t xml:space="preserve">, pour </w:t>
      </w:r>
      <w:r w:rsidR="0019762C" w:rsidRPr="007762AB">
        <w:rPr>
          <w:rFonts w:ascii="Arial" w:hAnsi="Arial" w:cs="Arial"/>
          <w:color w:val="383F47"/>
          <w:sz w:val="22"/>
          <w:szCs w:val="22"/>
        </w:rPr>
        <w:t>prévenir</w:t>
      </w:r>
      <w:r w:rsidRPr="007762AB">
        <w:rPr>
          <w:rFonts w:ascii="Arial" w:hAnsi="Arial" w:cs="Arial"/>
          <w:color w:val="383F47"/>
          <w:sz w:val="22"/>
          <w:szCs w:val="22"/>
        </w:rPr>
        <w:t xml:space="preserve"> les accidents </w:t>
      </w:r>
      <w:r w:rsidR="00262082" w:rsidRPr="007762AB">
        <w:rPr>
          <w:rFonts w:ascii="Arial" w:hAnsi="Arial" w:cs="Arial"/>
          <w:color w:val="383F47"/>
          <w:sz w:val="22"/>
          <w:szCs w:val="22"/>
        </w:rPr>
        <w:t>de travail.</w:t>
      </w:r>
    </w:p>
    <w:p w14:paraId="029267EE" w14:textId="52C2109C" w:rsidR="004960FF" w:rsidRPr="007762AB" w:rsidRDefault="004960FF" w:rsidP="005B1E0C">
      <w:pPr>
        <w:jc w:val="both"/>
        <w:rPr>
          <w:rFonts w:ascii="Arial" w:eastAsia="Playfair Display" w:hAnsi="Arial" w:cs="Arial"/>
          <w:color w:val="FF0000"/>
          <w:sz w:val="22"/>
          <w:szCs w:val="22"/>
        </w:rPr>
      </w:pPr>
    </w:p>
    <w:p w14:paraId="005D3A70" w14:textId="32D6D143" w:rsidR="005B1E0C" w:rsidRPr="007762AB" w:rsidRDefault="005B1E0C" w:rsidP="00CC0D06">
      <w:pPr>
        <w:rPr>
          <w:rFonts w:ascii="Arial" w:eastAsia="Playfair Display" w:hAnsi="Arial" w:cs="Arial"/>
          <w:b/>
          <w:bCs/>
          <w:color w:val="6433CF"/>
          <w:sz w:val="36"/>
          <w:szCs w:val="36"/>
        </w:rPr>
      </w:pPr>
      <w:r w:rsidRPr="007762AB">
        <w:rPr>
          <w:rFonts w:ascii="Arial" w:eastAsia="Playfair Display" w:hAnsi="Arial" w:cs="Arial"/>
          <w:b/>
          <w:bCs/>
          <w:color w:val="6433CF"/>
          <w:sz w:val="36"/>
          <w:szCs w:val="36"/>
        </w:rPr>
        <w:t xml:space="preserve">3. </w:t>
      </w:r>
      <w:r w:rsidRPr="007762AB">
        <w:rPr>
          <w:rFonts w:ascii="Arial" w:eastAsia="Playfair Display" w:hAnsi="Arial" w:cs="Arial"/>
          <w:b/>
          <w:bCs/>
          <w:color w:val="6433CF"/>
          <w:sz w:val="32"/>
          <w:szCs w:val="32"/>
        </w:rPr>
        <w:t>Environnement</w:t>
      </w:r>
    </w:p>
    <w:p w14:paraId="27E7EB19" w14:textId="333C680E" w:rsidR="00175BF5" w:rsidRPr="007762AB" w:rsidRDefault="00175BF5" w:rsidP="00C60215">
      <w:pPr>
        <w:rPr>
          <w:rFonts w:ascii="Arial" w:hAnsi="Arial" w:cs="Arial"/>
          <w:color w:val="383F47"/>
          <w:szCs w:val="22"/>
        </w:rPr>
      </w:pPr>
    </w:p>
    <w:p w14:paraId="511E7E17" w14:textId="50E4090C" w:rsidR="00173373" w:rsidRPr="007762AB" w:rsidRDefault="006B147A" w:rsidP="00E036A5">
      <w:pPr>
        <w:spacing w:after="200"/>
        <w:jc w:val="both"/>
        <w:rPr>
          <w:rFonts w:ascii="Arial" w:hAnsi="Arial" w:cs="Arial"/>
          <w:color w:val="383F47"/>
          <w:sz w:val="22"/>
          <w:szCs w:val="22"/>
        </w:rPr>
      </w:pPr>
      <w:r w:rsidRPr="007762AB">
        <w:rPr>
          <w:rFonts w:ascii="Arial" w:hAnsi="Arial" w:cs="Arial"/>
          <w:color w:val="6433CF"/>
          <w:sz w:val="22"/>
          <w:szCs w:val="22"/>
        </w:rPr>
        <w:t xml:space="preserve">[La société] </w:t>
      </w:r>
      <w:r w:rsidR="00173373" w:rsidRPr="007762AB">
        <w:rPr>
          <w:rFonts w:ascii="Arial" w:hAnsi="Arial" w:cs="Arial"/>
          <w:color w:val="383F47"/>
          <w:sz w:val="22"/>
          <w:szCs w:val="22"/>
        </w:rPr>
        <w:t xml:space="preserve">reconnaît sa responsabilité sociale en matière de protection de l'environnement et attend de ses </w:t>
      </w:r>
      <w:r w:rsidR="00051864" w:rsidRPr="007762AB">
        <w:rPr>
          <w:rFonts w:ascii="Arial" w:hAnsi="Arial" w:cs="Arial"/>
          <w:color w:val="383F47"/>
          <w:sz w:val="22"/>
          <w:szCs w:val="22"/>
        </w:rPr>
        <w:t>Fournisseurs</w:t>
      </w:r>
      <w:r w:rsidR="00173373" w:rsidRPr="007762AB">
        <w:rPr>
          <w:rFonts w:ascii="Arial" w:hAnsi="Arial" w:cs="Arial"/>
          <w:color w:val="383F47"/>
          <w:sz w:val="22"/>
          <w:szCs w:val="22"/>
        </w:rPr>
        <w:t xml:space="preserve"> qu'ils partagent s</w:t>
      </w:r>
      <w:r w:rsidR="00051864" w:rsidRPr="007762AB">
        <w:rPr>
          <w:rFonts w:ascii="Arial" w:hAnsi="Arial" w:cs="Arial"/>
          <w:color w:val="383F47"/>
          <w:sz w:val="22"/>
          <w:szCs w:val="22"/>
        </w:rPr>
        <w:t>es</w:t>
      </w:r>
      <w:r w:rsidR="00173373" w:rsidRPr="007762AB">
        <w:rPr>
          <w:rFonts w:ascii="Arial" w:hAnsi="Arial" w:cs="Arial"/>
          <w:color w:val="383F47"/>
          <w:sz w:val="22"/>
          <w:szCs w:val="22"/>
        </w:rPr>
        <w:t xml:space="preserve"> engagement</w:t>
      </w:r>
      <w:r w:rsidR="00051864" w:rsidRPr="007762AB">
        <w:rPr>
          <w:rFonts w:ascii="Arial" w:hAnsi="Arial" w:cs="Arial"/>
          <w:color w:val="383F47"/>
          <w:sz w:val="22"/>
          <w:szCs w:val="22"/>
        </w:rPr>
        <w:t>s.</w:t>
      </w:r>
    </w:p>
    <w:p w14:paraId="6F208C1B" w14:textId="3704EF6B" w:rsidR="00173373" w:rsidRPr="007762AB" w:rsidRDefault="00173373" w:rsidP="00E036A5">
      <w:pPr>
        <w:jc w:val="both"/>
        <w:rPr>
          <w:rFonts w:ascii="Arial" w:eastAsia="Playfair Display" w:hAnsi="Arial" w:cs="Arial"/>
          <w:b/>
          <w:bCs/>
          <w:color w:val="6433CF"/>
          <w:sz w:val="22"/>
          <w:szCs w:val="22"/>
        </w:rPr>
      </w:pPr>
      <w:r w:rsidRPr="007762AB">
        <w:rPr>
          <w:rFonts w:ascii="Arial" w:eastAsia="Playfair Display" w:hAnsi="Arial" w:cs="Arial"/>
          <w:b/>
          <w:bCs/>
          <w:color w:val="3B3838" w:themeColor="background2" w:themeShade="40"/>
          <w:sz w:val="22"/>
          <w:szCs w:val="22"/>
        </w:rPr>
        <w:t>Nos engagements environnementaux</w:t>
      </w:r>
      <w:r w:rsidR="006B147A" w:rsidRPr="007762AB">
        <w:rPr>
          <w:rFonts w:ascii="Arial" w:eastAsia="Playfair Display" w:hAnsi="Arial" w:cs="Arial"/>
          <w:b/>
          <w:bCs/>
          <w:color w:val="3B3838" w:themeColor="background2" w:themeShade="40"/>
          <w:sz w:val="22"/>
          <w:szCs w:val="22"/>
        </w:rPr>
        <w:t xml:space="preserve"> </w:t>
      </w:r>
      <w:r w:rsidR="006B147A" w:rsidRPr="007762AB">
        <w:rPr>
          <w:rFonts w:ascii="Arial" w:eastAsia="Playfair Display" w:hAnsi="Arial" w:cs="Arial"/>
          <w:b/>
          <w:bCs/>
          <w:color w:val="6433CF"/>
          <w:sz w:val="22"/>
          <w:szCs w:val="22"/>
        </w:rPr>
        <w:t>[à adapter par la société]</w:t>
      </w:r>
    </w:p>
    <w:p w14:paraId="00289827" w14:textId="77777777" w:rsidR="00955663" w:rsidRPr="007762AB" w:rsidRDefault="00955663" w:rsidP="00E036A5">
      <w:pPr>
        <w:jc w:val="both"/>
        <w:rPr>
          <w:rFonts w:ascii="Arial" w:eastAsia="Playfair Display" w:hAnsi="Arial" w:cs="Arial"/>
          <w:b/>
          <w:bCs/>
          <w:color w:val="3B3838" w:themeColor="background2" w:themeShade="40"/>
          <w:sz w:val="14"/>
          <w:szCs w:val="16"/>
        </w:rPr>
      </w:pPr>
    </w:p>
    <w:p w14:paraId="725FDF62" w14:textId="76B6306B" w:rsidR="00173373" w:rsidRPr="007762AB" w:rsidRDefault="006B147A" w:rsidP="00E036A5">
      <w:pPr>
        <w:jc w:val="both"/>
        <w:rPr>
          <w:rFonts w:ascii="Arial" w:hAnsi="Arial" w:cs="Arial"/>
          <w:color w:val="383F47"/>
          <w:sz w:val="22"/>
          <w:szCs w:val="22"/>
        </w:rPr>
      </w:pPr>
      <w:r w:rsidRPr="007762AB">
        <w:rPr>
          <w:rFonts w:ascii="Arial" w:hAnsi="Arial" w:cs="Arial"/>
          <w:color w:val="6433CF"/>
          <w:sz w:val="22"/>
          <w:szCs w:val="22"/>
        </w:rPr>
        <w:t xml:space="preserve">[La société] </w:t>
      </w:r>
      <w:r w:rsidR="00173373" w:rsidRPr="007762AB">
        <w:rPr>
          <w:rFonts w:ascii="Arial" w:hAnsi="Arial" w:cs="Arial"/>
          <w:color w:val="383F47"/>
          <w:sz w:val="22"/>
          <w:szCs w:val="22"/>
        </w:rPr>
        <w:t xml:space="preserve">a </w:t>
      </w:r>
      <w:r w:rsidR="00262082" w:rsidRPr="007762AB">
        <w:rPr>
          <w:rFonts w:ascii="Arial" w:hAnsi="Arial" w:cs="Arial"/>
          <w:color w:val="383F47"/>
          <w:sz w:val="22"/>
          <w:szCs w:val="22"/>
        </w:rPr>
        <w:t>pris des engagements et mis</w:t>
      </w:r>
      <w:r w:rsidR="00173373" w:rsidRPr="007762AB">
        <w:rPr>
          <w:rFonts w:ascii="Arial" w:hAnsi="Arial" w:cs="Arial"/>
          <w:color w:val="383F47"/>
          <w:sz w:val="22"/>
          <w:szCs w:val="22"/>
        </w:rPr>
        <w:t xml:space="preserve"> en place des mesures afin de réduire l’impact écologique de ses activités notamment à travers : </w:t>
      </w:r>
    </w:p>
    <w:p w14:paraId="767B458A" w14:textId="360E4614" w:rsidR="00173373" w:rsidRPr="007762AB" w:rsidRDefault="00173373" w:rsidP="00DB5B53">
      <w:pPr>
        <w:pStyle w:val="NormalWeb"/>
        <w:spacing w:before="0" w:beforeAutospacing="0" w:after="0" w:afterAutospacing="0"/>
        <w:ind w:left="426" w:hanging="142"/>
        <w:jc w:val="both"/>
        <w:rPr>
          <w:rFonts w:ascii="Arial" w:hAnsi="Arial" w:cs="Arial"/>
          <w:color w:val="383F47"/>
          <w:sz w:val="22"/>
          <w:szCs w:val="22"/>
          <w:lang w:val="fr-FR"/>
        </w:rPr>
      </w:pPr>
      <w:r w:rsidRPr="007762AB">
        <w:rPr>
          <w:rFonts w:ascii="Arial" w:hAnsi="Arial" w:cs="Arial"/>
          <w:color w:val="383F47"/>
          <w:sz w:val="22"/>
          <w:szCs w:val="22"/>
          <w:lang w:val="fr-FR"/>
        </w:rPr>
        <w:t xml:space="preserve">- </w:t>
      </w:r>
      <w:r w:rsidR="00DB5B53" w:rsidRPr="007762AB">
        <w:rPr>
          <w:rFonts w:ascii="Arial" w:hAnsi="Arial" w:cs="Arial"/>
          <w:color w:val="383F47"/>
          <w:sz w:val="22"/>
          <w:szCs w:val="22"/>
          <w:lang w:val="fr-FR"/>
        </w:rPr>
        <w:t xml:space="preserve"> L</w:t>
      </w:r>
      <w:r w:rsidRPr="007762AB">
        <w:rPr>
          <w:rFonts w:ascii="Arial" w:hAnsi="Arial" w:cs="Arial"/>
          <w:color w:val="383F47"/>
          <w:sz w:val="22"/>
          <w:szCs w:val="22"/>
          <w:lang w:val="fr-FR"/>
        </w:rPr>
        <w:t>’optimisation de l’utilisation d’énergies et de ressources naturelles,</w:t>
      </w:r>
    </w:p>
    <w:p w14:paraId="7ADB4CDD" w14:textId="49F7C507" w:rsidR="00173373" w:rsidRPr="007762AB" w:rsidRDefault="00173373" w:rsidP="00DB5B53">
      <w:pPr>
        <w:pStyle w:val="NormalWeb"/>
        <w:spacing w:before="0" w:beforeAutospacing="0" w:after="0" w:afterAutospacing="0"/>
        <w:ind w:left="426" w:hanging="142"/>
        <w:jc w:val="both"/>
        <w:rPr>
          <w:rFonts w:ascii="Arial" w:hAnsi="Arial" w:cs="Arial"/>
          <w:color w:val="383F47"/>
          <w:sz w:val="22"/>
          <w:szCs w:val="22"/>
          <w:lang w:val="fr-FR"/>
        </w:rPr>
      </w:pPr>
      <w:r w:rsidRPr="007762AB">
        <w:rPr>
          <w:rFonts w:ascii="Arial" w:hAnsi="Arial" w:cs="Arial"/>
          <w:color w:val="383F47"/>
          <w:sz w:val="22"/>
          <w:szCs w:val="22"/>
          <w:lang w:val="fr-FR"/>
        </w:rPr>
        <w:t xml:space="preserve">- </w:t>
      </w:r>
      <w:r w:rsidR="00DB5B53" w:rsidRPr="007762AB">
        <w:rPr>
          <w:rFonts w:ascii="Arial" w:hAnsi="Arial" w:cs="Arial"/>
          <w:color w:val="383F47"/>
          <w:sz w:val="22"/>
          <w:szCs w:val="22"/>
          <w:lang w:val="fr-FR"/>
        </w:rPr>
        <w:t xml:space="preserve"> L</w:t>
      </w:r>
      <w:r w:rsidRPr="007762AB">
        <w:rPr>
          <w:rFonts w:ascii="Arial" w:hAnsi="Arial" w:cs="Arial"/>
          <w:color w:val="383F47"/>
          <w:sz w:val="22"/>
          <w:szCs w:val="22"/>
          <w:lang w:val="fr-FR"/>
        </w:rPr>
        <w:t>e choix des matériaux et produits responsables</w:t>
      </w:r>
      <w:r w:rsidR="009025C4" w:rsidRPr="007762AB">
        <w:rPr>
          <w:rFonts w:ascii="Arial" w:hAnsi="Arial" w:cs="Arial"/>
          <w:color w:val="383F47"/>
          <w:sz w:val="22"/>
          <w:szCs w:val="22"/>
          <w:lang w:val="fr-FR"/>
        </w:rPr>
        <w:t xml:space="preserve"> à travers une politique d’</w:t>
      </w:r>
      <w:r w:rsidR="006B147A" w:rsidRPr="007762AB">
        <w:rPr>
          <w:rFonts w:ascii="Arial" w:hAnsi="Arial" w:cs="Arial"/>
          <w:color w:val="383F47"/>
          <w:sz w:val="22"/>
          <w:szCs w:val="22"/>
          <w:lang w:val="fr-FR"/>
        </w:rPr>
        <w:t>a</w:t>
      </w:r>
      <w:r w:rsidR="009025C4" w:rsidRPr="007762AB">
        <w:rPr>
          <w:rFonts w:ascii="Arial" w:hAnsi="Arial" w:cs="Arial"/>
          <w:color w:val="383F47"/>
          <w:sz w:val="22"/>
          <w:szCs w:val="22"/>
          <w:lang w:val="fr-FR"/>
        </w:rPr>
        <w:t>chat</w:t>
      </w:r>
      <w:r w:rsidR="000B1C35" w:rsidRPr="007762AB">
        <w:rPr>
          <w:rFonts w:ascii="Arial" w:hAnsi="Arial" w:cs="Arial"/>
          <w:color w:val="383F47"/>
          <w:sz w:val="22"/>
          <w:szCs w:val="22"/>
          <w:lang w:val="fr-FR"/>
        </w:rPr>
        <w:t>s</w:t>
      </w:r>
      <w:r w:rsidR="009025C4" w:rsidRPr="007762AB">
        <w:rPr>
          <w:rFonts w:ascii="Arial" w:hAnsi="Arial" w:cs="Arial"/>
          <w:color w:val="383F47"/>
          <w:sz w:val="22"/>
          <w:szCs w:val="22"/>
          <w:lang w:val="fr-FR"/>
        </w:rPr>
        <w:t xml:space="preserve"> responsable</w:t>
      </w:r>
      <w:r w:rsidR="000B1C35" w:rsidRPr="007762AB">
        <w:rPr>
          <w:rFonts w:ascii="Arial" w:hAnsi="Arial" w:cs="Arial"/>
          <w:color w:val="383F47"/>
          <w:sz w:val="22"/>
          <w:szCs w:val="22"/>
          <w:lang w:val="fr-FR"/>
        </w:rPr>
        <w:t>s</w:t>
      </w:r>
      <w:r w:rsidRPr="007762AB">
        <w:rPr>
          <w:rFonts w:ascii="Arial" w:hAnsi="Arial" w:cs="Arial"/>
          <w:color w:val="383F47"/>
          <w:sz w:val="22"/>
          <w:szCs w:val="22"/>
          <w:lang w:val="fr-FR"/>
        </w:rPr>
        <w:t>,</w:t>
      </w:r>
    </w:p>
    <w:p w14:paraId="4A20B7F1" w14:textId="7B3ED8F6" w:rsidR="00173373" w:rsidRPr="007762AB" w:rsidRDefault="00173373" w:rsidP="00DB5B53">
      <w:pPr>
        <w:pStyle w:val="NormalWeb"/>
        <w:spacing w:before="0" w:beforeAutospacing="0" w:after="0" w:afterAutospacing="0"/>
        <w:ind w:left="426" w:hanging="142"/>
        <w:jc w:val="both"/>
        <w:rPr>
          <w:rFonts w:ascii="Arial" w:hAnsi="Arial" w:cs="Arial"/>
          <w:color w:val="383F47"/>
          <w:sz w:val="22"/>
          <w:szCs w:val="22"/>
          <w:lang w:val="fr-FR"/>
        </w:rPr>
      </w:pPr>
      <w:r w:rsidRPr="007762AB">
        <w:rPr>
          <w:rFonts w:ascii="Arial" w:hAnsi="Arial" w:cs="Arial"/>
          <w:color w:val="383F47"/>
          <w:sz w:val="22"/>
          <w:szCs w:val="22"/>
          <w:lang w:val="fr-FR"/>
        </w:rPr>
        <w:t>- </w:t>
      </w:r>
      <w:r w:rsidR="00DB5B53" w:rsidRPr="007762AB">
        <w:rPr>
          <w:rFonts w:ascii="Arial" w:hAnsi="Arial" w:cs="Arial"/>
          <w:color w:val="383F47"/>
          <w:sz w:val="22"/>
          <w:szCs w:val="22"/>
          <w:lang w:val="fr-FR"/>
        </w:rPr>
        <w:t xml:space="preserve"> L</w:t>
      </w:r>
      <w:r w:rsidRPr="007762AB">
        <w:rPr>
          <w:rFonts w:ascii="Arial" w:hAnsi="Arial" w:cs="Arial"/>
          <w:color w:val="383F47"/>
          <w:sz w:val="22"/>
          <w:szCs w:val="22"/>
          <w:lang w:val="fr-FR"/>
        </w:rPr>
        <w:t>e choix de circuits courts (</w:t>
      </w:r>
      <w:r w:rsidR="000B1C35" w:rsidRPr="007762AB">
        <w:rPr>
          <w:rFonts w:ascii="Arial" w:hAnsi="Arial" w:cs="Arial"/>
          <w:color w:val="383F47"/>
          <w:sz w:val="22"/>
          <w:szCs w:val="22"/>
          <w:lang w:val="fr-FR"/>
        </w:rPr>
        <w:t>lorsque</w:t>
      </w:r>
      <w:r w:rsidRPr="007762AB">
        <w:rPr>
          <w:rFonts w:ascii="Arial" w:hAnsi="Arial" w:cs="Arial"/>
          <w:color w:val="383F47"/>
          <w:sz w:val="22"/>
          <w:szCs w:val="22"/>
          <w:lang w:val="fr-FR"/>
        </w:rPr>
        <w:t xml:space="preserve"> cela est possible)</w:t>
      </w:r>
      <w:r w:rsidR="000B1C35" w:rsidRPr="007762AB">
        <w:rPr>
          <w:rFonts w:ascii="Arial" w:hAnsi="Arial" w:cs="Arial"/>
          <w:color w:val="383F47"/>
          <w:sz w:val="22"/>
          <w:szCs w:val="22"/>
          <w:lang w:val="fr-FR"/>
        </w:rPr>
        <w:t>,</w:t>
      </w:r>
    </w:p>
    <w:p w14:paraId="1B085DE1" w14:textId="5C712254" w:rsidR="00173373" w:rsidRPr="007762AB" w:rsidRDefault="00173373" w:rsidP="00DB5B53">
      <w:pPr>
        <w:ind w:left="426" w:hanging="142"/>
        <w:jc w:val="both"/>
        <w:rPr>
          <w:rFonts w:ascii="Arial" w:hAnsi="Arial" w:cs="Arial"/>
          <w:color w:val="383F47"/>
          <w:sz w:val="22"/>
          <w:szCs w:val="22"/>
        </w:rPr>
      </w:pPr>
      <w:r w:rsidRPr="007762AB">
        <w:rPr>
          <w:rFonts w:ascii="Arial" w:hAnsi="Arial" w:cs="Arial"/>
          <w:color w:val="383F47"/>
          <w:sz w:val="22"/>
          <w:szCs w:val="22"/>
        </w:rPr>
        <w:t xml:space="preserve">- </w:t>
      </w:r>
      <w:r w:rsidR="00DB5B53" w:rsidRPr="007762AB">
        <w:rPr>
          <w:rFonts w:ascii="Arial" w:hAnsi="Arial" w:cs="Arial"/>
          <w:color w:val="383F47"/>
          <w:sz w:val="22"/>
          <w:szCs w:val="22"/>
        </w:rPr>
        <w:t xml:space="preserve"> L</w:t>
      </w:r>
      <w:r w:rsidRPr="007762AB">
        <w:rPr>
          <w:rFonts w:ascii="Arial" w:hAnsi="Arial" w:cs="Arial"/>
          <w:color w:val="383F47"/>
          <w:sz w:val="22"/>
          <w:szCs w:val="22"/>
        </w:rPr>
        <w:t>a réduction de</w:t>
      </w:r>
      <w:r w:rsidR="000B1C35" w:rsidRPr="007762AB">
        <w:rPr>
          <w:rFonts w:ascii="Arial" w:hAnsi="Arial" w:cs="Arial"/>
          <w:color w:val="383F47"/>
          <w:sz w:val="22"/>
          <w:szCs w:val="22"/>
        </w:rPr>
        <w:t>s</w:t>
      </w:r>
      <w:r w:rsidRPr="007762AB">
        <w:rPr>
          <w:rFonts w:ascii="Arial" w:hAnsi="Arial" w:cs="Arial"/>
          <w:color w:val="383F47"/>
          <w:sz w:val="22"/>
          <w:szCs w:val="22"/>
        </w:rPr>
        <w:t xml:space="preserve"> déchets</w:t>
      </w:r>
      <w:r w:rsidR="009025C4" w:rsidRPr="007762AB">
        <w:rPr>
          <w:rFonts w:ascii="Arial" w:hAnsi="Arial" w:cs="Arial"/>
          <w:color w:val="383F47"/>
          <w:sz w:val="22"/>
          <w:szCs w:val="22"/>
        </w:rPr>
        <w:t xml:space="preserve"> et mise en place de solutions de recyclage efficace</w:t>
      </w:r>
      <w:r w:rsidR="000B1C35" w:rsidRPr="007762AB">
        <w:rPr>
          <w:rFonts w:ascii="Arial" w:hAnsi="Arial" w:cs="Arial"/>
          <w:color w:val="383F47"/>
          <w:sz w:val="22"/>
          <w:szCs w:val="22"/>
        </w:rPr>
        <w:t>s</w:t>
      </w:r>
      <w:r w:rsidR="00262082" w:rsidRPr="007762AB">
        <w:rPr>
          <w:rFonts w:ascii="Arial" w:hAnsi="Arial" w:cs="Arial"/>
          <w:color w:val="383F47"/>
          <w:sz w:val="22"/>
          <w:szCs w:val="22"/>
        </w:rPr>
        <w:t>,</w:t>
      </w:r>
    </w:p>
    <w:p w14:paraId="5DD8E62E" w14:textId="2638646B" w:rsidR="00DB5B53" w:rsidRPr="007762AB" w:rsidRDefault="00173373" w:rsidP="00DB5B53">
      <w:pPr>
        <w:pStyle w:val="NormalWeb"/>
        <w:spacing w:before="0" w:beforeAutospacing="0" w:after="0" w:afterAutospacing="0"/>
        <w:ind w:left="426" w:hanging="142"/>
        <w:jc w:val="both"/>
        <w:rPr>
          <w:rFonts w:ascii="Arial" w:hAnsi="Arial" w:cs="Arial"/>
          <w:color w:val="383F47"/>
          <w:sz w:val="22"/>
          <w:szCs w:val="22"/>
          <w:lang w:val="fr-FR"/>
        </w:rPr>
      </w:pPr>
      <w:r w:rsidRPr="007762AB">
        <w:rPr>
          <w:rFonts w:ascii="Arial" w:hAnsi="Arial" w:cs="Arial"/>
          <w:color w:val="383F47"/>
          <w:sz w:val="22"/>
          <w:szCs w:val="22"/>
          <w:lang w:val="fr-FR"/>
        </w:rPr>
        <w:t xml:space="preserve">- </w:t>
      </w:r>
      <w:r w:rsidR="00DB5B53" w:rsidRPr="007762AB">
        <w:rPr>
          <w:rFonts w:ascii="Arial" w:hAnsi="Arial" w:cs="Arial"/>
          <w:color w:val="383F47"/>
          <w:sz w:val="22"/>
          <w:szCs w:val="22"/>
          <w:lang w:val="fr-FR"/>
        </w:rPr>
        <w:t xml:space="preserve"> L</w:t>
      </w:r>
      <w:r w:rsidRPr="007762AB">
        <w:rPr>
          <w:rFonts w:ascii="Arial" w:hAnsi="Arial" w:cs="Arial"/>
          <w:color w:val="383F47"/>
          <w:sz w:val="22"/>
          <w:szCs w:val="22"/>
          <w:lang w:val="fr-FR"/>
        </w:rPr>
        <w:t xml:space="preserve">a </w:t>
      </w:r>
      <w:r w:rsidR="003C086C" w:rsidRPr="007762AB">
        <w:rPr>
          <w:rFonts w:ascii="Arial" w:hAnsi="Arial" w:cs="Arial"/>
          <w:color w:val="383F47"/>
          <w:sz w:val="22"/>
          <w:szCs w:val="22"/>
          <w:lang w:val="fr-FR"/>
        </w:rPr>
        <w:t>promotion des</w:t>
      </w:r>
      <w:r w:rsidR="009025C4" w:rsidRPr="007762AB">
        <w:rPr>
          <w:rFonts w:ascii="Arial" w:hAnsi="Arial" w:cs="Arial"/>
          <w:color w:val="383F47"/>
          <w:sz w:val="22"/>
          <w:szCs w:val="22"/>
          <w:lang w:val="fr-FR"/>
        </w:rPr>
        <w:t xml:space="preserve"> </w:t>
      </w:r>
      <w:r w:rsidR="0056224D" w:rsidRPr="007762AB">
        <w:rPr>
          <w:rFonts w:ascii="Arial" w:hAnsi="Arial" w:cs="Arial"/>
          <w:color w:val="383F47"/>
          <w:sz w:val="22"/>
          <w:szCs w:val="22"/>
          <w:lang w:val="fr-FR"/>
        </w:rPr>
        <w:t>é</w:t>
      </w:r>
      <w:r w:rsidR="009025C4" w:rsidRPr="007762AB">
        <w:rPr>
          <w:rFonts w:ascii="Arial" w:hAnsi="Arial" w:cs="Arial"/>
          <w:color w:val="383F47"/>
          <w:sz w:val="22"/>
          <w:szCs w:val="22"/>
          <w:lang w:val="fr-FR"/>
        </w:rPr>
        <w:t xml:space="preserve">co-gestes </w:t>
      </w:r>
      <w:r w:rsidRPr="007762AB">
        <w:rPr>
          <w:rFonts w:ascii="Arial" w:hAnsi="Arial" w:cs="Arial"/>
          <w:color w:val="383F47"/>
          <w:sz w:val="22"/>
          <w:szCs w:val="22"/>
          <w:lang w:val="fr-FR"/>
        </w:rPr>
        <w:t>en faveur de comportements respectueux de l’environnement</w:t>
      </w:r>
      <w:r w:rsidR="00262082" w:rsidRPr="007762AB">
        <w:rPr>
          <w:rFonts w:ascii="Arial" w:hAnsi="Arial" w:cs="Arial"/>
          <w:color w:val="383F47"/>
          <w:sz w:val="22"/>
          <w:szCs w:val="22"/>
          <w:lang w:val="fr-FR"/>
        </w:rPr>
        <w:t>,</w:t>
      </w:r>
    </w:p>
    <w:p w14:paraId="3B18BDE5" w14:textId="6721F5AA" w:rsidR="009025C4" w:rsidRPr="007762AB" w:rsidRDefault="00DB5B53" w:rsidP="00DB5B53">
      <w:pPr>
        <w:pStyle w:val="NormalWeb"/>
        <w:spacing w:before="0" w:beforeAutospacing="0" w:after="0" w:afterAutospacing="0"/>
        <w:ind w:left="426" w:hanging="142"/>
        <w:jc w:val="both"/>
        <w:rPr>
          <w:rFonts w:ascii="Arial" w:hAnsi="Arial" w:cs="Arial"/>
          <w:color w:val="383F47"/>
          <w:sz w:val="22"/>
          <w:szCs w:val="22"/>
          <w:lang w:val="fr-FR"/>
        </w:rPr>
      </w:pPr>
      <w:r w:rsidRPr="007762AB">
        <w:rPr>
          <w:rFonts w:ascii="Arial" w:hAnsi="Arial" w:cs="Arial"/>
          <w:color w:val="383F47"/>
          <w:sz w:val="22"/>
          <w:szCs w:val="22"/>
          <w:lang w:val="fr-FR"/>
        </w:rPr>
        <w:t xml:space="preserve">- </w:t>
      </w:r>
      <w:r w:rsidR="006B147A" w:rsidRPr="007762AB">
        <w:rPr>
          <w:rFonts w:ascii="Arial" w:hAnsi="Arial" w:cs="Arial"/>
          <w:color w:val="383F47"/>
          <w:sz w:val="22"/>
          <w:szCs w:val="22"/>
          <w:lang w:val="fr-FR"/>
        </w:rPr>
        <w:t xml:space="preserve"> </w:t>
      </w:r>
      <w:r w:rsidRPr="007762AB">
        <w:rPr>
          <w:rFonts w:ascii="Arial" w:hAnsi="Arial" w:cs="Arial"/>
          <w:color w:val="383F47"/>
          <w:sz w:val="22"/>
          <w:szCs w:val="22"/>
          <w:lang w:val="fr-FR"/>
        </w:rPr>
        <w:t>L</w:t>
      </w:r>
      <w:r w:rsidR="006B147A" w:rsidRPr="007762AB">
        <w:rPr>
          <w:rFonts w:ascii="Arial" w:hAnsi="Arial" w:cs="Arial"/>
          <w:color w:val="383F47"/>
          <w:sz w:val="22"/>
          <w:szCs w:val="22"/>
          <w:lang w:val="fr-FR"/>
        </w:rPr>
        <w:t xml:space="preserve">es formations </w:t>
      </w:r>
      <w:r w:rsidR="009025C4" w:rsidRPr="007762AB">
        <w:rPr>
          <w:rFonts w:ascii="Arial" w:hAnsi="Arial" w:cs="Arial"/>
          <w:color w:val="383F47"/>
          <w:sz w:val="22"/>
          <w:szCs w:val="22"/>
          <w:lang w:val="fr-FR"/>
        </w:rPr>
        <w:t xml:space="preserve">des collaborateurs aux enjeux </w:t>
      </w:r>
      <w:r w:rsidR="006B147A" w:rsidRPr="007762AB">
        <w:rPr>
          <w:rFonts w:ascii="Arial" w:hAnsi="Arial" w:cs="Arial"/>
          <w:color w:val="383F47"/>
          <w:sz w:val="22"/>
          <w:szCs w:val="22"/>
          <w:lang w:val="fr-FR"/>
        </w:rPr>
        <w:t>clés de durabilité</w:t>
      </w:r>
      <w:r w:rsidR="0068532B" w:rsidRPr="007762AB">
        <w:rPr>
          <w:rFonts w:ascii="Arial" w:hAnsi="Arial" w:cs="Arial"/>
          <w:color w:val="383F47"/>
          <w:sz w:val="22"/>
          <w:szCs w:val="22"/>
          <w:lang w:val="fr-FR"/>
        </w:rPr>
        <w:t>,</w:t>
      </w:r>
      <w:r w:rsidR="00D64CEA" w:rsidRPr="007762AB">
        <w:rPr>
          <w:rFonts w:ascii="Arial" w:hAnsi="Arial" w:cs="Arial"/>
          <w:color w:val="383F47"/>
          <w:sz w:val="22"/>
          <w:szCs w:val="22"/>
          <w:lang w:val="fr-FR"/>
        </w:rPr>
        <w:t xml:space="preserve"> </w:t>
      </w:r>
      <w:r w:rsidR="009025C4" w:rsidRPr="007762AB">
        <w:rPr>
          <w:rFonts w:ascii="Arial" w:hAnsi="Arial" w:cs="Arial"/>
          <w:color w:val="383F47"/>
          <w:sz w:val="22"/>
          <w:szCs w:val="22"/>
          <w:lang w:val="fr-FR"/>
        </w:rPr>
        <w:t>...</w:t>
      </w:r>
    </w:p>
    <w:p w14:paraId="0EE05D77" w14:textId="073BFBB5" w:rsidR="005B1E0C" w:rsidRPr="007762AB" w:rsidRDefault="005B1E0C" w:rsidP="0056224D">
      <w:pPr>
        <w:pStyle w:val="NormalWeb"/>
        <w:spacing w:before="0" w:beforeAutospacing="0" w:after="0" w:afterAutospacing="0"/>
        <w:ind w:left="426" w:hanging="142"/>
        <w:jc w:val="both"/>
        <w:rPr>
          <w:rFonts w:ascii="Arial" w:eastAsia="Playfair Display" w:hAnsi="Arial" w:cs="Arial"/>
          <w:color w:val="000000" w:themeColor="text1"/>
          <w:sz w:val="22"/>
          <w:szCs w:val="22"/>
          <w:lang w:val="fr-FR"/>
        </w:rPr>
      </w:pPr>
    </w:p>
    <w:p w14:paraId="4B2996E1" w14:textId="6C35B198" w:rsidR="00762949" w:rsidRPr="007762AB" w:rsidRDefault="008C21D0" w:rsidP="00E036A5">
      <w:pPr>
        <w:jc w:val="both"/>
        <w:rPr>
          <w:rFonts w:ascii="Arial" w:eastAsia="Playfair Display" w:hAnsi="Arial" w:cs="Arial"/>
          <w:b/>
          <w:bCs/>
          <w:color w:val="6433CF"/>
          <w:sz w:val="22"/>
          <w:szCs w:val="22"/>
        </w:rPr>
      </w:pPr>
      <w:r w:rsidRPr="007762AB">
        <w:rPr>
          <w:rFonts w:ascii="Arial" w:eastAsia="Playfair Display" w:hAnsi="Arial" w:cs="Arial"/>
          <w:b/>
          <w:bCs/>
          <w:color w:val="3B3838" w:themeColor="background2" w:themeShade="40"/>
          <w:sz w:val="22"/>
          <w:szCs w:val="22"/>
        </w:rPr>
        <w:t xml:space="preserve">Ce que nous attendons de nos </w:t>
      </w:r>
      <w:r w:rsidR="003C086C" w:rsidRPr="007762AB">
        <w:rPr>
          <w:rFonts w:ascii="Arial" w:eastAsia="Playfair Display" w:hAnsi="Arial" w:cs="Arial"/>
          <w:b/>
          <w:bCs/>
          <w:color w:val="3B3838" w:themeColor="background2" w:themeShade="40"/>
          <w:sz w:val="22"/>
          <w:szCs w:val="22"/>
        </w:rPr>
        <w:t>Fournisseurs</w:t>
      </w:r>
      <w:r w:rsidR="0066491D" w:rsidRPr="007762AB">
        <w:rPr>
          <w:rFonts w:ascii="Arial" w:eastAsia="Playfair Display" w:hAnsi="Arial" w:cs="Arial"/>
          <w:b/>
          <w:bCs/>
          <w:color w:val="3B3838" w:themeColor="background2" w:themeShade="40"/>
          <w:sz w:val="22"/>
          <w:szCs w:val="22"/>
        </w:rPr>
        <w:t xml:space="preserve"> </w:t>
      </w:r>
      <w:r w:rsidR="0066491D" w:rsidRPr="007762AB">
        <w:rPr>
          <w:rFonts w:ascii="Arial" w:eastAsia="Playfair Display" w:hAnsi="Arial" w:cs="Arial"/>
          <w:b/>
          <w:bCs/>
          <w:color w:val="6433CF"/>
          <w:sz w:val="22"/>
          <w:szCs w:val="22"/>
        </w:rPr>
        <w:t>[à adapter par la société]</w:t>
      </w:r>
    </w:p>
    <w:p w14:paraId="32BAD5AF" w14:textId="6E088CFC" w:rsidR="00955663" w:rsidRPr="007762AB" w:rsidRDefault="00955663" w:rsidP="00E036A5">
      <w:pPr>
        <w:jc w:val="both"/>
        <w:rPr>
          <w:rFonts w:ascii="Arial" w:eastAsia="Playfair Display" w:hAnsi="Arial" w:cs="Arial"/>
          <w:b/>
          <w:bCs/>
          <w:color w:val="3B3838" w:themeColor="background2" w:themeShade="40"/>
          <w:sz w:val="14"/>
          <w:szCs w:val="16"/>
        </w:rPr>
      </w:pPr>
    </w:p>
    <w:p w14:paraId="0C0B3769" w14:textId="54AE8523" w:rsidR="0066789E" w:rsidRPr="007762AB" w:rsidRDefault="0066789E" w:rsidP="00E036A5">
      <w:pPr>
        <w:pStyle w:val="NormalWeb"/>
        <w:spacing w:before="0" w:beforeAutospacing="0" w:after="0" w:afterAutospacing="0"/>
        <w:jc w:val="both"/>
        <w:rPr>
          <w:rFonts w:ascii="Arial" w:hAnsi="Arial" w:cs="Arial"/>
          <w:color w:val="383F47"/>
          <w:sz w:val="22"/>
          <w:szCs w:val="20"/>
          <w:lang w:val="fr-FR"/>
        </w:rPr>
      </w:pPr>
      <w:r w:rsidRPr="007762AB">
        <w:rPr>
          <w:rFonts w:ascii="Arial" w:hAnsi="Arial" w:cs="Arial"/>
          <w:color w:val="383F47"/>
          <w:sz w:val="22"/>
          <w:szCs w:val="20"/>
          <w:lang w:val="fr-FR"/>
        </w:rPr>
        <w:t xml:space="preserve">Nous attendons de nos </w:t>
      </w:r>
      <w:r w:rsidR="003C086C" w:rsidRPr="007762AB">
        <w:rPr>
          <w:rFonts w:ascii="Arial" w:hAnsi="Arial" w:cs="Arial"/>
          <w:color w:val="383F47"/>
          <w:sz w:val="22"/>
          <w:szCs w:val="20"/>
          <w:lang w:val="fr-FR"/>
        </w:rPr>
        <w:t>Fournisseurs</w:t>
      </w:r>
      <w:r w:rsidR="008C21D0" w:rsidRPr="007762AB">
        <w:rPr>
          <w:rFonts w:ascii="Arial" w:hAnsi="Arial" w:cs="Arial"/>
          <w:color w:val="383F47"/>
          <w:sz w:val="22"/>
          <w:szCs w:val="20"/>
          <w:lang w:val="fr-FR"/>
        </w:rPr>
        <w:t xml:space="preserve"> </w:t>
      </w:r>
      <w:r w:rsidRPr="007762AB">
        <w:rPr>
          <w:rFonts w:ascii="Arial" w:hAnsi="Arial" w:cs="Arial"/>
          <w:color w:val="383F47"/>
          <w:sz w:val="22"/>
          <w:szCs w:val="20"/>
          <w:lang w:val="fr-FR"/>
        </w:rPr>
        <w:t>qu’il</w:t>
      </w:r>
      <w:r w:rsidR="00812D61" w:rsidRPr="007762AB">
        <w:rPr>
          <w:rFonts w:ascii="Arial" w:hAnsi="Arial" w:cs="Arial"/>
          <w:color w:val="383F47"/>
          <w:sz w:val="22"/>
          <w:szCs w:val="20"/>
          <w:lang w:val="fr-FR"/>
        </w:rPr>
        <w:t>s</w:t>
      </w:r>
      <w:r w:rsidRPr="007762AB">
        <w:rPr>
          <w:rFonts w:ascii="Arial" w:hAnsi="Arial" w:cs="Arial"/>
          <w:color w:val="383F47"/>
          <w:sz w:val="22"/>
          <w:szCs w:val="20"/>
          <w:lang w:val="fr-FR"/>
        </w:rPr>
        <w:t xml:space="preserve"> s’engagent à :</w:t>
      </w:r>
    </w:p>
    <w:p w14:paraId="66C0354D" w14:textId="60587357" w:rsidR="009025C4" w:rsidRPr="007762AB" w:rsidRDefault="002F61C3" w:rsidP="00E036A5">
      <w:pPr>
        <w:pStyle w:val="NormalWeb"/>
        <w:spacing w:before="0" w:beforeAutospacing="0" w:after="0" w:afterAutospacing="0"/>
        <w:ind w:left="426" w:hanging="142"/>
        <w:jc w:val="both"/>
        <w:rPr>
          <w:rFonts w:ascii="Arial" w:hAnsi="Arial" w:cs="Arial"/>
          <w:color w:val="383F47"/>
          <w:sz w:val="22"/>
          <w:szCs w:val="20"/>
          <w:lang w:val="fr-FR"/>
        </w:rPr>
      </w:pPr>
      <w:r w:rsidRPr="007762AB">
        <w:rPr>
          <w:rFonts w:ascii="Arial" w:hAnsi="Arial" w:cs="Arial"/>
          <w:color w:val="383F47"/>
          <w:sz w:val="22"/>
          <w:szCs w:val="20"/>
          <w:lang w:val="fr-FR"/>
        </w:rPr>
        <w:t xml:space="preserve">- </w:t>
      </w:r>
      <w:r w:rsidR="009025C4" w:rsidRPr="007762AB">
        <w:rPr>
          <w:rFonts w:ascii="Arial" w:hAnsi="Arial" w:cs="Arial"/>
          <w:color w:val="383F47"/>
          <w:sz w:val="22"/>
          <w:szCs w:val="20"/>
          <w:lang w:val="fr-FR"/>
        </w:rPr>
        <w:t xml:space="preserve">Respecter les lois et réglementations environnementales applicables, y compris </w:t>
      </w:r>
      <w:r w:rsidR="00172AD1" w:rsidRPr="007762AB">
        <w:rPr>
          <w:rFonts w:ascii="Arial" w:hAnsi="Arial" w:cs="Arial"/>
          <w:color w:val="383F47"/>
          <w:sz w:val="22"/>
          <w:szCs w:val="20"/>
          <w:lang w:val="fr-FR"/>
        </w:rPr>
        <w:t>celles</w:t>
      </w:r>
      <w:r w:rsidR="009025C4" w:rsidRPr="007762AB">
        <w:rPr>
          <w:rFonts w:ascii="Arial" w:hAnsi="Arial" w:cs="Arial"/>
          <w:color w:val="383F47"/>
          <w:sz w:val="22"/>
          <w:szCs w:val="20"/>
          <w:lang w:val="fr-FR"/>
        </w:rPr>
        <w:t xml:space="preserve"> régissant les matières dangereuses, les émissions </w:t>
      </w:r>
      <w:r w:rsidR="0068532B" w:rsidRPr="007762AB">
        <w:rPr>
          <w:rFonts w:ascii="Arial" w:hAnsi="Arial" w:cs="Arial"/>
          <w:color w:val="383F47"/>
          <w:sz w:val="22"/>
          <w:szCs w:val="20"/>
          <w:lang w:val="fr-FR"/>
        </w:rPr>
        <w:t>polluantes dans l’</w:t>
      </w:r>
      <w:r w:rsidR="009025C4" w:rsidRPr="007762AB">
        <w:rPr>
          <w:rFonts w:ascii="Arial" w:hAnsi="Arial" w:cs="Arial"/>
          <w:color w:val="383F47"/>
          <w:sz w:val="22"/>
          <w:szCs w:val="20"/>
          <w:lang w:val="fr-FR"/>
        </w:rPr>
        <w:t>air</w:t>
      </w:r>
      <w:r w:rsidR="000B1C35" w:rsidRPr="007762AB">
        <w:rPr>
          <w:rFonts w:ascii="Arial" w:hAnsi="Arial" w:cs="Arial"/>
          <w:color w:val="383F47"/>
          <w:sz w:val="22"/>
          <w:szCs w:val="20"/>
          <w:lang w:val="fr-FR"/>
        </w:rPr>
        <w:t xml:space="preserve">, </w:t>
      </w:r>
      <w:r w:rsidR="0068532B" w:rsidRPr="007762AB">
        <w:rPr>
          <w:rFonts w:ascii="Arial" w:hAnsi="Arial" w:cs="Arial"/>
          <w:color w:val="383F47"/>
          <w:sz w:val="22"/>
          <w:szCs w:val="20"/>
          <w:lang w:val="fr-FR"/>
        </w:rPr>
        <w:t xml:space="preserve">l'eau </w:t>
      </w:r>
      <w:r w:rsidR="009025C4" w:rsidRPr="007762AB">
        <w:rPr>
          <w:rFonts w:ascii="Arial" w:hAnsi="Arial" w:cs="Arial"/>
          <w:color w:val="383F47"/>
          <w:sz w:val="22"/>
          <w:szCs w:val="20"/>
          <w:lang w:val="fr-FR"/>
        </w:rPr>
        <w:t>et les déchets.</w:t>
      </w:r>
    </w:p>
    <w:p w14:paraId="13912559" w14:textId="1A5DAE59" w:rsidR="009025C4" w:rsidRPr="007762AB" w:rsidRDefault="0066789E" w:rsidP="00E036A5">
      <w:pPr>
        <w:pStyle w:val="NormalWeb"/>
        <w:spacing w:before="0" w:beforeAutospacing="0" w:after="0" w:afterAutospacing="0"/>
        <w:ind w:left="426" w:hanging="142"/>
        <w:jc w:val="both"/>
        <w:rPr>
          <w:rFonts w:ascii="Arial" w:hAnsi="Arial" w:cs="Arial"/>
          <w:color w:val="383F47"/>
          <w:sz w:val="22"/>
          <w:szCs w:val="20"/>
          <w:lang w:val="fr-FR"/>
        </w:rPr>
      </w:pPr>
      <w:r w:rsidRPr="007762AB">
        <w:rPr>
          <w:rFonts w:ascii="Arial" w:hAnsi="Arial" w:cs="Arial"/>
          <w:color w:val="383F47"/>
          <w:sz w:val="22"/>
          <w:szCs w:val="20"/>
          <w:lang w:val="fr-FR"/>
        </w:rPr>
        <w:t xml:space="preserve">- </w:t>
      </w:r>
      <w:r w:rsidR="009025C4" w:rsidRPr="007762AB">
        <w:rPr>
          <w:rFonts w:ascii="Arial" w:hAnsi="Arial" w:cs="Arial"/>
          <w:color w:val="383F47"/>
          <w:sz w:val="22"/>
          <w:szCs w:val="20"/>
          <w:lang w:val="fr-FR"/>
        </w:rPr>
        <w:t xml:space="preserve">Agir de manière </w:t>
      </w:r>
      <w:r w:rsidR="000B1C35" w:rsidRPr="007762AB">
        <w:rPr>
          <w:rFonts w:ascii="Arial" w:hAnsi="Arial" w:cs="Arial"/>
          <w:color w:val="383F47"/>
          <w:sz w:val="22"/>
          <w:szCs w:val="20"/>
          <w:lang w:val="fr-FR"/>
        </w:rPr>
        <w:t xml:space="preserve">la plus </w:t>
      </w:r>
      <w:r w:rsidR="009025C4" w:rsidRPr="007762AB">
        <w:rPr>
          <w:rFonts w:ascii="Arial" w:hAnsi="Arial" w:cs="Arial"/>
          <w:color w:val="383F47"/>
          <w:sz w:val="22"/>
          <w:szCs w:val="20"/>
          <w:lang w:val="fr-FR"/>
        </w:rPr>
        <w:t xml:space="preserve">responsable </w:t>
      </w:r>
      <w:r w:rsidR="000B1C35" w:rsidRPr="007762AB">
        <w:rPr>
          <w:rFonts w:ascii="Arial" w:hAnsi="Arial" w:cs="Arial"/>
          <w:color w:val="383F47"/>
          <w:sz w:val="22"/>
          <w:szCs w:val="20"/>
          <w:lang w:val="fr-FR"/>
        </w:rPr>
        <w:t xml:space="preserve">possible </w:t>
      </w:r>
      <w:r w:rsidR="009025C4" w:rsidRPr="007762AB">
        <w:rPr>
          <w:rFonts w:ascii="Arial" w:hAnsi="Arial" w:cs="Arial"/>
          <w:color w:val="383F47"/>
          <w:sz w:val="22"/>
          <w:szCs w:val="20"/>
          <w:lang w:val="fr-FR"/>
        </w:rPr>
        <w:t>vis-à-vis de l'environnement et éviter ou réduire au minimum les impacts négatifs sur l'environnement</w:t>
      </w:r>
    </w:p>
    <w:p w14:paraId="393E5F3E" w14:textId="77777777" w:rsidR="009025C4" w:rsidRPr="007762AB" w:rsidRDefault="009025C4" w:rsidP="00E036A5">
      <w:pPr>
        <w:pStyle w:val="NormalWeb"/>
        <w:spacing w:before="0" w:beforeAutospacing="0" w:after="0" w:afterAutospacing="0"/>
        <w:ind w:left="426" w:hanging="142"/>
        <w:jc w:val="both"/>
        <w:rPr>
          <w:rFonts w:ascii="Arial" w:hAnsi="Arial" w:cs="Arial"/>
          <w:color w:val="383F47"/>
          <w:sz w:val="22"/>
          <w:szCs w:val="20"/>
          <w:lang w:val="fr-FR"/>
        </w:rPr>
      </w:pPr>
      <w:r w:rsidRPr="007762AB">
        <w:rPr>
          <w:rFonts w:ascii="Arial" w:hAnsi="Arial" w:cs="Arial"/>
          <w:color w:val="383F47"/>
          <w:sz w:val="22"/>
          <w:szCs w:val="20"/>
          <w:lang w:val="fr-FR"/>
        </w:rPr>
        <w:t>- Optimiser leurs procédures et outils de production pour réduire leur consommation énergétique et leurs émissions de Gaz à Effet de Serre (GES),</w:t>
      </w:r>
    </w:p>
    <w:p w14:paraId="32E0FD90" w14:textId="1C7A7222" w:rsidR="0066789E" w:rsidRPr="007762AB" w:rsidRDefault="009025C4" w:rsidP="00E036A5">
      <w:pPr>
        <w:pStyle w:val="NormalWeb"/>
        <w:spacing w:before="0" w:beforeAutospacing="0" w:after="0" w:afterAutospacing="0"/>
        <w:ind w:left="426" w:hanging="142"/>
        <w:jc w:val="both"/>
        <w:rPr>
          <w:rFonts w:ascii="Arial" w:hAnsi="Arial" w:cs="Arial"/>
          <w:color w:val="383F47"/>
          <w:sz w:val="22"/>
          <w:szCs w:val="20"/>
          <w:lang w:val="fr-FR"/>
        </w:rPr>
      </w:pPr>
      <w:r w:rsidRPr="007762AB">
        <w:rPr>
          <w:rFonts w:ascii="Arial" w:hAnsi="Arial" w:cs="Arial"/>
          <w:color w:val="383F47"/>
          <w:sz w:val="22"/>
          <w:szCs w:val="20"/>
          <w:lang w:val="fr-FR"/>
        </w:rPr>
        <w:t>- M</w:t>
      </w:r>
      <w:r w:rsidR="00175BF5" w:rsidRPr="007762AB">
        <w:rPr>
          <w:rFonts w:ascii="Arial" w:hAnsi="Arial" w:cs="Arial"/>
          <w:color w:val="383F47"/>
          <w:sz w:val="22"/>
          <w:szCs w:val="20"/>
          <w:lang w:val="fr-FR"/>
        </w:rPr>
        <w:t>esur</w:t>
      </w:r>
      <w:r w:rsidRPr="007762AB">
        <w:rPr>
          <w:rFonts w:ascii="Arial" w:hAnsi="Arial" w:cs="Arial"/>
          <w:color w:val="383F47"/>
          <w:sz w:val="22"/>
          <w:szCs w:val="20"/>
          <w:lang w:val="fr-FR"/>
        </w:rPr>
        <w:t>er</w:t>
      </w:r>
      <w:r w:rsidR="00175BF5" w:rsidRPr="007762AB">
        <w:rPr>
          <w:rFonts w:ascii="Arial" w:hAnsi="Arial" w:cs="Arial"/>
          <w:color w:val="383F47"/>
          <w:sz w:val="22"/>
          <w:szCs w:val="20"/>
          <w:lang w:val="fr-FR"/>
        </w:rPr>
        <w:t xml:space="preserve"> </w:t>
      </w:r>
      <w:r w:rsidR="0066789E" w:rsidRPr="007762AB">
        <w:rPr>
          <w:rFonts w:ascii="Arial" w:hAnsi="Arial" w:cs="Arial"/>
          <w:color w:val="383F47"/>
          <w:sz w:val="22"/>
          <w:szCs w:val="20"/>
          <w:lang w:val="fr-FR"/>
        </w:rPr>
        <w:t>leurs</w:t>
      </w:r>
      <w:r w:rsidR="00175BF5" w:rsidRPr="007762AB">
        <w:rPr>
          <w:rFonts w:ascii="Arial" w:hAnsi="Arial" w:cs="Arial"/>
          <w:color w:val="383F47"/>
          <w:sz w:val="22"/>
          <w:szCs w:val="20"/>
          <w:lang w:val="fr-FR"/>
        </w:rPr>
        <w:t xml:space="preserve"> impacts</w:t>
      </w:r>
      <w:r w:rsidR="0066789E" w:rsidRPr="007762AB">
        <w:rPr>
          <w:rFonts w:ascii="Arial" w:hAnsi="Arial" w:cs="Arial"/>
          <w:color w:val="383F47"/>
          <w:sz w:val="22"/>
          <w:szCs w:val="20"/>
          <w:lang w:val="fr-FR"/>
        </w:rPr>
        <w:t xml:space="preserve"> et défini</w:t>
      </w:r>
      <w:r w:rsidRPr="007762AB">
        <w:rPr>
          <w:rFonts w:ascii="Arial" w:hAnsi="Arial" w:cs="Arial"/>
          <w:color w:val="383F47"/>
          <w:sz w:val="22"/>
          <w:szCs w:val="20"/>
          <w:lang w:val="fr-FR"/>
        </w:rPr>
        <w:t>r</w:t>
      </w:r>
      <w:r w:rsidR="0066789E" w:rsidRPr="007762AB">
        <w:rPr>
          <w:rFonts w:ascii="Arial" w:hAnsi="Arial" w:cs="Arial"/>
          <w:color w:val="383F47"/>
          <w:sz w:val="22"/>
          <w:szCs w:val="20"/>
          <w:lang w:val="fr-FR"/>
        </w:rPr>
        <w:t xml:space="preserve"> des objectifs en vue d’une amélioration continue</w:t>
      </w:r>
      <w:r w:rsidR="00095012" w:rsidRPr="007762AB">
        <w:rPr>
          <w:rFonts w:ascii="Arial" w:hAnsi="Arial" w:cs="Arial"/>
          <w:color w:val="383F47"/>
          <w:sz w:val="22"/>
          <w:szCs w:val="20"/>
          <w:lang w:val="fr-FR"/>
        </w:rPr>
        <w:t>,</w:t>
      </w:r>
    </w:p>
    <w:p w14:paraId="55B02F42" w14:textId="6071D5CB" w:rsidR="009025C4" w:rsidRPr="007762AB" w:rsidRDefault="009025C4" w:rsidP="00E036A5">
      <w:pPr>
        <w:pStyle w:val="NormalWeb"/>
        <w:spacing w:before="0" w:beforeAutospacing="0" w:after="0" w:afterAutospacing="0"/>
        <w:ind w:left="426" w:hanging="142"/>
        <w:jc w:val="both"/>
        <w:rPr>
          <w:rFonts w:ascii="Arial" w:hAnsi="Arial" w:cs="Arial"/>
          <w:color w:val="383F47"/>
          <w:sz w:val="22"/>
          <w:szCs w:val="20"/>
          <w:lang w:val="fr-FR"/>
        </w:rPr>
      </w:pPr>
      <w:r w:rsidRPr="007762AB">
        <w:rPr>
          <w:rFonts w:ascii="Arial" w:hAnsi="Arial" w:cs="Arial"/>
          <w:color w:val="383F47"/>
          <w:sz w:val="22"/>
          <w:szCs w:val="20"/>
          <w:lang w:val="fr-FR"/>
        </w:rPr>
        <w:t xml:space="preserve">- </w:t>
      </w:r>
      <w:r w:rsidR="00955663" w:rsidRPr="007762AB">
        <w:rPr>
          <w:rFonts w:ascii="Arial" w:hAnsi="Arial" w:cs="Arial"/>
          <w:color w:val="383F47"/>
          <w:sz w:val="22"/>
          <w:szCs w:val="20"/>
          <w:lang w:val="fr-FR"/>
        </w:rPr>
        <w:t>P</w:t>
      </w:r>
      <w:r w:rsidRPr="007762AB">
        <w:rPr>
          <w:rFonts w:ascii="Arial" w:hAnsi="Arial" w:cs="Arial"/>
          <w:color w:val="383F47"/>
          <w:sz w:val="22"/>
          <w:szCs w:val="20"/>
          <w:lang w:val="fr-FR"/>
        </w:rPr>
        <w:t xml:space="preserve">articiper à la réalisation des engagements environnementaux </w:t>
      </w:r>
      <w:r w:rsidR="006B147A" w:rsidRPr="007762AB">
        <w:rPr>
          <w:rFonts w:ascii="Arial" w:hAnsi="Arial" w:cs="Arial"/>
          <w:color w:val="383F47"/>
          <w:sz w:val="22"/>
          <w:szCs w:val="20"/>
          <w:lang w:val="fr-FR"/>
        </w:rPr>
        <w:t xml:space="preserve">de </w:t>
      </w:r>
      <w:r w:rsidR="006B147A" w:rsidRPr="007762AB">
        <w:rPr>
          <w:rFonts w:ascii="Arial" w:hAnsi="Arial" w:cs="Arial"/>
          <w:color w:val="6433CF"/>
          <w:sz w:val="22"/>
          <w:szCs w:val="22"/>
        </w:rPr>
        <w:t>[la société]</w:t>
      </w:r>
      <w:r w:rsidR="00DB5B53" w:rsidRPr="007762AB">
        <w:rPr>
          <w:rFonts w:ascii="Arial" w:hAnsi="Arial" w:cs="Arial"/>
          <w:color w:val="383F47"/>
          <w:sz w:val="22"/>
          <w:szCs w:val="20"/>
          <w:lang w:val="fr-FR"/>
        </w:rPr>
        <w:t>.</w:t>
      </w:r>
    </w:p>
    <w:p w14:paraId="171DB569" w14:textId="69C5472C" w:rsidR="009A70EA" w:rsidRPr="007762AB" w:rsidRDefault="009A70EA" w:rsidP="00E036A5">
      <w:pPr>
        <w:jc w:val="both"/>
        <w:rPr>
          <w:rFonts w:ascii="Arial" w:hAnsi="Arial" w:cs="Arial"/>
          <w:sz w:val="28"/>
          <w:szCs w:val="28"/>
        </w:rPr>
      </w:pPr>
    </w:p>
    <w:p w14:paraId="50484E81" w14:textId="77777777" w:rsidR="009A70EA" w:rsidRPr="007762AB" w:rsidRDefault="009A70EA" w:rsidP="00E036A5">
      <w:pPr>
        <w:jc w:val="both"/>
        <w:rPr>
          <w:rFonts w:ascii="Arial" w:hAnsi="Arial" w:cs="Arial"/>
          <w:sz w:val="28"/>
          <w:szCs w:val="28"/>
        </w:rPr>
      </w:pPr>
    </w:p>
    <w:p w14:paraId="6B75E157" w14:textId="1CDA5CB1" w:rsidR="005B1E0C" w:rsidRPr="007762AB" w:rsidRDefault="005B1E0C" w:rsidP="0066789E">
      <w:pPr>
        <w:jc w:val="center"/>
        <w:rPr>
          <w:rFonts w:ascii="Arial" w:eastAsia="Playfair Display" w:hAnsi="Arial" w:cs="Arial"/>
          <w:b/>
          <w:color w:val="3B3838" w:themeColor="background2" w:themeShade="40"/>
          <w:sz w:val="26"/>
          <w:szCs w:val="26"/>
          <w:u w:val="single"/>
        </w:rPr>
      </w:pPr>
      <w:r w:rsidRPr="007762AB">
        <w:rPr>
          <w:rFonts w:ascii="Arial" w:eastAsia="Playfair Display" w:hAnsi="Arial" w:cs="Arial"/>
          <w:b/>
          <w:color w:val="3B3838" w:themeColor="background2" w:themeShade="40"/>
          <w:sz w:val="26"/>
          <w:szCs w:val="26"/>
          <w:u w:val="single"/>
        </w:rPr>
        <w:t>SIGNATURE</w:t>
      </w:r>
    </w:p>
    <w:p w14:paraId="4789F409" w14:textId="77777777" w:rsidR="00095012" w:rsidRPr="007762AB" w:rsidRDefault="00095012" w:rsidP="005B1E0C">
      <w:pPr>
        <w:rPr>
          <w:rFonts w:ascii="Arial" w:hAnsi="Arial" w:cs="Arial"/>
          <w:b/>
          <w:bCs/>
          <w:color w:val="708573"/>
        </w:rPr>
      </w:pPr>
    </w:p>
    <w:p w14:paraId="4BA3FFE3" w14:textId="67C13F66" w:rsidR="005B1E0C" w:rsidRPr="007762AB" w:rsidRDefault="005B1E0C" w:rsidP="00E036A5">
      <w:pPr>
        <w:pStyle w:val="Paragraphedeliste"/>
        <w:ind w:left="0"/>
        <w:jc w:val="both"/>
        <w:rPr>
          <w:rFonts w:ascii="Arial" w:hAnsi="Arial" w:cs="Arial"/>
          <w:color w:val="383F47"/>
          <w:sz w:val="22"/>
          <w:szCs w:val="20"/>
          <w:lang w:val="fr-FR"/>
        </w:rPr>
      </w:pPr>
      <w:r w:rsidRPr="007762AB">
        <w:rPr>
          <w:rFonts w:ascii="Arial" w:hAnsi="Arial" w:cs="Arial"/>
          <w:color w:val="383F47"/>
          <w:sz w:val="22"/>
          <w:szCs w:val="20"/>
          <w:lang w:val="fr-FR"/>
        </w:rPr>
        <w:t xml:space="preserve">En signant la Charte, le </w:t>
      </w:r>
      <w:r w:rsidR="004631E4" w:rsidRPr="007762AB">
        <w:rPr>
          <w:rFonts w:ascii="Arial" w:hAnsi="Arial" w:cs="Arial"/>
          <w:color w:val="383F47"/>
          <w:sz w:val="22"/>
          <w:szCs w:val="20"/>
          <w:lang w:val="fr-FR"/>
        </w:rPr>
        <w:t>Fournisseur</w:t>
      </w:r>
      <w:r w:rsidRPr="007762AB">
        <w:rPr>
          <w:rFonts w:ascii="Arial" w:hAnsi="Arial" w:cs="Arial"/>
          <w:color w:val="383F47"/>
          <w:sz w:val="22"/>
          <w:szCs w:val="20"/>
          <w:lang w:val="fr-FR"/>
        </w:rPr>
        <w:t xml:space="preserve"> convient qu’il en accepte les termes</w:t>
      </w:r>
      <w:r w:rsidR="00717BEC" w:rsidRPr="007762AB">
        <w:rPr>
          <w:rFonts w:ascii="Arial" w:hAnsi="Arial" w:cs="Arial"/>
          <w:color w:val="383F47"/>
          <w:sz w:val="22"/>
          <w:szCs w:val="20"/>
          <w:lang w:val="fr-FR"/>
        </w:rPr>
        <w:t xml:space="preserve">, </w:t>
      </w:r>
      <w:r w:rsidRPr="007762AB">
        <w:rPr>
          <w:rFonts w:ascii="Arial" w:hAnsi="Arial" w:cs="Arial"/>
          <w:color w:val="383F47"/>
          <w:sz w:val="22"/>
          <w:szCs w:val="20"/>
          <w:lang w:val="fr-FR"/>
        </w:rPr>
        <w:t xml:space="preserve">s’engage à </w:t>
      </w:r>
      <w:r w:rsidR="004631E4" w:rsidRPr="007762AB">
        <w:rPr>
          <w:rFonts w:ascii="Arial" w:hAnsi="Arial" w:cs="Arial"/>
          <w:color w:val="383F47"/>
          <w:sz w:val="22"/>
          <w:szCs w:val="20"/>
          <w:lang w:val="fr-FR"/>
        </w:rPr>
        <w:t xml:space="preserve">faire les meilleurs efforts pour </w:t>
      </w:r>
      <w:r w:rsidRPr="007762AB">
        <w:rPr>
          <w:rFonts w:ascii="Arial" w:hAnsi="Arial" w:cs="Arial"/>
          <w:color w:val="383F47"/>
          <w:sz w:val="22"/>
          <w:szCs w:val="20"/>
          <w:lang w:val="fr-FR"/>
        </w:rPr>
        <w:t>les respecter</w:t>
      </w:r>
      <w:r w:rsidR="00717BEC" w:rsidRPr="007762AB">
        <w:rPr>
          <w:rFonts w:ascii="Arial" w:hAnsi="Arial" w:cs="Arial"/>
          <w:color w:val="383F47"/>
          <w:sz w:val="22"/>
          <w:szCs w:val="20"/>
          <w:lang w:val="fr-FR"/>
        </w:rPr>
        <w:t xml:space="preserve"> et mettre en place des mécanismes de vérification et de gestion (politiques, organisations, documents, communication) efficaces</w:t>
      </w:r>
      <w:r w:rsidRPr="007762AB">
        <w:rPr>
          <w:rFonts w:ascii="Arial" w:hAnsi="Arial" w:cs="Arial"/>
          <w:color w:val="383F47"/>
          <w:sz w:val="22"/>
          <w:szCs w:val="20"/>
          <w:lang w:val="fr-FR"/>
        </w:rPr>
        <w:t>.</w:t>
      </w:r>
    </w:p>
    <w:p w14:paraId="6D9C93BC" w14:textId="5F9A370E" w:rsidR="005B1E0C" w:rsidRPr="007762AB" w:rsidRDefault="005B1E0C" w:rsidP="00E036A5">
      <w:pPr>
        <w:pStyle w:val="Paragraphedeliste"/>
        <w:ind w:left="0"/>
        <w:jc w:val="both"/>
        <w:rPr>
          <w:rFonts w:ascii="Arial" w:hAnsi="Arial" w:cs="Arial"/>
          <w:color w:val="383F47"/>
          <w:sz w:val="22"/>
          <w:szCs w:val="20"/>
          <w:lang w:val="fr-FR"/>
        </w:rPr>
      </w:pPr>
      <w:r w:rsidRPr="007762AB">
        <w:rPr>
          <w:rFonts w:ascii="Arial" w:hAnsi="Arial" w:cs="Arial"/>
          <w:color w:val="383F47"/>
          <w:sz w:val="22"/>
          <w:szCs w:val="20"/>
          <w:lang w:val="fr-FR"/>
        </w:rPr>
        <w:t xml:space="preserve">La Charte contient </w:t>
      </w:r>
      <w:r w:rsidR="006B147A" w:rsidRPr="007762AB">
        <w:rPr>
          <w:rFonts w:ascii="Arial" w:hAnsi="Arial" w:cs="Arial"/>
          <w:color w:val="383F47"/>
          <w:sz w:val="22"/>
          <w:szCs w:val="20"/>
          <w:lang w:val="fr-FR"/>
        </w:rPr>
        <w:t>3</w:t>
      </w:r>
      <w:r w:rsidR="00095012" w:rsidRPr="007762AB">
        <w:rPr>
          <w:rFonts w:ascii="Arial" w:hAnsi="Arial" w:cs="Arial"/>
          <w:color w:val="383F47"/>
          <w:sz w:val="22"/>
          <w:szCs w:val="20"/>
          <w:lang w:val="fr-FR"/>
        </w:rPr>
        <w:t xml:space="preserve"> </w:t>
      </w:r>
      <w:r w:rsidRPr="007762AB">
        <w:rPr>
          <w:rFonts w:ascii="Arial" w:hAnsi="Arial" w:cs="Arial"/>
          <w:color w:val="383F47"/>
          <w:sz w:val="22"/>
          <w:szCs w:val="20"/>
          <w:lang w:val="fr-FR"/>
        </w:rPr>
        <w:t>pages, qui seront toutes paraphées et la dernière signée et tamponnée.</w:t>
      </w:r>
    </w:p>
    <w:p w14:paraId="5F912623" w14:textId="77777777" w:rsidR="005B1E0C" w:rsidRPr="007762AB" w:rsidRDefault="005B1E0C" w:rsidP="00E036A5">
      <w:pPr>
        <w:pStyle w:val="Paragraphedeliste"/>
        <w:ind w:left="0"/>
        <w:jc w:val="both"/>
        <w:rPr>
          <w:rFonts w:ascii="Arial" w:hAnsi="Arial" w:cs="Arial"/>
          <w:color w:val="383F47"/>
          <w:sz w:val="22"/>
          <w:szCs w:val="20"/>
          <w:lang w:val="fr-FR"/>
        </w:rPr>
      </w:pPr>
    </w:p>
    <w:p w14:paraId="7DE2A8F7" w14:textId="2CA1FDC1" w:rsidR="005B1E0C" w:rsidRPr="007762AB" w:rsidRDefault="005B1E0C" w:rsidP="00717BEC">
      <w:pPr>
        <w:pStyle w:val="Paragraphedeliste"/>
        <w:ind w:left="0"/>
        <w:jc w:val="both"/>
        <w:rPr>
          <w:rFonts w:ascii="Arial" w:hAnsi="Arial" w:cs="Arial"/>
          <w:color w:val="383F47"/>
          <w:sz w:val="22"/>
          <w:szCs w:val="20"/>
          <w:lang w:val="fr-FR"/>
        </w:rPr>
      </w:pPr>
      <w:r w:rsidRPr="007762AB">
        <w:rPr>
          <w:rFonts w:ascii="Arial" w:hAnsi="Arial" w:cs="Arial"/>
          <w:color w:val="383F47"/>
          <w:sz w:val="22"/>
          <w:szCs w:val="20"/>
          <w:lang w:val="fr-FR"/>
        </w:rPr>
        <w:t>Date :</w:t>
      </w:r>
      <w:r w:rsidRPr="007762AB">
        <w:rPr>
          <w:rFonts w:ascii="Arial" w:hAnsi="Arial" w:cs="Arial"/>
          <w:color w:val="383F47"/>
          <w:sz w:val="22"/>
          <w:szCs w:val="20"/>
          <w:lang w:val="fr-FR"/>
        </w:rPr>
        <w:tab/>
      </w:r>
      <w:r w:rsidR="00717BEC" w:rsidRPr="007762AB">
        <w:rPr>
          <w:rFonts w:ascii="Arial" w:hAnsi="Arial" w:cs="Arial"/>
          <w:color w:val="383F47"/>
          <w:sz w:val="22"/>
          <w:szCs w:val="20"/>
          <w:lang w:val="fr-FR"/>
        </w:rPr>
        <w:t>............................</w:t>
      </w:r>
      <w:r w:rsidR="009F295D" w:rsidRPr="007762AB">
        <w:rPr>
          <w:rFonts w:ascii="Arial" w:hAnsi="Arial" w:cs="Arial"/>
          <w:color w:val="383F47"/>
          <w:sz w:val="22"/>
          <w:szCs w:val="20"/>
          <w:lang w:val="fr-FR"/>
        </w:rPr>
        <w:t xml:space="preserve">...........     </w:t>
      </w:r>
      <w:r w:rsidR="00717BEC" w:rsidRPr="007762AB">
        <w:rPr>
          <w:rFonts w:ascii="Arial" w:hAnsi="Arial" w:cs="Arial"/>
          <w:color w:val="383F47"/>
          <w:sz w:val="22"/>
          <w:szCs w:val="20"/>
          <w:lang w:val="fr-FR"/>
        </w:rPr>
        <w:t xml:space="preserve">Nom de la </w:t>
      </w:r>
      <w:r w:rsidR="00955663" w:rsidRPr="007762AB">
        <w:rPr>
          <w:rFonts w:ascii="Arial" w:hAnsi="Arial" w:cs="Arial"/>
          <w:color w:val="383F47"/>
          <w:sz w:val="22"/>
          <w:szCs w:val="20"/>
          <w:lang w:val="fr-FR"/>
        </w:rPr>
        <w:t>s</w:t>
      </w:r>
      <w:r w:rsidR="00717BEC" w:rsidRPr="007762AB">
        <w:rPr>
          <w:rFonts w:ascii="Arial" w:hAnsi="Arial" w:cs="Arial"/>
          <w:color w:val="383F47"/>
          <w:sz w:val="22"/>
          <w:szCs w:val="20"/>
          <w:lang w:val="fr-FR"/>
        </w:rPr>
        <w:t>ociété :</w:t>
      </w:r>
      <w:r w:rsidR="009F295D" w:rsidRPr="007762AB">
        <w:rPr>
          <w:rFonts w:ascii="Arial" w:hAnsi="Arial" w:cs="Arial"/>
          <w:color w:val="383F47"/>
          <w:sz w:val="22"/>
          <w:szCs w:val="20"/>
          <w:lang w:val="fr-FR"/>
        </w:rPr>
        <w:t xml:space="preserve"> </w:t>
      </w:r>
      <w:r w:rsidR="00717BEC" w:rsidRPr="007762AB">
        <w:rPr>
          <w:rFonts w:ascii="Arial" w:hAnsi="Arial" w:cs="Arial"/>
          <w:color w:val="383F47"/>
          <w:sz w:val="22"/>
          <w:szCs w:val="20"/>
          <w:lang w:val="fr-FR"/>
        </w:rPr>
        <w:t>............................</w:t>
      </w:r>
      <w:r w:rsidR="009F295D" w:rsidRPr="007762AB">
        <w:rPr>
          <w:rFonts w:ascii="Arial" w:hAnsi="Arial" w:cs="Arial"/>
          <w:color w:val="383F47"/>
          <w:sz w:val="22"/>
          <w:szCs w:val="20"/>
          <w:lang w:val="fr-FR"/>
        </w:rPr>
        <w:t>............................</w:t>
      </w:r>
    </w:p>
    <w:p w14:paraId="11A76431" w14:textId="77777777" w:rsidR="00717BEC" w:rsidRPr="007762AB" w:rsidRDefault="00717BEC" w:rsidP="00717BEC">
      <w:pPr>
        <w:pStyle w:val="Paragraphedeliste"/>
        <w:ind w:left="0"/>
        <w:jc w:val="both"/>
        <w:rPr>
          <w:rFonts w:ascii="Arial" w:hAnsi="Arial" w:cs="Arial"/>
          <w:color w:val="383F47"/>
          <w:sz w:val="22"/>
          <w:szCs w:val="20"/>
          <w:lang w:val="fr-FR"/>
        </w:rPr>
      </w:pPr>
    </w:p>
    <w:p w14:paraId="318A29C8" w14:textId="77777777" w:rsidR="007762AB" w:rsidRDefault="00717BEC" w:rsidP="00717BEC">
      <w:pPr>
        <w:pStyle w:val="Paragraphedeliste"/>
        <w:ind w:left="0"/>
        <w:jc w:val="both"/>
        <w:rPr>
          <w:rFonts w:ascii="Arial" w:hAnsi="Arial" w:cs="Arial"/>
          <w:color w:val="383F47"/>
          <w:sz w:val="22"/>
          <w:szCs w:val="20"/>
          <w:lang w:val="fr-FR"/>
        </w:rPr>
      </w:pPr>
      <w:r w:rsidRPr="007762AB">
        <w:rPr>
          <w:rFonts w:ascii="Arial" w:hAnsi="Arial" w:cs="Arial"/>
          <w:color w:val="383F47"/>
          <w:sz w:val="22"/>
          <w:szCs w:val="20"/>
          <w:lang w:val="fr-FR"/>
        </w:rPr>
        <w:t>Signature et tampon : ............................</w:t>
      </w:r>
      <w:r w:rsidR="009F295D" w:rsidRPr="007762AB">
        <w:rPr>
          <w:rFonts w:ascii="Arial" w:hAnsi="Arial" w:cs="Arial"/>
          <w:color w:val="383F47"/>
          <w:sz w:val="22"/>
          <w:szCs w:val="20"/>
          <w:lang w:val="fr-FR"/>
        </w:rPr>
        <w:t>.......</w:t>
      </w:r>
    </w:p>
    <w:p w14:paraId="4DC520E8" w14:textId="77777777" w:rsidR="007762AB" w:rsidRDefault="007762AB" w:rsidP="00717BEC">
      <w:pPr>
        <w:pStyle w:val="Paragraphedeliste"/>
        <w:ind w:left="0"/>
        <w:jc w:val="both"/>
        <w:rPr>
          <w:rFonts w:ascii="Arial" w:hAnsi="Arial" w:cs="Arial"/>
          <w:color w:val="383F47"/>
          <w:sz w:val="22"/>
          <w:szCs w:val="20"/>
          <w:lang w:val="fr-FR"/>
        </w:rPr>
      </w:pPr>
    </w:p>
    <w:p w14:paraId="0374764A" w14:textId="1C719DF2" w:rsidR="00717BEC" w:rsidRPr="007762AB" w:rsidRDefault="00955663" w:rsidP="00717BEC">
      <w:pPr>
        <w:pStyle w:val="Paragraphedeliste"/>
        <w:ind w:left="0"/>
        <w:jc w:val="both"/>
        <w:rPr>
          <w:rFonts w:ascii="Arial" w:hAnsi="Arial" w:cs="Arial"/>
          <w:color w:val="383F47"/>
          <w:sz w:val="22"/>
          <w:szCs w:val="20"/>
          <w:lang w:val="fr-FR"/>
        </w:rPr>
      </w:pPr>
      <w:r w:rsidRPr="007762AB">
        <w:rPr>
          <w:rFonts w:ascii="Arial" w:hAnsi="Arial" w:cs="Arial"/>
          <w:color w:val="383F47"/>
          <w:sz w:val="22"/>
          <w:szCs w:val="20"/>
          <w:lang w:val="fr-FR"/>
        </w:rPr>
        <w:t>Représentant(e) légal(e)</w:t>
      </w:r>
      <w:r w:rsidR="00717BEC" w:rsidRPr="007762AB">
        <w:rPr>
          <w:rFonts w:ascii="Arial" w:hAnsi="Arial" w:cs="Arial"/>
          <w:color w:val="383F47"/>
          <w:sz w:val="22"/>
          <w:szCs w:val="20"/>
          <w:lang w:val="fr-FR"/>
        </w:rPr>
        <w:t>............................</w:t>
      </w:r>
      <w:r w:rsidR="009F295D" w:rsidRPr="007762AB">
        <w:rPr>
          <w:rFonts w:ascii="Arial" w:hAnsi="Arial" w:cs="Arial"/>
          <w:color w:val="383F47"/>
          <w:sz w:val="22"/>
          <w:szCs w:val="20"/>
          <w:lang w:val="fr-FR"/>
        </w:rPr>
        <w:t>...................</w:t>
      </w:r>
    </w:p>
    <w:p w14:paraId="389D238B" w14:textId="72441769" w:rsidR="00717BEC" w:rsidRPr="007762AB" w:rsidRDefault="00717BEC" w:rsidP="007762AB">
      <w:pPr>
        <w:jc w:val="both"/>
        <w:rPr>
          <w:rFonts w:ascii="Arial" w:hAnsi="Arial" w:cs="Arial"/>
          <w:color w:val="383F47"/>
          <w:sz w:val="18"/>
          <w:szCs w:val="16"/>
        </w:rPr>
      </w:pPr>
      <w:r w:rsidRPr="007762AB">
        <w:rPr>
          <w:rFonts w:ascii="Arial" w:hAnsi="Arial" w:cs="Arial"/>
          <w:color w:val="383F47"/>
          <w:sz w:val="14"/>
          <w:szCs w:val="13"/>
        </w:rPr>
        <w:t>(Nom et prénom)</w:t>
      </w:r>
    </w:p>
    <w:p w14:paraId="56F6BC5C" w14:textId="48D46D3E" w:rsidR="005B1E0C" w:rsidRPr="00DB5B53" w:rsidRDefault="005B1E0C" w:rsidP="00E036A5">
      <w:pPr>
        <w:pStyle w:val="Paragraphedeliste"/>
        <w:ind w:left="0"/>
        <w:rPr>
          <w:rFonts w:ascii="Moderat" w:hAnsi="Moderat" w:cstheme="majorHAnsi"/>
          <w:color w:val="383F47"/>
          <w:sz w:val="16"/>
          <w:szCs w:val="15"/>
          <w:lang w:val="fr-FR"/>
        </w:rPr>
      </w:pPr>
    </w:p>
    <w:sectPr w:rsidR="005B1E0C" w:rsidRPr="00DB5B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9E38" w14:textId="77777777" w:rsidR="00147D3E" w:rsidRDefault="00147D3E" w:rsidP="004A6173">
      <w:r>
        <w:separator/>
      </w:r>
    </w:p>
  </w:endnote>
  <w:endnote w:type="continuationSeparator" w:id="0">
    <w:p w14:paraId="4DD56878" w14:textId="77777777" w:rsidR="00147D3E" w:rsidRDefault="00147D3E" w:rsidP="004A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charset w:val="4D"/>
    <w:family w:val="auto"/>
    <w:pitch w:val="variable"/>
    <w:sig w:usb0="20000207" w:usb1="00000000" w:usb2="00000000" w:usb3="00000000" w:csb0="00000197" w:csb1="00000000"/>
  </w:font>
  <w:font w:name="Moderat">
    <w:altName w:val="Calibri"/>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6133"/>
      <w:docPartObj>
        <w:docPartGallery w:val="Page Numbers (Bottom of Page)"/>
        <w:docPartUnique/>
      </w:docPartObj>
    </w:sdtPr>
    <w:sdtEndPr/>
    <w:sdtContent>
      <w:p w14:paraId="3E2A6225" w14:textId="25646760" w:rsidR="004A6173" w:rsidRDefault="004A6173">
        <w:pPr>
          <w:pStyle w:val="Pieddepage"/>
          <w:jc w:val="right"/>
        </w:pPr>
        <w:r w:rsidRPr="004A6173">
          <w:rPr>
            <w:rFonts w:ascii="Moderat" w:hAnsi="Moderat"/>
            <w:sz w:val="22"/>
            <w:szCs w:val="22"/>
          </w:rPr>
          <w:fldChar w:fldCharType="begin"/>
        </w:r>
        <w:r w:rsidRPr="004A6173">
          <w:rPr>
            <w:rFonts w:ascii="Moderat" w:hAnsi="Moderat"/>
            <w:sz w:val="22"/>
            <w:szCs w:val="22"/>
          </w:rPr>
          <w:instrText>PAGE   \* MERGEFORMAT</w:instrText>
        </w:r>
        <w:r w:rsidRPr="004A6173">
          <w:rPr>
            <w:rFonts w:ascii="Moderat" w:hAnsi="Moderat"/>
            <w:sz w:val="22"/>
            <w:szCs w:val="22"/>
          </w:rPr>
          <w:fldChar w:fldCharType="separate"/>
        </w:r>
        <w:r w:rsidRPr="004A6173">
          <w:rPr>
            <w:rFonts w:ascii="Moderat" w:hAnsi="Moderat"/>
            <w:sz w:val="22"/>
            <w:szCs w:val="22"/>
          </w:rPr>
          <w:t>2</w:t>
        </w:r>
        <w:r w:rsidRPr="004A6173">
          <w:rPr>
            <w:rFonts w:ascii="Moderat" w:hAnsi="Moderat"/>
            <w:sz w:val="22"/>
            <w:szCs w:val="22"/>
          </w:rPr>
          <w:fldChar w:fldCharType="end"/>
        </w:r>
      </w:p>
    </w:sdtContent>
  </w:sdt>
  <w:p w14:paraId="338A7750" w14:textId="77777777" w:rsidR="004A6173" w:rsidRDefault="004A6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6A72" w14:textId="77777777" w:rsidR="00147D3E" w:rsidRDefault="00147D3E" w:rsidP="004A6173">
      <w:r>
        <w:separator/>
      </w:r>
    </w:p>
  </w:footnote>
  <w:footnote w:type="continuationSeparator" w:id="0">
    <w:p w14:paraId="1F2756BE" w14:textId="77777777" w:rsidR="00147D3E" w:rsidRDefault="00147D3E" w:rsidP="004A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0DBB"/>
    <w:multiLevelType w:val="hybridMultilevel"/>
    <w:tmpl w:val="5882DE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3183"/>
    <w:multiLevelType w:val="hybridMultilevel"/>
    <w:tmpl w:val="5D10C922"/>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26F57"/>
    <w:multiLevelType w:val="multilevel"/>
    <w:tmpl w:val="5DC8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510D3"/>
    <w:multiLevelType w:val="hybridMultilevel"/>
    <w:tmpl w:val="0A221D28"/>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462E4"/>
    <w:multiLevelType w:val="hybridMultilevel"/>
    <w:tmpl w:val="0DF27014"/>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90159"/>
    <w:multiLevelType w:val="multilevel"/>
    <w:tmpl w:val="B29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077FD"/>
    <w:multiLevelType w:val="multilevel"/>
    <w:tmpl w:val="FD5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0208972">
    <w:abstractNumId w:val="3"/>
  </w:num>
  <w:num w:numId="2" w16cid:durableId="342974693">
    <w:abstractNumId w:val="1"/>
  </w:num>
  <w:num w:numId="3" w16cid:durableId="764688997">
    <w:abstractNumId w:val="5"/>
  </w:num>
  <w:num w:numId="4" w16cid:durableId="1463109969">
    <w:abstractNumId w:val="6"/>
  </w:num>
  <w:num w:numId="5" w16cid:durableId="705302184">
    <w:abstractNumId w:val="4"/>
  </w:num>
  <w:num w:numId="6" w16cid:durableId="2125418903">
    <w:abstractNumId w:val="0"/>
  </w:num>
  <w:num w:numId="7" w16cid:durableId="822039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0C"/>
    <w:rsid w:val="00001D00"/>
    <w:rsid w:val="000307E1"/>
    <w:rsid w:val="00031988"/>
    <w:rsid w:val="00051864"/>
    <w:rsid w:val="000722E4"/>
    <w:rsid w:val="00095012"/>
    <w:rsid w:val="000A4915"/>
    <w:rsid w:val="000B1C35"/>
    <w:rsid w:val="000F5322"/>
    <w:rsid w:val="00111703"/>
    <w:rsid w:val="001138D9"/>
    <w:rsid w:val="00127D6D"/>
    <w:rsid w:val="00147D3E"/>
    <w:rsid w:val="00172AD1"/>
    <w:rsid w:val="00173373"/>
    <w:rsid w:val="00175BF5"/>
    <w:rsid w:val="001921B5"/>
    <w:rsid w:val="0019762C"/>
    <w:rsid w:val="001B3469"/>
    <w:rsid w:val="00200F5A"/>
    <w:rsid w:val="00206E15"/>
    <w:rsid w:val="002206CC"/>
    <w:rsid w:val="00221D04"/>
    <w:rsid w:val="00232B93"/>
    <w:rsid w:val="00247B8B"/>
    <w:rsid w:val="00262082"/>
    <w:rsid w:val="00266025"/>
    <w:rsid w:val="00295730"/>
    <w:rsid w:val="002A6255"/>
    <w:rsid w:val="002D5E89"/>
    <w:rsid w:val="002F61C3"/>
    <w:rsid w:val="00303703"/>
    <w:rsid w:val="003429FE"/>
    <w:rsid w:val="00343C77"/>
    <w:rsid w:val="00347BE4"/>
    <w:rsid w:val="00396979"/>
    <w:rsid w:val="003C086C"/>
    <w:rsid w:val="003F1465"/>
    <w:rsid w:val="00405B29"/>
    <w:rsid w:val="00415DB2"/>
    <w:rsid w:val="004258A7"/>
    <w:rsid w:val="00446480"/>
    <w:rsid w:val="004631E4"/>
    <w:rsid w:val="00465A0E"/>
    <w:rsid w:val="00470BE2"/>
    <w:rsid w:val="00471333"/>
    <w:rsid w:val="004960FF"/>
    <w:rsid w:val="004A6173"/>
    <w:rsid w:val="004B1C51"/>
    <w:rsid w:val="004C194E"/>
    <w:rsid w:val="004D066A"/>
    <w:rsid w:val="004F2204"/>
    <w:rsid w:val="00511380"/>
    <w:rsid w:val="00547CE2"/>
    <w:rsid w:val="0056224D"/>
    <w:rsid w:val="0056571F"/>
    <w:rsid w:val="00565CBC"/>
    <w:rsid w:val="005911B4"/>
    <w:rsid w:val="00597DFC"/>
    <w:rsid w:val="005B1E0C"/>
    <w:rsid w:val="005B50F7"/>
    <w:rsid w:val="0062423E"/>
    <w:rsid w:val="0062756B"/>
    <w:rsid w:val="00636FA5"/>
    <w:rsid w:val="006511F4"/>
    <w:rsid w:val="00661C26"/>
    <w:rsid w:val="0066491D"/>
    <w:rsid w:val="0066789E"/>
    <w:rsid w:val="00671CC5"/>
    <w:rsid w:val="0068532B"/>
    <w:rsid w:val="00697FEB"/>
    <w:rsid w:val="006A126E"/>
    <w:rsid w:val="006A145E"/>
    <w:rsid w:val="006B147A"/>
    <w:rsid w:val="006E654B"/>
    <w:rsid w:val="00701465"/>
    <w:rsid w:val="00717BEC"/>
    <w:rsid w:val="007208AE"/>
    <w:rsid w:val="00727A92"/>
    <w:rsid w:val="00731858"/>
    <w:rsid w:val="00734CF6"/>
    <w:rsid w:val="00762949"/>
    <w:rsid w:val="007762AB"/>
    <w:rsid w:val="007F5A2B"/>
    <w:rsid w:val="00812D61"/>
    <w:rsid w:val="00825ADD"/>
    <w:rsid w:val="0084069B"/>
    <w:rsid w:val="008C21D0"/>
    <w:rsid w:val="008D7635"/>
    <w:rsid w:val="008E2D77"/>
    <w:rsid w:val="009025C4"/>
    <w:rsid w:val="00955663"/>
    <w:rsid w:val="00956E28"/>
    <w:rsid w:val="00964ADE"/>
    <w:rsid w:val="0096770B"/>
    <w:rsid w:val="0097075F"/>
    <w:rsid w:val="009812FE"/>
    <w:rsid w:val="0099740B"/>
    <w:rsid w:val="009A70EA"/>
    <w:rsid w:val="009B029A"/>
    <w:rsid w:val="009B136A"/>
    <w:rsid w:val="009C22C6"/>
    <w:rsid w:val="009C2AD3"/>
    <w:rsid w:val="009F295D"/>
    <w:rsid w:val="009F2AD5"/>
    <w:rsid w:val="00A13FB7"/>
    <w:rsid w:val="00A259D4"/>
    <w:rsid w:val="00A43F57"/>
    <w:rsid w:val="00A629F5"/>
    <w:rsid w:val="00A72BEE"/>
    <w:rsid w:val="00A76A80"/>
    <w:rsid w:val="00A8454C"/>
    <w:rsid w:val="00A86609"/>
    <w:rsid w:val="00A87160"/>
    <w:rsid w:val="00AA2238"/>
    <w:rsid w:val="00AA3608"/>
    <w:rsid w:val="00B155B2"/>
    <w:rsid w:val="00B21E16"/>
    <w:rsid w:val="00B220F4"/>
    <w:rsid w:val="00B65F0C"/>
    <w:rsid w:val="00B67F02"/>
    <w:rsid w:val="00B82D4C"/>
    <w:rsid w:val="00BA39BD"/>
    <w:rsid w:val="00BA7359"/>
    <w:rsid w:val="00BB0201"/>
    <w:rsid w:val="00BB1E6F"/>
    <w:rsid w:val="00BE1AFB"/>
    <w:rsid w:val="00BE5836"/>
    <w:rsid w:val="00BF7E2E"/>
    <w:rsid w:val="00C05143"/>
    <w:rsid w:val="00C11103"/>
    <w:rsid w:val="00C37AA9"/>
    <w:rsid w:val="00C60215"/>
    <w:rsid w:val="00C63151"/>
    <w:rsid w:val="00C833E0"/>
    <w:rsid w:val="00C95E25"/>
    <w:rsid w:val="00CC0D06"/>
    <w:rsid w:val="00CC518C"/>
    <w:rsid w:val="00CC7501"/>
    <w:rsid w:val="00CF45D7"/>
    <w:rsid w:val="00D102C4"/>
    <w:rsid w:val="00D1101D"/>
    <w:rsid w:val="00D17721"/>
    <w:rsid w:val="00D62DF1"/>
    <w:rsid w:val="00D64CEA"/>
    <w:rsid w:val="00D67AE8"/>
    <w:rsid w:val="00D71556"/>
    <w:rsid w:val="00D71630"/>
    <w:rsid w:val="00DA18AF"/>
    <w:rsid w:val="00DB49EF"/>
    <w:rsid w:val="00DB5B53"/>
    <w:rsid w:val="00DC05A0"/>
    <w:rsid w:val="00DD25D9"/>
    <w:rsid w:val="00DE6BD1"/>
    <w:rsid w:val="00E036A5"/>
    <w:rsid w:val="00E11759"/>
    <w:rsid w:val="00E354B3"/>
    <w:rsid w:val="00E41CF7"/>
    <w:rsid w:val="00E477E6"/>
    <w:rsid w:val="00EA149D"/>
    <w:rsid w:val="00EC6D90"/>
    <w:rsid w:val="00EF1BB0"/>
    <w:rsid w:val="00F027EA"/>
    <w:rsid w:val="00F064D7"/>
    <w:rsid w:val="00F16663"/>
    <w:rsid w:val="00F42064"/>
    <w:rsid w:val="00F423CB"/>
    <w:rsid w:val="00F70445"/>
    <w:rsid w:val="00F80B70"/>
    <w:rsid w:val="00F87B95"/>
    <w:rsid w:val="00FD7C56"/>
    <w:rsid w:val="00FE1B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47A23"/>
  <w15:chartTrackingRefBased/>
  <w15:docId w15:val="{9A0B634A-DD30-8842-91E4-9D38BE61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A5"/>
    <w:rPr>
      <w:rFonts w:ascii="Times New Roman" w:eastAsia="Times New Roman" w:hAnsi="Times New Roman" w:cs="Times New Roman"/>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E0C"/>
    <w:pPr>
      <w:ind w:left="720"/>
      <w:contextualSpacing/>
    </w:pPr>
    <w:rPr>
      <w:lang w:val="fr"/>
    </w:rPr>
  </w:style>
  <w:style w:type="paragraph" w:styleId="NormalWeb">
    <w:name w:val="Normal (Web)"/>
    <w:basedOn w:val="Normal"/>
    <w:uiPriority w:val="99"/>
    <w:unhideWhenUsed/>
    <w:rsid w:val="005B1E0C"/>
    <w:pPr>
      <w:spacing w:before="100" w:beforeAutospacing="1" w:after="100" w:afterAutospacing="1"/>
    </w:pPr>
    <w:rPr>
      <w:lang w:val="fr"/>
    </w:rPr>
  </w:style>
  <w:style w:type="character" w:customStyle="1" w:styleId="apple-converted-space">
    <w:name w:val="apple-converted-space"/>
    <w:basedOn w:val="Policepardfaut"/>
    <w:rsid w:val="00636FA5"/>
  </w:style>
  <w:style w:type="character" w:styleId="Accentuation">
    <w:name w:val="Emphasis"/>
    <w:basedOn w:val="Policepardfaut"/>
    <w:uiPriority w:val="20"/>
    <w:qFormat/>
    <w:rsid w:val="00636FA5"/>
    <w:rPr>
      <w:i/>
      <w:iCs/>
    </w:rPr>
  </w:style>
  <w:style w:type="paragraph" w:styleId="En-tte">
    <w:name w:val="header"/>
    <w:basedOn w:val="Normal"/>
    <w:link w:val="En-tteCar"/>
    <w:uiPriority w:val="99"/>
    <w:unhideWhenUsed/>
    <w:rsid w:val="004A6173"/>
    <w:pPr>
      <w:tabs>
        <w:tab w:val="center" w:pos="4536"/>
        <w:tab w:val="right" w:pos="9072"/>
      </w:tabs>
    </w:pPr>
  </w:style>
  <w:style w:type="character" w:customStyle="1" w:styleId="En-tteCar">
    <w:name w:val="En-tête Car"/>
    <w:basedOn w:val="Policepardfaut"/>
    <w:link w:val="En-tte"/>
    <w:uiPriority w:val="99"/>
    <w:rsid w:val="004A6173"/>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A6173"/>
    <w:pPr>
      <w:tabs>
        <w:tab w:val="center" w:pos="4536"/>
        <w:tab w:val="right" w:pos="9072"/>
      </w:tabs>
    </w:pPr>
  </w:style>
  <w:style w:type="character" w:customStyle="1" w:styleId="PieddepageCar">
    <w:name w:val="Pied de page Car"/>
    <w:basedOn w:val="Policepardfaut"/>
    <w:link w:val="Pieddepage"/>
    <w:uiPriority w:val="99"/>
    <w:rsid w:val="004A6173"/>
    <w:rPr>
      <w:rFonts w:ascii="Times New Roman" w:eastAsia="Times New Roman" w:hAnsi="Times New Roman" w:cs="Times New Roman"/>
      <w:lang w:eastAsia="en-GB"/>
    </w:rPr>
  </w:style>
  <w:style w:type="paragraph" w:styleId="Rvision">
    <w:name w:val="Revision"/>
    <w:hidden/>
    <w:uiPriority w:val="99"/>
    <w:semiHidden/>
    <w:rsid w:val="00E354B3"/>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E354B3"/>
    <w:rPr>
      <w:sz w:val="16"/>
      <w:szCs w:val="16"/>
    </w:rPr>
  </w:style>
  <w:style w:type="paragraph" w:styleId="Commentaire">
    <w:name w:val="annotation text"/>
    <w:basedOn w:val="Normal"/>
    <w:link w:val="CommentaireCar"/>
    <w:uiPriority w:val="99"/>
    <w:semiHidden/>
    <w:unhideWhenUsed/>
    <w:rsid w:val="00E354B3"/>
    <w:rPr>
      <w:sz w:val="20"/>
      <w:szCs w:val="20"/>
    </w:rPr>
  </w:style>
  <w:style w:type="character" w:customStyle="1" w:styleId="CommentaireCar">
    <w:name w:val="Commentaire Car"/>
    <w:basedOn w:val="Policepardfaut"/>
    <w:link w:val="Commentaire"/>
    <w:uiPriority w:val="99"/>
    <w:semiHidden/>
    <w:rsid w:val="00E354B3"/>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E354B3"/>
    <w:rPr>
      <w:b/>
      <w:bCs/>
    </w:rPr>
  </w:style>
  <w:style w:type="character" w:customStyle="1" w:styleId="ObjetducommentaireCar">
    <w:name w:val="Objet du commentaire Car"/>
    <w:basedOn w:val="CommentaireCar"/>
    <w:link w:val="Objetducommentaire"/>
    <w:uiPriority w:val="99"/>
    <w:semiHidden/>
    <w:rsid w:val="00E354B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0670">
      <w:bodyDiv w:val="1"/>
      <w:marLeft w:val="0"/>
      <w:marRight w:val="0"/>
      <w:marTop w:val="0"/>
      <w:marBottom w:val="0"/>
      <w:divBdr>
        <w:top w:val="none" w:sz="0" w:space="0" w:color="auto"/>
        <w:left w:val="none" w:sz="0" w:space="0" w:color="auto"/>
        <w:bottom w:val="none" w:sz="0" w:space="0" w:color="auto"/>
        <w:right w:val="none" w:sz="0" w:space="0" w:color="auto"/>
      </w:divBdr>
      <w:divsChild>
        <w:div w:id="1320767905">
          <w:marLeft w:val="0"/>
          <w:marRight w:val="0"/>
          <w:marTop w:val="0"/>
          <w:marBottom w:val="0"/>
          <w:divBdr>
            <w:top w:val="none" w:sz="0" w:space="0" w:color="auto"/>
            <w:left w:val="none" w:sz="0" w:space="0" w:color="auto"/>
            <w:bottom w:val="none" w:sz="0" w:space="0" w:color="auto"/>
            <w:right w:val="none" w:sz="0" w:space="0" w:color="auto"/>
          </w:divBdr>
          <w:divsChild>
            <w:div w:id="1178038435">
              <w:marLeft w:val="0"/>
              <w:marRight w:val="0"/>
              <w:marTop w:val="0"/>
              <w:marBottom w:val="0"/>
              <w:divBdr>
                <w:top w:val="none" w:sz="0" w:space="0" w:color="auto"/>
                <w:left w:val="none" w:sz="0" w:space="0" w:color="auto"/>
                <w:bottom w:val="none" w:sz="0" w:space="0" w:color="auto"/>
                <w:right w:val="none" w:sz="0" w:space="0" w:color="auto"/>
              </w:divBdr>
              <w:divsChild>
                <w:div w:id="610630206">
                  <w:marLeft w:val="0"/>
                  <w:marRight w:val="0"/>
                  <w:marTop w:val="0"/>
                  <w:marBottom w:val="0"/>
                  <w:divBdr>
                    <w:top w:val="none" w:sz="0" w:space="0" w:color="auto"/>
                    <w:left w:val="none" w:sz="0" w:space="0" w:color="auto"/>
                    <w:bottom w:val="none" w:sz="0" w:space="0" w:color="auto"/>
                    <w:right w:val="none" w:sz="0" w:space="0" w:color="auto"/>
                  </w:divBdr>
                  <w:divsChild>
                    <w:div w:id="12886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7577">
      <w:bodyDiv w:val="1"/>
      <w:marLeft w:val="0"/>
      <w:marRight w:val="0"/>
      <w:marTop w:val="0"/>
      <w:marBottom w:val="0"/>
      <w:divBdr>
        <w:top w:val="none" w:sz="0" w:space="0" w:color="auto"/>
        <w:left w:val="none" w:sz="0" w:space="0" w:color="auto"/>
        <w:bottom w:val="none" w:sz="0" w:space="0" w:color="auto"/>
        <w:right w:val="none" w:sz="0" w:space="0" w:color="auto"/>
      </w:divBdr>
      <w:divsChild>
        <w:div w:id="1151022678">
          <w:marLeft w:val="0"/>
          <w:marRight w:val="0"/>
          <w:marTop w:val="0"/>
          <w:marBottom w:val="0"/>
          <w:divBdr>
            <w:top w:val="none" w:sz="0" w:space="0" w:color="auto"/>
            <w:left w:val="none" w:sz="0" w:space="0" w:color="auto"/>
            <w:bottom w:val="none" w:sz="0" w:space="0" w:color="auto"/>
            <w:right w:val="none" w:sz="0" w:space="0" w:color="auto"/>
          </w:divBdr>
          <w:divsChild>
            <w:div w:id="1664164271">
              <w:marLeft w:val="0"/>
              <w:marRight w:val="0"/>
              <w:marTop w:val="0"/>
              <w:marBottom w:val="0"/>
              <w:divBdr>
                <w:top w:val="none" w:sz="0" w:space="0" w:color="auto"/>
                <w:left w:val="none" w:sz="0" w:space="0" w:color="auto"/>
                <w:bottom w:val="none" w:sz="0" w:space="0" w:color="auto"/>
                <w:right w:val="none" w:sz="0" w:space="0" w:color="auto"/>
              </w:divBdr>
              <w:divsChild>
                <w:div w:id="2016222800">
                  <w:marLeft w:val="0"/>
                  <w:marRight w:val="0"/>
                  <w:marTop w:val="0"/>
                  <w:marBottom w:val="0"/>
                  <w:divBdr>
                    <w:top w:val="none" w:sz="0" w:space="0" w:color="auto"/>
                    <w:left w:val="none" w:sz="0" w:space="0" w:color="auto"/>
                    <w:bottom w:val="none" w:sz="0" w:space="0" w:color="auto"/>
                    <w:right w:val="none" w:sz="0" w:space="0" w:color="auto"/>
                  </w:divBdr>
                  <w:divsChild>
                    <w:div w:id="18823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32794">
      <w:bodyDiv w:val="1"/>
      <w:marLeft w:val="0"/>
      <w:marRight w:val="0"/>
      <w:marTop w:val="0"/>
      <w:marBottom w:val="0"/>
      <w:divBdr>
        <w:top w:val="none" w:sz="0" w:space="0" w:color="auto"/>
        <w:left w:val="none" w:sz="0" w:space="0" w:color="auto"/>
        <w:bottom w:val="none" w:sz="0" w:space="0" w:color="auto"/>
        <w:right w:val="none" w:sz="0" w:space="0" w:color="auto"/>
      </w:divBdr>
    </w:div>
    <w:div w:id="674650909">
      <w:bodyDiv w:val="1"/>
      <w:marLeft w:val="0"/>
      <w:marRight w:val="0"/>
      <w:marTop w:val="0"/>
      <w:marBottom w:val="0"/>
      <w:divBdr>
        <w:top w:val="none" w:sz="0" w:space="0" w:color="auto"/>
        <w:left w:val="none" w:sz="0" w:space="0" w:color="auto"/>
        <w:bottom w:val="none" w:sz="0" w:space="0" w:color="auto"/>
        <w:right w:val="none" w:sz="0" w:space="0" w:color="auto"/>
      </w:divBdr>
    </w:div>
    <w:div w:id="686294674">
      <w:bodyDiv w:val="1"/>
      <w:marLeft w:val="0"/>
      <w:marRight w:val="0"/>
      <w:marTop w:val="0"/>
      <w:marBottom w:val="0"/>
      <w:divBdr>
        <w:top w:val="none" w:sz="0" w:space="0" w:color="auto"/>
        <w:left w:val="none" w:sz="0" w:space="0" w:color="auto"/>
        <w:bottom w:val="none" w:sz="0" w:space="0" w:color="auto"/>
        <w:right w:val="none" w:sz="0" w:space="0" w:color="auto"/>
      </w:divBdr>
    </w:div>
    <w:div w:id="840311753">
      <w:bodyDiv w:val="1"/>
      <w:marLeft w:val="0"/>
      <w:marRight w:val="0"/>
      <w:marTop w:val="0"/>
      <w:marBottom w:val="0"/>
      <w:divBdr>
        <w:top w:val="none" w:sz="0" w:space="0" w:color="auto"/>
        <w:left w:val="none" w:sz="0" w:space="0" w:color="auto"/>
        <w:bottom w:val="none" w:sz="0" w:space="0" w:color="auto"/>
        <w:right w:val="none" w:sz="0" w:space="0" w:color="auto"/>
      </w:divBdr>
      <w:divsChild>
        <w:div w:id="227422353">
          <w:marLeft w:val="0"/>
          <w:marRight w:val="0"/>
          <w:marTop w:val="0"/>
          <w:marBottom w:val="0"/>
          <w:divBdr>
            <w:top w:val="none" w:sz="0" w:space="0" w:color="auto"/>
            <w:left w:val="none" w:sz="0" w:space="0" w:color="auto"/>
            <w:bottom w:val="none" w:sz="0" w:space="0" w:color="auto"/>
            <w:right w:val="none" w:sz="0" w:space="0" w:color="auto"/>
          </w:divBdr>
          <w:divsChild>
            <w:div w:id="1894660270">
              <w:marLeft w:val="0"/>
              <w:marRight w:val="0"/>
              <w:marTop w:val="0"/>
              <w:marBottom w:val="0"/>
              <w:divBdr>
                <w:top w:val="none" w:sz="0" w:space="0" w:color="auto"/>
                <w:left w:val="none" w:sz="0" w:space="0" w:color="auto"/>
                <w:bottom w:val="none" w:sz="0" w:space="0" w:color="auto"/>
                <w:right w:val="none" w:sz="0" w:space="0" w:color="auto"/>
              </w:divBdr>
              <w:divsChild>
                <w:div w:id="1679649639">
                  <w:marLeft w:val="0"/>
                  <w:marRight w:val="0"/>
                  <w:marTop w:val="0"/>
                  <w:marBottom w:val="0"/>
                  <w:divBdr>
                    <w:top w:val="none" w:sz="0" w:space="0" w:color="auto"/>
                    <w:left w:val="none" w:sz="0" w:space="0" w:color="auto"/>
                    <w:bottom w:val="none" w:sz="0" w:space="0" w:color="auto"/>
                    <w:right w:val="none" w:sz="0" w:space="0" w:color="auto"/>
                  </w:divBdr>
                  <w:divsChild>
                    <w:div w:id="4853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4744">
      <w:bodyDiv w:val="1"/>
      <w:marLeft w:val="0"/>
      <w:marRight w:val="0"/>
      <w:marTop w:val="0"/>
      <w:marBottom w:val="0"/>
      <w:divBdr>
        <w:top w:val="none" w:sz="0" w:space="0" w:color="auto"/>
        <w:left w:val="none" w:sz="0" w:space="0" w:color="auto"/>
        <w:bottom w:val="none" w:sz="0" w:space="0" w:color="auto"/>
        <w:right w:val="none" w:sz="0" w:space="0" w:color="auto"/>
      </w:divBdr>
      <w:divsChild>
        <w:div w:id="255334053">
          <w:marLeft w:val="0"/>
          <w:marRight w:val="0"/>
          <w:marTop w:val="0"/>
          <w:marBottom w:val="0"/>
          <w:divBdr>
            <w:top w:val="none" w:sz="0" w:space="0" w:color="auto"/>
            <w:left w:val="none" w:sz="0" w:space="0" w:color="auto"/>
            <w:bottom w:val="none" w:sz="0" w:space="0" w:color="auto"/>
            <w:right w:val="none" w:sz="0" w:space="0" w:color="auto"/>
          </w:divBdr>
          <w:divsChild>
            <w:div w:id="402488856">
              <w:marLeft w:val="0"/>
              <w:marRight w:val="0"/>
              <w:marTop w:val="0"/>
              <w:marBottom w:val="0"/>
              <w:divBdr>
                <w:top w:val="none" w:sz="0" w:space="0" w:color="auto"/>
                <w:left w:val="none" w:sz="0" w:space="0" w:color="auto"/>
                <w:bottom w:val="none" w:sz="0" w:space="0" w:color="auto"/>
                <w:right w:val="none" w:sz="0" w:space="0" w:color="auto"/>
              </w:divBdr>
              <w:divsChild>
                <w:div w:id="8969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669">
      <w:bodyDiv w:val="1"/>
      <w:marLeft w:val="0"/>
      <w:marRight w:val="0"/>
      <w:marTop w:val="0"/>
      <w:marBottom w:val="0"/>
      <w:divBdr>
        <w:top w:val="none" w:sz="0" w:space="0" w:color="auto"/>
        <w:left w:val="none" w:sz="0" w:space="0" w:color="auto"/>
        <w:bottom w:val="none" w:sz="0" w:space="0" w:color="auto"/>
        <w:right w:val="none" w:sz="0" w:space="0" w:color="auto"/>
      </w:divBdr>
    </w:div>
    <w:div w:id="1358966907">
      <w:bodyDiv w:val="1"/>
      <w:marLeft w:val="0"/>
      <w:marRight w:val="0"/>
      <w:marTop w:val="0"/>
      <w:marBottom w:val="0"/>
      <w:divBdr>
        <w:top w:val="none" w:sz="0" w:space="0" w:color="auto"/>
        <w:left w:val="none" w:sz="0" w:space="0" w:color="auto"/>
        <w:bottom w:val="none" w:sz="0" w:space="0" w:color="auto"/>
        <w:right w:val="none" w:sz="0" w:space="0" w:color="auto"/>
      </w:divBdr>
      <w:divsChild>
        <w:div w:id="1077440528">
          <w:marLeft w:val="0"/>
          <w:marRight w:val="0"/>
          <w:marTop w:val="0"/>
          <w:marBottom w:val="0"/>
          <w:divBdr>
            <w:top w:val="none" w:sz="0" w:space="0" w:color="auto"/>
            <w:left w:val="none" w:sz="0" w:space="0" w:color="auto"/>
            <w:bottom w:val="none" w:sz="0" w:space="0" w:color="auto"/>
            <w:right w:val="none" w:sz="0" w:space="0" w:color="auto"/>
          </w:divBdr>
          <w:divsChild>
            <w:div w:id="6951232">
              <w:marLeft w:val="0"/>
              <w:marRight w:val="0"/>
              <w:marTop w:val="0"/>
              <w:marBottom w:val="0"/>
              <w:divBdr>
                <w:top w:val="none" w:sz="0" w:space="0" w:color="auto"/>
                <w:left w:val="none" w:sz="0" w:space="0" w:color="auto"/>
                <w:bottom w:val="none" w:sz="0" w:space="0" w:color="auto"/>
                <w:right w:val="none" w:sz="0" w:space="0" w:color="auto"/>
              </w:divBdr>
              <w:divsChild>
                <w:div w:id="1335498346">
                  <w:marLeft w:val="0"/>
                  <w:marRight w:val="0"/>
                  <w:marTop w:val="0"/>
                  <w:marBottom w:val="0"/>
                  <w:divBdr>
                    <w:top w:val="none" w:sz="0" w:space="0" w:color="auto"/>
                    <w:left w:val="none" w:sz="0" w:space="0" w:color="auto"/>
                    <w:bottom w:val="none" w:sz="0" w:space="0" w:color="auto"/>
                    <w:right w:val="none" w:sz="0" w:space="0" w:color="auto"/>
                  </w:divBdr>
                  <w:divsChild>
                    <w:div w:id="19077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4096">
      <w:bodyDiv w:val="1"/>
      <w:marLeft w:val="0"/>
      <w:marRight w:val="0"/>
      <w:marTop w:val="0"/>
      <w:marBottom w:val="0"/>
      <w:divBdr>
        <w:top w:val="none" w:sz="0" w:space="0" w:color="auto"/>
        <w:left w:val="none" w:sz="0" w:space="0" w:color="auto"/>
        <w:bottom w:val="none" w:sz="0" w:space="0" w:color="auto"/>
        <w:right w:val="none" w:sz="0" w:space="0" w:color="auto"/>
      </w:divBdr>
    </w:div>
    <w:div w:id="1468815008">
      <w:bodyDiv w:val="1"/>
      <w:marLeft w:val="0"/>
      <w:marRight w:val="0"/>
      <w:marTop w:val="0"/>
      <w:marBottom w:val="0"/>
      <w:divBdr>
        <w:top w:val="none" w:sz="0" w:space="0" w:color="auto"/>
        <w:left w:val="none" w:sz="0" w:space="0" w:color="auto"/>
        <w:bottom w:val="none" w:sz="0" w:space="0" w:color="auto"/>
        <w:right w:val="none" w:sz="0" w:space="0" w:color="auto"/>
      </w:divBdr>
    </w:div>
    <w:div w:id="1476146019">
      <w:bodyDiv w:val="1"/>
      <w:marLeft w:val="0"/>
      <w:marRight w:val="0"/>
      <w:marTop w:val="0"/>
      <w:marBottom w:val="0"/>
      <w:divBdr>
        <w:top w:val="none" w:sz="0" w:space="0" w:color="auto"/>
        <w:left w:val="none" w:sz="0" w:space="0" w:color="auto"/>
        <w:bottom w:val="none" w:sz="0" w:space="0" w:color="auto"/>
        <w:right w:val="none" w:sz="0" w:space="0" w:color="auto"/>
      </w:divBdr>
    </w:div>
    <w:div w:id="1598904089">
      <w:bodyDiv w:val="1"/>
      <w:marLeft w:val="0"/>
      <w:marRight w:val="0"/>
      <w:marTop w:val="0"/>
      <w:marBottom w:val="0"/>
      <w:divBdr>
        <w:top w:val="none" w:sz="0" w:space="0" w:color="auto"/>
        <w:left w:val="none" w:sz="0" w:space="0" w:color="auto"/>
        <w:bottom w:val="none" w:sz="0" w:space="0" w:color="auto"/>
        <w:right w:val="none" w:sz="0" w:space="0" w:color="auto"/>
      </w:divBdr>
      <w:divsChild>
        <w:div w:id="3748423">
          <w:marLeft w:val="0"/>
          <w:marRight w:val="0"/>
          <w:marTop w:val="0"/>
          <w:marBottom w:val="0"/>
          <w:divBdr>
            <w:top w:val="none" w:sz="0" w:space="0" w:color="auto"/>
            <w:left w:val="none" w:sz="0" w:space="0" w:color="auto"/>
            <w:bottom w:val="none" w:sz="0" w:space="0" w:color="auto"/>
            <w:right w:val="none" w:sz="0" w:space="0" w:color="auto"/>
          </w:divBdr>
          <w:divsChild>
            <w:div w:id="1271351795">
              <w:marLeft w:val="0"/>
              <w:marRight w:val="0"/>
              <w:marTop w:val="0"/>
              <w:marBottom w:val="0"/>
              <w:divBdr>
                <w:top w:val="none" w:sz="0" w:space="0" w:color="auto"/>
                <w:left w:val="none" w:sz="0" w:space="0" w:color="auto"/>
                <w:bottom w:val="none" w:sz="0" w:space="0" w:color="auto"/>
                <w:right w:val="none" w:sz="0" w:space="0" w:color="auto"/>
              </w:divBdr>
              <w:divsChild>
                <w:div w:id="16392963">
                  <w:marLeft w:val="0"/>
                  <w:marRight w:val="0"/>
                  <w:marTop w:val="0"/>
                  <w:marBottom w:val="0"/>
                  <w:divBdr>
                    <w:top w:val="none" w:sz="0" w:space="0" w:color="auto"/>
                    <w:left w:val="none" w:sz="0" w:space="0" w:color="auto"/>
                    <w:bottom w:val="none" w:sz="0" w:space="0" w:color="auto"/>
                    <w:right w:val="none" w:sz="0" w:space="0" w:color="auto"/>
                  </w:divBdr>
                  <w:divsChild>
                    <w:div w:id="1159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640">
              <w:marLeft w:val="0"/>
              <w:marRight w:val="0"/>
              <w:marTop w:val="0"/>
              <w:marBottom w:val="0"/>
              <w:divBdr>
                <w:top w:val="none" w:sz="0" w:space="0" w:color="auto"/>
                <w:left w:val="none" w:sz="0" w:space="0" w:color="auto"/>
                <w:bottom w:val="none" w:sz="0" w:space="0" w:color="auto"/>
                <w:right w:val="none" w:sz="0" w:space="0" w:color="auto"/>
              </w:divBdr>
              <w:divsChild>
                <w:div w:id="263997294">
                  <w:marLeft w:val="0"/>
                  <w:marRight w:val="0"/>
                  <w:marTop w:val="0"/>
                  <w:marBottom w:val="0"/>
                  <w:divBdr>
                    <w:top w:val="none" w:sz="0" w:space="0" w:color="auto"/>
                    <w:left w:val="none" w:sz="0" w:space="0" w:color="auto"/>
                    <w:bottom w:val="none" w:sz="0" w:space="0" w:color="auto"/>
                    <w:right w:val="none" w:sz="0" w:space="0" w:color="auto"/>
                  </w:divBdr>
                  <w:divsChild>
                    <w:div w:id="1699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551">
              <w:marLeft w:val="0"/>
              <w:marRight w:val="0"/>
              <w:marTop w:val="0"/>
              <w:marBottom w:val="0"/>
              <w:divBdr>
                <w:top w:val="none" w:sz="0" w:space="0" w:color="auto"/>
                <w:left w:val="none" w:sz="0" w:space="0" w:color="auto"/>
                <w:bottom w:val="none" w:sz="0" w:space="0" w:color="auto"/>
                <w:right w:val="none" w:sz="0" w:space="0" w:color="auto"/>
              </w:divBdr>
              <w:divsChild>
                <w:div w:id="129326771">
                  <w:marLeft w:val="0"/>
                  <w:marRight w:val="0"/>
                  <w:marTop w:val="0"/>
                  <w:marBottom w:val="0"/>
                  <w:divBdr>
                    <w:top w:val="none" w:sz="0" w:space="0" w:color="auto"/>
                    <w:left w:val="none" w:sz="0" w:space="0" w:color="auto"/>
                    <w:bottom w:val="none" w:sz="0" w:space="0" w:color="auto"/>
                    <w:right w:val="none" w:sz="0" w:space="0" w:color="auto"/>
                  </w:divBdr>
                  <w:divsChild>
                    <w:div w:id="15538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1902">
      <w:bodyDiv w:val="1"/>
      <w:marLeft w:val="0"/>
      <w:marRight w:val="0"/>
      <w:marTop w:val="0"/>
      <w:marBottom w:val="0"/>
      <w:divBdr>
        <w:top w:val="none" w:sz="0" w:space="0" w:color="auto"/>
        <w:left w:val="none" w:sz="0" w:space="0" w:color="auto"/>
        <w:bottom w:val="none" w:sz="0" w:space="0" w:color="auto"/>
        <w:right w:val="none" w:sz="0" w:space="0" w:color="auto"/>
      </w:divBdr>
    </w:div>
    <w:div w:id="1922179225">
      <w:bodyDiv w:val="1"/>
      <w:marLeft w:val="0"/>
      <w:marRight w:val="0"/>
      <w:marTop w:val="0"/>
      <w:marBottom w:val="0"/>
      <w:divBdr>
        <w:top w:val="none" w:sz="0" w:space="0" w:color="auto"/>
        <w:left w:val="none" w:sz="0" w:space="0" w:color="auto"/>
        <w:bottom w:val="none" w:sz="0" w:space="0" w:color="auto"/>
        <w:right w:val="none" w:sz="0" w:space="0" w:color="auto"/>
      </w:divBdr>
    </w:div>
    <w:div w:id="1928883911">
      <w:bodyDiv w:val="1"/>
      <w:marLeft w:val="0"/>
      <w:marRight w:val="0"/>
      <w:marTop w:val="0"/>
      <w:marBottom w:val="0"/>
      <w:divBdr>
        <w:top w:val="none" w:sz="0" w:space="0" w:color="auto"/>
        <w:left w:val="none" w:sz="0" w:space="0" w:color="auto"/>
        <w:bottom w:val="none" w:sz="0" w:space="0" w:color="auto"/>
        <w:right w:val="none" w:sz="0" w:space="0" w:color="auto"/>
      </w:divBdr>
      <w:divsChild>
        <w:div w:id="1351179420">
          <w:marLeft w:val="0"/>
          <w:marRight w:val="0"/>
          <w:marTop w:val="0"/>
          <w:marBottom w:val="0"/>
          <w:divBdr>
            <w:top w:val="none" w:sz="0" w:space="0" w:color="auto"/>
            <w:left w:val="none" w:sz="0" w:space="0" w:color="auto"/>
            <w:bottom w:val="none" w:sz="0" w:space="0" w:color="auto"/>
            <w:right w:val="none" w:sz="0" w:space="0" w:color="auto"/>
          </w:divBdr>
          <w:divsChild>
            <w:div w:id="1124155808">
              <w:marLeft w:val="0"/>
              <w:marRight w:val="0"/>
              <w:marTop w:val="0"/>
              <w:marBottom w:val="0"/>
              <w:divBdr>
                <w:top w:val="none" w:sz="0" w:space="0" w:color="auto"/>
                <w:left w:val="none" w:sz="0" w:space="0" w:color="auto"/>
                <w:bottom w:val="none" w:sz="0" w:space="0" w:color="auto"/>
                <w:right w:val="none" w:sz="0" w:space="0" w:color="auto"/>
              </w:divBdr>
              <w:divsChild>
                <w:div w:id="1535924258">
                  <w:marLeft w:val="0"/>
                  <w:marRight w:val="0"/>
                  <w:marTop w:val="0"/>
                  <w:marBottom w:val="0"/>
                  <w:divBdr>
                    <w:top w:val="none" w:sz="0" w:space="0" w:color="auto"/>
                    <w:left w:val="none" w:sz="0" w:space="0" w:color="auto"/>
                    <w:bottom w:val="none" w:sz="0" w:space="0" w:color="auto"/>
                    <w:right w:val="none" w:sz="0" w:space="0" w:color="auto"/>
                  </w:divBdr>
                </w:div>
              </w:divsChild>
            </w:div>
            <w:div w:id="1459101557">
              <w:marLeft w:val="0"/>
              <w:marRight w:val="0"/>
              <w:marTop w:val="0"/>
              <w:marBottom w:val="0"/>
              <w:divBdr>
                <w:top w:val="none" w:sz="0" w:space="0" w:color="auto"/>
                <w:left w:val="none" w:sz="0" w:space="0" w:color="auto"/>
                <w:bottom w:val="none" w:sz="0" w:space="0" w:color="auto"/>
                <w:right w:val="none" w:sz="0" w:space="0" w:color="auto"/>
              </w:divBdr>
              <w:divsChild>
                <w:div w:id="1112090525">
                  <w:marLeft w:val="0"/>
                  <w:marRight w:val="0"/>
                  <w:marTop w:val="0"/>
                  <w:marBottom w:val="0"/>
                  <w:divBdr>
                    <w:top w:val="none" w:sz="0" w:space="0" w:color="auto"/>
                    <w:left w:val="none" w:sz="0" w:space="0" w:color="auto"/>
                    <w:bottom w:val="none" w:sz="0" w:space="0" w:color="auto"/>
                    <w:right w:val="none" w:sz="0" w:space="0" w:color="auto"/>
                  </w:divBdr>
                </w:div>
                <w:div w:id="1262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741">
      <w:bodyDiv w:val="1"/>
      <w:marLeft w:val="0"/>
      <w:marRight w:val="0"/>
      <w:marTop w:val="0"/>
      <w:marBottom w:val="0"/>
      <w:divBdr>
        <w:top w:val="none" w:sz="0" w:space="0" w:color="auto"/>
        <w:left w:val="none" w:sz="0" w:space="0" w:color="auto"/>
        <w:bottom w:val="none" w:sz="0" w:space="0" w:color="auto"/>
        <w:right w:val="none" w:sz="0" w:space="0" w:color="auto"/>
      </w:divBdr>
      <w:divsChild>
        <w:div w:id="749351155">
          <w:marLeft w:val="0"/>
          <w:marRight w:val="0"/>
          <w:marTop w:val="0"/>
          <w:marBottom w:val="0"/>
          <w:divBdr>
            <w:top w:val="none" w:sz="0" w:space="0" w:color="auto"/>
            <w:left w:val="none" w:sz="0" w:space="0" w:color="auto"/>
            <w:bottom w:val="none" w:sz="0" w:space="0" w:color="auto"/>
            <w:right w:val="none" w:sz="0" w:space="0" w:color="auto"/>
          </w:divBdr>
          <w:divsChild>
            <w:div w:id="151800833">
              <w:marLeft w:val="0"/>
              <w:marRight w:val="0"/>
              <w:marTop w:val="0"/>
              <w:marBottom w:val="0"/>
              <w:divBdr>
                <w:top w:val="none" w:sz="0" w:space="0" w:color="auto"/>
                <w:left w:val="none" w:sz="0" w:space="0" w:color="auto"/>
                <w:bottom w:val="none" w:sz="0" w:space="0" w:color="auto"/>
                <w:right w:val="none" w:sz="0" w:space="0" w:color="auto"/>
              </w:divBdr>
              <w:divsChild>
                <w:div w:id="1560751664">
                  <w:marLeft w:val="0"/>
                  <w:marRight w:val="0"/>
                  <w:marTop w:val="0"/>
                  <w:marBottom w:val="0"/>
                  <w:divBdr>
                    <w:top w:val="none" w:sz="0" w:space="0" w:color="auto"/>
                    <w:left w:val="none" w:sz="0" w:space="0" w:color="auto"/>
                    <w:bottom w:val="none" w:sz="0" w:space="0" w:color="auto"/>
                    <w:right w:val="none" w:sz="0" w:space="0" w:color="auto"/>
                  </w:divBdr>
                  <w:divsChild>
                    <w:div w:id="941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977">
              <w:marLeft w:val="0"/>
              <w:marRight w:val="0"/>
              <w:marTop w:val="0"/>
              <w:marBottom w:val="0"/>
              <w:divBdr>
                <w:top w:val="none" w:sz="0" w:space="0" w:color="auto"/>
                <w:left w:val="none" w:sz="0" w:space="0" w:color="auto"/>
                <w:bottom w:val="none" w:sz="0" w:space="0" w:color="auto"/>
                <w:right w:val="none" w:sz="0" w:space="0" w:color="auto"/>
              </w:divBdr>
              <w:divsChild>
                <w:div w:id="151603239">
                  <w:marLeft w:val="0"/>
                  <w:marRight w:val="0"/>
                  <w:marTop w:val="0"/>
                  <w:marBottom w:val="0"/>
                  <w:divBdr>
                    <w:top w:val="none" w:sz="0" w:space="0" w:color="auto"/>
                    <w:left w:val="none" w:sz="0" w:space="0" w:color="auto"/>
                    <w:bottom w:val="none" w:sz="0" w:space="0" w:color="auto"/>
                    <w:right w:val="none" w:sz="0" w:space="0" w:color="auto"/>
                  </w:divBdr>
                  <w:divsChild>
                    <w:div w:id="16030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05">
              <w:marLeft w:val="0"/>
              <w:marRight w:val="0"/>
              <w:marTop w:val="0"/>
              <w:marBottom w:val="0"/>
              <w:divBdr>
                <w:top w:val="none" w:sz="0" w:space="0" w:color="auto"/>
                <w:left w:val="none" w:sz="0" w:space="0" w:color="auto"/>
                <w:bottom w:val="none" w:sz="0" w:space="0" w:color="auto"/>
                <w:right w:val="none" w:sz="0" w:space="0" w:color="auto"/>
              </w:divBdr>
              <w:divsChild>
                <w:div w:id="187716207">
                  <w:marLeft w:val="0"/>
                  <w:marRight w:val="0"/>
                  <w:marTop w:val="0"/>
                  <w:marBottom w:val="0"/>
                  <w:divBdr>
                    <w:top w:val="none" w:sz="0" w:space="0" w:color="auto"/>
                    <w:left w:val="none" w:sz="0" w:space="0" w:color="auto"/>
                    <w:bottom w:val="none" w:sz="0" w:space="0" w:color="auto"/>
                    <w:right w:val="none" w:sz="0" w:space="0" w:color="auto"/>
                  </w:divBdr>
                  <w:divsChild>
                    <w:div w:id="5005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23224A0244948977C758924EDE612" ma:contentTypeVersion="11" ma:contentTypeDescription="Crée un document." ma:contentTypeScope="" ma:versionID="714059242455324a88a4d2a48180633c">
  <xsd:schema xmlns:xsd="http://www.w3.org/2001/XMLSchema" xmlns:xs="http://www.w3.org/2001/XMLSchema" xmlns:p="http://schemas.microsoft.com/office/2006/metadata/properties" xmlns:ns3="4b461b73-349c-4e0a-83df-6f1b86465b93" targetNamespace="http://schemas.microsoft.com/office/2006/metadata/properties" ma:root="true" ma:fieldsID="1126c1579ea99af6b86528c4587d346a" ns3:_="">
    <xsd:import namespace="4b461b73-349c-4e0a-83df-6f1b86465b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1b73-349c-4e0a-83df-6f1b86465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E674-1083-4D81-B20E-5AD509AFDCAD}">
  <ds:schemaRefs>
    <ds:schemaRef ds:uri="http://schemas.microsoft.com/sharepoint/v3/contenttype/forms"/>
  </ds:schemaRefs>
</ds:datastoreItem>
</file>

<file path=customXml/itemProps2.xml><?xml version="1.0" encoding="utf-8"?>
<ds:datastoreItem xmlns:ds="http://schemas.openxmlformats.org/officeDocument/2006/customXml" ds:itemID="{2C86CCC8-DB1C-4626-A50C-3C01F9EAE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1b73-349c-4e0a-83df-6f1b8646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22F2F-A388-4037-9697-B8CCCFD5C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9FD710-785D-2843-A5FB-2AC2732D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1173</Words>
  <Characters>6455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Fiol</dc:creator>
  <cp:keywords/>
  <dc:description/>
  <cp:lastModifiedBy>Roxane Meyer</cp:lastModifiedBy>
  <cp:revision>28</cp:revision>
  <dcterms:created xsi:type="dcterms:W3CDTF">2022-05-12T09:44:00Z</dcterms:created>
  <dcterms:modified xsi:type="dcterms:W3CDTF">2023-04-28T11:56:00Z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0x010100E0223224A0244948977C758924EDE612</vt:lpwstr>
  </property>
  <property fmtid="{D5CDD505-2E9C-101B-9397-08002B2CF9AE}" pid="3" name="GrammarlyDocumentId">
    <vt:lpwstr>76e529b52bb961181e66c57c262a11b48e9f9cf79d6d6ad0a60871c2a9acd3ef</vt:lpwstr>
  </property>
</Properties>
</file>